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647E1" w14:textId="77777777" w:rsidR="00B412B1" w:rsidRDefault="00A109FD" w:rsidP="00B412B1">
      <w:pPr>
        <w:pStyle w:val="Heading2"/>
        <w:spacing w:before="240" w:after="60"/>
        <w:jc w:val="left"/>
        <w:rPr>
          <w:rFonts w:asciiTheme="minorHAnsi" w:hAnsiTheme="minorHAnsi"/>
          <w:b/>
          <w:lang w:val="en-US"/>
        </w:rPr>
      </w:pPr>
      <w:r>
        <w:rPr>
          <w:rFonts w:asciiTheme="minorHAnsi" w:hAnsiTheme="minorHAnsi"/>
          <w:b/>
          <w:lang w:val="en-US"/>
        </w:rPr>
        <w:t>Yellow-billed cuckoo</w:t>
      </w:r>
      <w:r w:rsidR="00B412B1">
        <w:rPr>
          <w:rFonts w:asciiTheme="minorHAnsi" w:hAnsiTheme="minorHAnsi"/>
          <w:b/>
          <w:lang w:val="en-US"/>
        </w:rPr>
        <w:t xml:space="preserve"> (</w:t>
      </w:r>
      <w:proofErr w:type="spellStart"/>
      <w:r>
        <w:rPr>
          <w:rFonts w:asciiTheme="minorHAnsi" w:hAnsiTheme="minorHAnsi"/>
          <w:b/>
          <w:i/>
          <w:lang w:val="en-US"/>
        </w:rPr>
        <w:t>Coccyzus</w:t>
      </w:r>
      <w:proofErr w:type="spellEnd"/>
      <w:r>
        <w:rPr>
          <w:rFonts w:asciiTheme="minorHAnsi" w:hAnsiTheme="minorHAnsi"/>
          <w:b/>
          <w:i/>
          <w:lang w:val="en-US"/>
        </w:rPr>
        <w:t xml:space="preserve"> </w:t>
      </w:r>
      <w:proofErr w:type="spellStart"/>
      <w:r>
        <w:rPr>
          <w:rFonts w:asciiTheme="minorHAnsi" w:hAnsiTheme="minorHAnsi"/>
          <w:b/>
          <w:i/>
          <w:lang w:val="en-US"/>
        </w:rPr>
        <w:t>americanus</w:t>
      </w:r>
      <w:proofErr w:type="spellEnd"/>
      <w:r w:rsidR="00B412B1">
        <w:rPr>
          <w:rFonts w:asciiTheme="minorHAnsi" w:hAnsiTheme="minorHAnsi"/>
          <w:b/>
          <w:lang w:val="en-US"/>
        </w:rPr>
        <w:t>)</w:t>
      </w:r>
    </w:p>
    <w:p w14:paraId="1F805995" w14:textId="77777777" w:rsidR="00A60CC4" w:rsidRDefault="00A60CC4" w:rsidP="00A60CC4">
      <w:pPr>
        <w:spacing w:after="60"/>
        <w:rPr>
          <w:rFonts w:asciiTheme="minorHAnsi" w:hAnsiTheme="minorHAnsi"/>
          <w:u w:val="single"/>
        </w:rPr>
      </w:pPr>
      <w:r>
        <w:rPr>
          <w:rFonts w:asciiTheme="minorHAnsi" w:hAnsiTheme="minorHAnsi"/>
          <w:u w:val="single"/>
        </w:rPr>
        <w:t>Status</w:t>
      </w:r>
    </w:p>
    <w:p w14:paraId="19F9709D" w14:textId="77777777" w:rsidR="00A60CC4" w:rsidRDefault="00A109FD" w:rsidP="00A60CC4">
      <w:pPr>
        <w:rPr>
          <w:rFonts w:asciiTheme="minorHAnsi" w:hAnsiTheme="minorHAnsi"/>
          <w:szCs w:val="24"/>
        </w:rPr>
      </w:pPr>
      <w:proofErr w:type="gramStart"/>
      <w:r>
        <w:rPr>
          <w:rFonts w:asciiTheme="minorHAnsi" w:hAnsiTheme="minorHAnsi"/>
          <w:szCs w:val="24"/>
        </w:rPr>
        <w:t>Threatened</w:t>
      </w:r>
      <w:r w:rsidR="00B13A12">
        <w:rPr>
          <w:rFonts w:asciiTheme="minorHAnsi" w:hAnsiTheme="minorHAnsi"/>
          <w:szCs w:val="24"/>
        </w:rPr>
        <w:t xml:space="preserve"> (</w:t>
      </w:r>
      <w:r>
        <w:rPr>
          <w:rFonts w:asciiTheme="minorHAnsi" w:hAnsiTheme="minorHAnsi"/>
          <w:szCs w:val="24"/>
        </w:rPr>
        <w:t>79</w:t>
      </w:r>
      <w:r w:rsidR="00B13A12">
        <w:rPr>
          <w:rFonts w:asciiTheme="minorHAnsi" w:hAnsiTheme="minorHAnsi"/>
          <w:szCs w:val="24"/>
        </w:rPr>
        <w:t xml:space="preserve"> FR </w:t>
      </w:r>
      <w:r>
        <w:rPr>
          <w:rFonts w:asciiTheme="minorHAnsi" w:hAnsiTheme="minorHAnsi"/>
          <w:szCs w:val="24"/>
        </w:rPr>
        <w:t>59991</w:t>
      </w:r>
      <w:r w:rsidR="00B13A12">
        <w:rPr>
          <w:rFonts w:asciiTheme="minorHAnsi" w:hAnsiTheme="minorHAnsi"/>
          <w:szCs w:val="24"/>
        </w:rPr>
        <w:t xml:space="preserve">; </w:t>
      </w:r>
      <w:r>
        <w:rPr>
          <w:rFonts w:asciiTheme="minorHAnsi" w:hAnsiTheme="minorHAnsi"/>
          <w:szCs w:val="24"/>
        </w:rPr>
        <w:t>October</w:t>
      </w:r>
      <w:r w:rsidR="00B13A12">
        <w:rPr>
          <w:rFonts w:asciiTheme="minorHAnsi" w:hAnsiTheme="minorHAnsi"/>
          <w:szCs w:val="24"/>
        </w:rPr>
        <w:t xml:space="preserve"> </w:t>
      </w:r>
      <w:r>
        <w:rPr>
          <w:rFonts w:asciiTheme="minorHAnsi" w:hAnsiTheme="minorHAnsi"/>
          <w:szCs w:val="24"/>
        </w:rPr>
        <w:t>03</w:t>
      </w:r>
      <w:r w:rsidR="00B13A12">
        <w:rPr>
          <w:rFonts w:asciiTheme="minorHAnsi" w:hAnsiTheme="minorHAnsi"/>
          <w:szCs w:val="24"/>
        </w:rPr>
        <w:t xml:space="preserve">, </w:t>
      </w:r>
      <w:r>
        <w:rPr>
          <w:rFonts w:asciiTheme="minorHAnsi" w:hAnsiTheme="minorHAnsi"/>
          <w:szCs w:val="24"/>
        </w:rPr>
        <w:t>2014</w:t>
      </w:r>
      <w:r w:rsidR="00B13A12">
        <w:rPr>
          <w:rFonts w:asciiTheme="minorHAnsi" w:hAnsiTheme="minorHAnsi"/>
          <w:szCs w:val="24"/>
        </w:rPr>
        <w:t>) with Proposed Critical Habitat (</w:t>
      </w:r>
      <w:r>
        <w:rPr>
          <w:rFonts w:asciiTheme="minorHAnsi" w:hAnsiTheme="minorHAnsi"/>
          <w:szCs w:val="24"/>
        </w:rPr>
        <w:t>79</w:t>
      </w:r>
      <w:r w:rsidR="00B13A12">
        <w:rPr>
          <w:rFonts w:asciiTheme="minorHAnsi" w:hAnsiTheme="minorHAnsi"/>
          <w:szCs w:val="24"/>
        </w:rPr>
        <w:t xml:space="preserve"> FR </w:t>
      </w:r>
      <w:r>
        <w:rPr>
          <w:rFonts w:asciiTheme="minorHAnsi" w:hAnsiTheme="minorHAnsi"/>
          <w:szCs w:val="24"/>
        </w:rPr>
        <w:t>48547</w:t>
      </w:r>
      <w:r w:rsidR="00B13A12">
        <w:rPr>
          <w:rFonts w:asciiTheme="minorHAnsi" w:hAnsiTheme="minorHAnsi"/>
          <w:szCs w:val="24"/>
        </w:rPr>
        <w:t xml:space="preserve">; </w:t>
      </w:r>
      <w:r>
        <w:rPr>
          <w:rFonts w:asciiTheme="minorHAnsi" w:hAnsiTheme="minorHAnsi"/>
          <w:szCs w:val="24"/>
        </w:rPr>
        <w:t>August</w:t>
      </w:r>
      <w:r w:rsidR="00B13A12">
        <w:rPr>
          <w:rFonts w:asciiTheme="minorHAnsi" w:hAnsiTheme="minorHAnsi"/>
          <w:szCs w:val="24"/>
        </w:rPr>
        <w:t xml:space="preserve"> </w:t>
      </w:r>
      <w:r>
        <w:rPr>
          <w:rFonts w:asciiTheme="minorHAnsi" w:hAnsiTheme="minorHAnsi"/>
          <w:szCs w:val="24"/>
        </w:rPr>
        <w:t>15</w:t>
      </w:r>
      <w:r w:rsidR="00B13A12">
        <w:rPr>
          <w:rFonts w:asciiTheme="minorHAnsi" w:hAnsiTheme="minorHAnsi"/>
          <w:szCs w:val="24"/>
        </w:rPr>
        <w:t xml:space="preserve">, </w:t>
      </w:r>
      <w:r>
        <w:rPr>
          <w:rFonts w:asciiTheme="minorHAnsi" w:hAnsiTheme="minorHAnsi"/>
          <w:szCs w:val="24"/>
        </w:rPr>
        <w:t>2014</w:t>
      </w:r>
      <w:r w:rsidR="00B13A12">
        <w:rPr>
          <w:rFonts w:asciiTheme="minorHAnsi" w:hAnsiTheme="minorHAnsi"/>
          <w:szCs w:val="24"/>
        </w:rPr>
        <w:t>).</w:t>
      </w:r>
      <w:proofErr w:type="gramEnd"/>
    </w:p>
    <w:p w14:paraId="1161F574" w14:textId="77777777" w:rsidR="00A60CC4" w:rsidRDefault="00A60CC4" w:rsidP="00B412B1">
      <w:pPr>
        <w:spacing w:after="60"/>
        <w:rPr>
          <w:rFonts w:asciiTheme="minorHAnsi" w:hAnsiTheme="minorHAnsi"/>
          <w:u w:val="single"/>
        </w:rPr>
      </w:pPr>
    </w:p>
    <w:p w14:paraId="76122261" w14:textId="77777777" w:rsidR="00E2481A" w:rsidRDefault="00E2481A" w:rsidP="00E2481A">
      <w:pPr>
        <w:spacing w:after="60"/>
        <w:rPr>
          <w:rFonts w:asciiTheme="minorHAnsi" w:hAnsiTheme="minorHAnsi"/>
          <w:u w:val="single"/>
        </w:rPr>
      </w:pPr>
      <w:r>
        <w:rPr>
          <w:rFonts w:asciiTheme="minorHAnsi" w:hAnsiTheme="minorHAnsi"/>
          <w:u w:val="single"/>
        </w:rPr>
        <w:t>Species Summary Table</w:t>
      </w:r>
    </w:p>
    <w:tbl>
      <w:tblPr>
        <w:tblStyle w:val="TableGrid"/>
        <w:tblW w:w="0" w:type="auto"/>
        <w:tblLook w:val="04A0" w:firstRow="1" w:lastRow="0" w:firstColumn="1" w:lastColumn="0" w:noHBand="0" w:noVBand="1"/>
      </w:tblPr>
      <w:tblGrid>
        <w:gridCol w:w="1445"/>
        <w:gridCol w:w="1633"/>
        <w:gridCol w:w="1620"/>
        <w:gridCol w:w="1620"/>
        <w:gridCol w:w="1620"/>
        <w:gridCol w:w="1638"/>
      </w:tblGrid>
      <w:tr w:rsidR="00140CAA" w:rsidRPr="00C70160" w14:paraId="5C240588" w14:textId="77777777" w:rsidTr="0024086E">
        <w:tc>
          <w:tcPr>
            <w:tcW w:w="1445" w:type="dxa"/>
            <w:vMerge w:val="restart"/>
            <w:tcBorders>
              <w:top w:val="nil"/>
              <w:left w:val="nil"/>
              <w:bottom w:val="single" w:sz="4" w:space="0" w:color="auto"/>
            </w:tcBorders>
          </w:tcPr>
          <w:p w14:paraId="30BDC8C4" w14:textId="77777777" w:rsidR="00E2481A" w:rsidRPr="00C70160" w:rsidRDefault="00E2481A" w:rsidP="00A84F3A">
            <w:pPr>
              <w:spacing w:after="60"/>
              <w:rPr>
                <w:rFonts w:asciiTheme="minorHAnsi" w:hAnsiTheme="minorHAnsi"/>
              </w:rPr>
            </w:pPr>
          </w:p>
        </w:tc>
        <w:tc>
          <w:tcPr>
            <w:tcW w:w="3253" w:type="dxa"/>
            <w:gridSpan w:val="2"/>
            <w:tcBorders>
              <w:bottom w:val="single" w:sz="4" w:space="0" w:color="auto"/>
            </w:tcBorders>
          </w:tcPr>
          <w:p w14:paraId="7BCBE5D6" w14:textId="77777777" w:rsidR="00E2481A" w:rsidRPr="00C70160" w:rsidRDefault="00E2481A" w:rsidP="00A84F3A">
            <w:pPr>
              <w:spacing w:after="60"/>
              <w:jc w:val="center"/>
              <w:rPr>
                <w:rFonts w:asciiTheme="minorHAnsi" w:hAnsiTheme="minorHAnsi"/>
                <w:sz w:val="23"/>
                <w:szCs w:val="23"/>
              </w:rPr>
            </w:pPr>
            <w:r w:rsidRPr="00C70160">
              <w:rPr>
                <w:rFonts w:asciiTheme="minorHAnsi" w:hAnsiTheme="minorHAnsi"/>
                <w:sz w:val="23"/>
                <w:szCs w:val="23"/>
              </w:rPr>
              <w:t>Feeding</w:t>
            </w:r>
          </w:p>
        </w:tc>
        <w:tc>
          <w:tcPr>
            <w:tcW w:w="1620" w:type="dxa"/>
            <w:tcBorders>
              <w:bottom w:val="single" w:sz="4" w:space="0" w:color="auto"/>
            </w:tcBorders>
          </w:tcPr>
          <w:p w14:paraId="583D2C64" w14:textId="77777777" w:rsidR="00E2481A" w:rsidRPr="00C70160" w:rsidRDefault="00E2481A" w:rsidP="00A84F3A">
            <w:pPr>
              <w:spacing w:after="60"/>
              <w:jc w:val="center"/>
              <w:rPr>
                <w:rFonts w:asciiTheme="minorHAnsi" w:hAnsiTheme="minorHAnsi"/>
                <w:sz w:val="23"/>
                <w:szCs w:val="23"/>
              </w:rPr>
            </w:pPr>
            <w:r w:rsidRPr="00C70160">
              <w:rPr>
                <w:rFonts w:asciiTheme="minorHAnsi" w:hAnsiTheme="minorHAnsi"/>
                <w:sz w:val="23"/>
                <w:szCs w:val="23"/>
              </w:rPr>
              <w:t>Breeding</w:t>
            </w:r>
          </w:p>
        </w:tc>
        <w:tc>
          <w:tcPr>
            <w:tcW w:w="3258" w:type="dxa"/>
            <w:gridSpan w:val="2"/>
            <w:tcBorders>
              <w:bottom w:val="single" w:sz="4" w:space="0" w:color="auto"/>
            </w:tcBorders>
          </w:tcPr>
          <w:p w14:paraId="3DDCD6AA" w14:textId="77777777" w:rsidR="00E2481A" w:rsidRPr="00C70160" w:rsidRDefault="00E2481A" w:rsidP="00A84F3A">
            <w:pPr>
              <w:spacing w:after="60"/>
              <w:jc w:val="center"/>
              <w:rPr>
                <w:rFonts w:asciiTheme="minorHAnsi" w:hAnsiTheme="minorHAnsi"/>
                <w:sz w:val="23"/>
                <w:szCs w:val="23"/>
              </w:rPr>
            </w:pPr>
            <w:r w:rsidRPr="00C70160">
              <w:rPr>
                <w:rFonts w:asciiTheme="minorHAnsi" w:hAnsiTheme="minorHAnsi"/>
                <w:sz w:val="23"/>
                <w:szCs w:val="23"/>
              </w:rPr>
              <w:t>Sheltering</w:t>
            </w:r>
          </w:p>
        </w:tc>
      </w:tr>
      <w:tr w:rsidR="00140CAA" w:rsidRPr="00C70160" w14:paraId="22F81557" w14:textId="77777777" w:rsidTr="0024086E">
        <w:tc>
          <w:tcPr>
            <w:tcW w:w="1445" w:type="dxa"/>
            <w:vMerge/>
            <w:tcBorders>
              <w:left w:val="nil"/>
              <w:bottom w:val="single" w:sz="4" w:space="0" w:color="auto"/>
            </w:tcBorders>
          </w:tcPr>
          <w:p w14:paraId="6CF52113" w14:textId="77777777" w:rsidR="0024086E" w:rsidRPr="00C70160" w:rsidRDefault="0024086E" w:rsidP="00A84F3A">
            <w:pPr>
              <w:spacing w:after="60"/>
              <w:rPr>
                <w:rFonts w:asciiTheme="minorHAnsi" w:hAnsiTheme="minorHAnsi"/>
              </w:rPr>
            </w:pPr>
          </w:p>
        </w:tc>
        <w:tc>
          <w:tcPr>
            <w:tcW w:w="1633" w:type="dxa"/>
            <w:tcBorders>
              <w:bottom w:val="double" w:sz="4" w:space="0" w:color="auto"/>
            </w:tcBorders>
            <w:shd w:val="clear" w:color="auto" w:fill="D9D9D9" w:themeFill="background1" w:themeFillShade="D9"/>
          </w:tcPr>
          <w:p w14:paraId="1302BA9C" w14:textId="77777777" w:rsidR="0024086E" w:rsidRPr="00C70160" w:rsidRDefault="0024086E" w:rsidP="00A84F3A">
            <w:pPr>
              <w:spacing w:after="60"/>
              <w:jc w:val="center"/>
              <w:rPr>
                <w:rFonts w:asciiTheme="minorHAnsi" w:hAnsiTheme="minorHAnsi"/>
                <w:sz w:val="23"/>
                <w:szCs w:val="23"/>
              </w:rPr>
            </w:pPr>
            <w:r w:rsidRPr="00C70160">
              <w:rPr>
                <w:rFonts w:asciiTheme="minorHAnsi" w:hAnsiTheme="minorHAnsi"/>
                <w:sz w:val="23"/>
                <w:szCs w:val="23"/>
              </w:rPr>
              <w:t>Juvenile</w:t>
            </w:r>
          </w:p>
        </w:tc>
        <w:tc>
          <w:tcPr>
            <w:tcW w:w="1620" w:type="dxa"/>
            <w:tcBorders>
              <w:bottom w:val="double" w:sz="4" w:space="0" w:color="auto"/>
            </w:tcBorders>
            <w:shd w:val="clear" w:color="auto" w:fill="D9D9D9" w:themeFill="background1" w:themeFillShade="D9"/>
          </w:tcPr>
          <w:p w14:paraId="6ABDAAF1" w14:textId="77777777" w:rsidR="0024086E" w:rsidRPr="00C70160" w:rsidRDefault="0024086E" w:rsidP="00A84F3A">
            <w:pPr>
              <w:spacing w:after="60"/>
              <w:jc w:val="center"/>
              <w:rPr>
                <w:rFonts w:asciiTheme="minorHAnsi" w:hAnsiTheme="minorHAnsi"/>
                <w:sz w:val="23"/>
                <w:szCs w:val="23"/>
              </w:rPr>
            </w:pPr>
            <w:r w:rsidRPr="00C70160">
              <w:rPr>
                <w:rFonts w:asciiTheme="minorHAnsi" w:hAnsiTheme="minorHAnsi"/>
                <w:sz w:val="23"/>
                <w:szCs w:val="23"/>
              </w:rPr>
              <w:t>Adult</w:t>
            </w:r>
          </w:p>
        </w:tc>
        <w:tc>
          <w:tcPr>
            <w:tcW w:w="1620" w:type="dxa"/>
            <w:tcBorders>
              <w:bottom w:val="double" w:sz="4" w:space="0" w:color="auto"/>
            </w:tcBorders>
            <w:shd w:val="clear" w:color="auto" w:fill="D9D9D9" w:themeFill="background1" w:themeFillShade="D9"/>
          </w:tcPr>
          <w:p w14:paraId="0953C934" w14:textId="77777777" w:rsidR="0024086E" w:rsidRPr="00C70160" w:rsidRDefault="0024086E" w:rsidP="00A84F3A">
            <w:pPr>
              <w:spacing w:after="60"/>
              <w:jc w:val="center"/>
              <w:rPr>
                <w:rFonts w:asciiTheme="minorHAnsi" w:hAnsiTheme="minorHAnsi"/>
                <w:sz w:val="23"/>
                <w:szCs w:val="23"/>
              </w:rPr>
            </w:pPr>
            <w:r w:rsidRPr="00C70160">
              <w:rPr>
                <w:rFonts w:asciiTheme="minorHAnsi" w:hAnsiTheme="minorHAnsi"/>
                <w:sz w:val="23"/>
                <w:szCs w:val="23"/>
              </w:rPr>
              <w:t>Adult</w:t>
            </w:r>
          </w:p>
        </w:tc>
        <w:tc>
          <w:tcPr>
            <w:tcW w:w="1620" w:type="dxa"/>
            <w:tcBorders>
              <w:bottom w:val="double" w:sz="4" w:space="0" w:color="auto"/>
            </w:tcBorders>
            <w:shd w:val="clear" w:color="auto" w:fill="D9D9D9" w:themeFill="background1" w:themeFillShade="D9"/>
          </w:tcPr>
          <w:p w14:paraId="6E5A87B6" w14:textId="77777777" w:rsidR="0024086E" w:rsidRPr="00C70160" w:rsidRDefault="0024086E" w:rsidP="00A84F3A">
            <w:pPr>
              <w:spacing w:after="60"/>
              <w:jc w:val="center"/>
              <w:rPr>
                <w:rFonts w:asciiTheme="minorHAnsi" w:hAnsiTheme="minorHAnsi"/>
                <w:sz w:val="23"/>
                <w:szCs w:val="23"/>
              </w:rPr>
            </w:pPr>
            <w:r w:rsidRPr="00C70160">
              <w:rPr>
                <w:rFonts w:asciiTheme="minorHAnsi" w:hAnsiTheme="minorHAnsi"/>
                <w:sz w:val="23"/>
                <w:szCs w:val="23"/>
              </w:rPr>
              <w:t>Juvenile</w:t>
            </w:r>
          </w:p>
        </w:tc>
        <w:tc>
          <w:tcPr>
            <w:tcW w:w="1638" w:type="dxa"/>
            <w:tcBorders>
              <w:bottom w:val="double" w:sz="4" w:space="0" w:color="auto"/>
            </w:tcBorders>
            <w:shd w:val="clear" w:color="auto" w:fill="D9D9D9" w:themeFill="background1" w:themeFillShade="D9"/>
          </w:tcPr>
          <w:p w14:paraId="22153752" w14:textId="77777777" w:rsidR="0024086E" w:rsidRPr="00C70160" w:rsidRDefault="0024086E" w:rsidP="00A84F3A">
            <w:pPr>
              <w:spacing w:after="60"/>
              <w:jc w:val="center"/>
              <w:rPr>
                <w:rFonts w:asciiTheme="minorHAnsi" w:hAnsiTheme="minorHAnsi"/>
                <w:sz w:val="23"/>
                <w:szCs w:val="23"/>
              </w:rPr>
            </w:pPr>
            <w:r w:rsidRPr="00C70160">
              <w:rPr>
                <w:rFonts w:asciiTheme="minorHAnsi" w:hAnsiTheme="minorHAnsi"/>
                <w:sz w:val="23"/>
                <w:szCs w:val="23"/>
              </w:rPr>
              <w:t>Adult</w:t>
            </w:r>
          </w:p>
        </w:tc>
        <w:bookmarkStart w:id="0" w:name="_GoBack"/>
        <w:bookmarkEnd w:id="0"/>
      </w:tr>
      <w:tr w:rsidR="00140CAA" w:rsidRPr="00C70160" w14:paraId="07A69D27" w14:textId="77777777" w:rsidTr="0024086E">
        <w:tc>
          <w:tcPr>
            <w:tcW w:w="1445" w:type="dxa"/>
            <w:tcBorders>
              <w:top w:val="single" w:sz="4" w:space="0" w:color="auto"/>
            </w:tcBorders>
          </w:tcPr>
          <w:p w14:paraId="22576833" w14:textId="77777777" w:rsidR="0024086E" w:rsidRPr="00C70160" w:rsidRDefault="0024086E" w:rsidP="00A84F3A">
            <w:pPr>
              <w:spacing w:after="60"/>
              <w:rPr>
                <w:rFonts w:asciiTheme="minorHAnsi" w:hAnsiTheme="minorHAnsi"/>
                <w:sz w:val="23"/>
                <w:szCs w:val="23"/>
              </w:rPr>
            </w:pPr>
            <w:r w:rsidRPr="00C70160">
              <w:rPr>
                <w:rFonts w:asciiTheme="minorHAnsi" w:hAnsiTheme="minorHAnsi"/>
                <w:sz w:val="23"/>
                <w:szCs w:val="23"/>
              </w:rPr>
              <w:t>Habitat</w:t>
            </w:r>
          </w:p>
        </w:tc>
        <w:tc>
          <w:tcPr>
            <w:tcW w:w="1633" w:type="dxa"/>
            <w:tcBorders>
              <w:top w:val="double" w:sz="4" w:space="0" w:color="auto"/>
            </w:tcBorders>
          </w:tcPr>
          <w:p w14:paraId="0E452BD8" w14:textId="77777777" w:rsidR="0024086E" w:rsidRPr="0024086E" w:rsidRDefault="00DC418F" w:rsidP="00140CAA">
            <w:pPr>
              <w:spacing w:after="60"/>
              <w:jc w:val="left"/>
              <w:rPr>
                <w:rFonts w:asciiTheme="minorHAnsi" w:hAnsiTheme="minorHAnsi"/>
                <w:sz w:val="18"/>
                <w:szCs w:val="18"/>
              </w:rPr>
            </w:pPr>
            <w:r>
              <w:rPr>
                <w:rFonts w:asciiTheme="minorHAnsi" w:hAnsiTheme="minorHAnsi"/>
                <w:sz w:val="18"/>
                <w:szCs w:val="18"/>
              </w:rPr>
              <w:t>R</w:t>
            </w:r>
            <w:r w:rsidR="0024086E">
              <w:rPr>
                <w:rFonts w:asciiTheme="minorHAnsi" w:hAnsiTheme="minorHAnsi"/>
                <w:sz w:val="18"/>
                <w:szCs w:val="18"/>
              </w:rPr>
              <w:t>iparian wo</w:t>
            </w:r>
            <w:r>
              <w:rPr>
                <w:rFonts w:asciiTheme="minorHAnsi" w:hAnsiTheme="minorHAnsi"/>
                <w:sz w:val="18"/>
                <w:szCs w:val="18"/>
              </w:rPr>
              <w:t>o</w:t>
            </w:r>
            <w:r w:rsidR="0024086E">
              <w:rPr>
                <w:rFonts w:asciiTheme="minorHAnsi" w:hAnsiTheme="minorHAnsi"/>
                <w:sz w:val="18"/>
                <w:szCs w:val="18"/>
              </w:rPr>
              <w:t>dlands</w:t>
            </w:r>
            <w:r>
              <w:rPr>
                <w:rFonts w:asciiTheme="minorHAnsi" w:hAnsiTheme="minorHAnsi"/>
                <w:sz w:val="18"/>
                <w:szCs w:val="18"/>
              </w:rPr>
              <w:t xml:space="preserve"> with cottonwood</w:t>
            </w:r>
            <w:r w:rsidR="00140CAA">
              <w:rPr>
                <w:rFonts w:asciiTheme="minorHAnsi" w:hAnsiTheme="minorHAnsi"/>
                <w:sz w:val="18"/>
                <w:szCs w:val="18"/>
              </w:rPr>
              <w:t>-willow, salt cedar, or mesquite communities.</w:t>
            </w:r>
          </w:p>
        </w:tc>
        <w:tc>
          <w:tcPr>
            <w:tcW w:w="1620" w:type="dxa"/>
            <w:tcBorders>
              <w:top w:val="double" w:sz="4" w:space="0" w:color="auto"/>
            </w:tcBorders>
          </w:tcPr>
          <w:p w14:paraId="0EAFC39B" w14:textId="77777777" w:rsidR="0024086E" w:rsidRPr="0024086E" w:rsidRDefault="00DC418F" w:rsidP="00140CAA">
            <w:pPr>
              <w:spacing w:after="60"/>
              <w:jc w:val="left"/>
              <w:rPr>
                <w:rFonts w:asciiTheme="minorHAnsi" w:hAnsiTheme="minorHAnsi"/>
                <w:sz w:val="18"/>
                <w:szCs w:val="18"/>
              </w:rPr>
            </w:pPr>
            <w:r w:rsidRPr="00DC418F">
              <w:rPr>
                <w:rFonts w:asciiTheme="minorHAnsi" w:hAnsiTheme="minorHAnsi"/>
                <w:sz w:val="18"/>
                <w:szCs w:val="18"/>
              </w:rPr>
              <w:t>Riparian woodlands with cottonwood</w:t>
            </w:r>
            <w:r w:rsidR="00140CAA">
              <w:rPr>
                <w:rFonts w:asciiTheme="minorHAnsi" w:hAnsiTheme="minorHAnsi"/>
                <w:sz w:val="18"/>
                <w:szCs w:val="18"/>
              </w:rPr>
              <w:t>-willow, salt cedar, or mesquite communities. W</w:t>
            </w:r>
            <w:r w:rsidR="00762608">
              <w:rPr>
                <w:rFonts w:asciiTheme="minorHAnsi" w:hAnsiTheme="minorHAnsi"/>
                <w:sz w:val="18"/>
                <w:szCs w:val="18"/>
              </w:rPr>
              <w:t>oody lowland vegetation near fresh water during winter.</w:t>
            </w:r>
          </w:p>
        </w:tc>
        <w:tc>
          <w:tcPr>
            <w:tcW w:w="1620" w:type="dxa"/>
            <w:tcBorders>
              <w:top w:val="double" w:sz="4" w:space="0" w:color="auto"/>
            </w:tcBorders>
          </w:tcPr>
          <w:p w14:paraId="07EFC563" w14:textId="77777777" w:rsidR="0024086E" w:rsidRPr="0024086E" w:rsidRDefault="00140CAA" w:rsidP="00DC418F">
            <w:pPr>
              <w:spacing w:after="60"/>
              <w:jc w:val="left"/>
              <w:rPr>
                <w:rFonts w:asciiTheme="minorHAnsi" w:hAnsiTheme="minorHAnsi"/>
                <w:sz w:val="18"/>
                <w:szCs w:val="18"/>
              </w:rPr>
            </w:pPr>
            <w:r w:rsidRPr="00140CAA">
              <w:rPr>
                <w:rFonts w:asciiTheme="minorHAnsi" w:hAnsiTheme="minorHAnsi"/>
                <w:sz w:val="18"/>
                <w:szCs w:val="18"/>
              </w:rPr>
              <w:t>Riparian woodlands with cottonwood-willow, salt cedar, or mesquite communities.</w:t>
            </w:r>
          </w:p>
        </w:tc>
        <w:tc>
          <w:tcPr>
            <w:tcW w:w="1620" w:type="dxa"/>
            <w:tcBorders>
              <w:top w:val="double" w:sz="4" w:space="0" w:color="auto"/>
            </w:tcBorders>
          </w:tcPr>
          <w:p w14:paraId="147423A9" w14:textId="77777777" w:rsidR="0024086E" w:rsidRPr="0024086E" w:rsidRDefault="00140CAA" w:rsidP="00DC418F">
            <w:pPr>
              <w:spacing w:after="60"/>
              <w:jc w:val="left"/>
              <w:rPr>
                <w:rFonts w:asciiTheme="minorHAnsi" w:hAnsiTheme="minorHAnsi"/>
                <w:sz w:val="18"/>
                <w:szCs w:val="18"/>
              </w:rPr>
            </w:pPr>
            <w:r w:rsidRPr="00140CAA">
              <w:rPr>
                <w:rFonts w:asciiTheme="minorHAnsi" w:hAnsiTheme="minorHAnsi"/>
                <w:sz w:val="18"/>
                <w:szCs w:val="18"/>
              </w:rPr>
              <w:t>Riparian woodlands with cottonwood-willow, salt cedar, or mesquite communities.</w:t>
            </w:r>
          </w:p>
        </w:tc>
        <w:tc>
          <w:tcPr>
            <w:tcW w:w="1638" w:type="dxa"/>
            <w:tcBorders>
              <w:top w:val="double" w:sz="4" w:space="0" w:color="auto"/>
            </w:tcBorders>
          </w:tcPr>
          <w:p w14:paraId="4688C2D1" w14:textId="77777777" w:rsidR="0024086E" w:rsidRPr="0024086E" w:rsidRDefault="00140CAA" w:rsidP="00DC418F">
            <w:pPr>
              <w:spacing w:after="60"/>
              <w:jc w:val="left"/>
              <w:rPr>
                <w:rFonts w:asciiTheme="minorHAnsi" w:hAnsiTheme="minorHAnsi"/>
                <w:sz w:val="18"/>
                <w:szCs w:val="18"/>
              </w:rPr>
            </w:pPr>
            <w:r w:rsidRPr="00140CAA">
              <w:rPr>
                <w:rFonts w:asciiTheme="minorHAnsi" w:hAnsiTheme="minorHAnsi"/>
                <w:sz w:val="18"/>
                <w:szCs w:val="18"/>
              </w:rPr>
              <w:t>Riparian woodlands with cottonwood-willow, salt cedar, or mesquite communities. Woody lowland vegetation near fresh water during winter.</w:t>
            </w:r>
          </w:p>
        </w:tc>
      </w:tr>
      <w:tr w:rsidR="00140CAA" w:rsidRPr="00C70160" w14:paraId="792B0C9F" w14:textId="77777777" w:rsidTr="0024086E">
        <w:tc>
          <w:tcPr>
            <w:tcW w:w="1445" w:type="dxa"/>
          </w:tcPr>
          <w:p w14:paraId="1DE790C0" w14:textId="77777777" w:rsidR="0024086E" w:rsidRPr="00C70160" w:rsidRDefault="0024086E" w:rsidP="00A84F3A">
            <w:pPr>
              <w:spacing w:after="60"/>
              <w:rPr>
                <w:rFonts w:asciiTheme="minorHAnsi" w:hAnsiTheme="minorHAnsi"/>
                <w:sz w:val="23"/>
                <w:szCs w:val="23"/>
              </w:rPr>
            </w:pPr>
            <w:r w:rsidRPr="00C70160">
              <w:rPr>
                <w:rFonts w:asciiTheme="minorHAnsi" w:hAnsiTheme="minorHAnsi"/>
                <w:sz w:val="23"/>
                <w:szCs w:val="23"/>
              </w:rPr>
              <w:t>Prey</w:t>
            </w:r>
          </w:p>
        </w:tc>
        <w:tc>
          <w:tcPr>
            <w:tcW w:w="1633" w:type="dxa"/>
          </w:tcPr>
          <w:p w14:paraId="57A8D656" w14:textId="77777777" w:rsidR="0024086E" w:rsidRPr="0024086E" w:rsidRDefault="00DC418F" w:rsidP="00DC418F">
            <w:pPr>
              <w:spacing w:after="60"/>
              <w:jc w:val="left"/>
              <w:rPr>
                <w:rFonts w:asciiTheme="minorHAnsi" w:hAnsiTheme="minorHAnsi"/>
                <w:sz w:val="18"/>
                <w:szCs w:val="18"/>
              </w:rPr>
            </w:pPr>
            <w:r>
              <w:rPr>
                <w:rFonts w:asciiTheme="minorHAnsi" w:hAnsiTheme="minorHAnsi"/>
                <w:sz w:val="18"/>
                <w:szCs w:val="18"/>
              </w:rPr>
              <w:t xml:space="preserve">Insect </w:t>
            </w:r>
            <w:proofErr w:type="spellStart"/>
            <w:r>
              <w:rPr>
                <w:rFonts w:asciiTheme="minorHAnsi" w:hAnsiTheme="minorHAnsi"/>
                <w:sz w:val="18"/>
                <w:szCs w:val="18"/>
              </w:rPr>
              <w:t>regurgitant</w:t>
            </w:r>
            <w:proofErr w:type="spellEnd"/>
          </w:p>
        </w:tc>
        <w:tc>
          <w:tcPr>
            <w:tcW w:w="1620" w:type="dxa"/>
          </w:tcPr>
          <w:p w14:paraId="0333911D" w14:textId="77777777" w:rsidR="0024086E" w:rsidRPr="0024086E" w:rsidRDefault="00DC418F" w:rsidP="00DC418F">
            <w:pPr>
              <w:spacing w:after="60"/>
              <w:jc w:val="left"/>
              <w:rPr>
                <w:rFonts w:asciiTheme="minorHAnsi" w:hAnsiTheme="minorHAnsi"/>
                <w:sz w:val="18"/>
                <w:szCs w:val="18"/>
              </w:rPr>
            </w:pPr>
            <w:r>
              <w:rPr>
                <w:rFonts w:asciiTheme="minorHAnsi" w:hAnsiTheme="minorHAnsi"/>
                <w:sz w:val="18"/>
                <w:szCs w:val="18"/>
              </w:rPr>
              <w:t xml:space="preserve">Insects, frogs, and </w:t>
            </w:r>
            <w:r w:rsidR="00140CAA">
              <w:rPr>
                <w:rFonts w:asciiTheme="minorHAnsi" w:hAnsiTheme="minorHAnsi"/>
                <w:sz w:val="18"/>
                <w:szCs w:val="18"/>
              </w:rPr>
              <w:t>lizards</w:t>
            </w:r>
          </w:p>
        </w:tc>
        <w:tc>
          <w:tcPr>
            <w:tcW w:w="1620" w:type="dxa"/>
          </w:tcPr>
          <w:p w14:paraId="6C52C047" w14:textId="77777777" w:rsidR="0024086E" w:rsidRPr="0024086E" w:rsidRDefault="00DC418F" w:rsidP="00DC418F">
            <w:pPr>
              <w:spacing w:after="60"/>
              <w:jc w:val="left"/>
              <w:rPr>
                <w:rFonts w:asciiTheme="minorHAnsi" w:hAnsiTheme="minorHAnsi"/>
                <w:sz w:val="18"/>
                <w:szCs w:val="18"/>
              </w:rPr>
            </w:pPr>
            <w:r w:rsidRPr="00DC418F">
              <w:rPr>
                <w:rFonts w:asciiTheme="minorHAnsi" w:hAnsiTheme="minorHAnsi"/>
                <w:sz w:val="18"/>
                <w:szCs w:val="18"/>
              </w:rPr>
              <w:t xml:space="preserve">Insects, frogs, and </w:t>
            </w:r>
            <w:r w:rsidR="00140CAA">
              <w:rPr>
                <w:rFonts w:asciiTheme="minorHAnsi" w:hAnsiTheme="minorHAnsi"/>
                <w:sz w:val="18"/>
                <w:szCs w:val="18"/>
              </w:rPr>
              <w:t>lizards</w:t>
            </w:r>
          </w:p>
        </w:tc>
        <w:tc>
          <w:tcPr>
            <w:tcW w:w="1620" w:type="dxa"/>
          </w:tcPr>
          <w:p w14:paraId="3DA74D38" w14:textId="77777777" w:rsidR="0024086E" w:rsidRPr="0024086E" w:rsidRDefault="00762608" w:rsidP="00DC418F">
            <w:pPr>
              <w:spacing w:after="60"/>
              <w:jc w:val="left"/>
              <w:rPr>
                <w:rFonts w:asciiTheme="minorHAnsi" w:hAnsiTheme="minorHAnsi"/>
                <w:sz w:val="18"/>
                <w:szCs w:val="18"/>
              </w:rPr>
            </w:pPr>
            <w:r>
              <w:rPr>
                <w:rFonts w:asciiTheme="minorHAnsi" w:hAnsiTheme="minorHAnsi"/>
                <w:sz w:val="18"/>
                <w:szCs w:val="18"/>
              </w:rPr>
              <w:t>N/A</w:t>
            </w:r>
          </w:p>
        </w:tc>
        <w:tc>
          <w:tcPr>
            <w:tcW w:w="1638" w:type="dxa"/>
          </w:tcPr>
          <w:p w14:paraId="564A3DA0" w14:textId="77777777" w:rsidR="0024086E" w:rsidRPr="0024086E" w:rsidRDefault="00DB0E04" w:rsidP="00374EAF">
            <w:pPr>
              <w:spacing w:after="60"/>
              <w:jc w:val="left"/>
              <w:rPr>
                <w:rFonts w:asciiTheme="minorHAnsi" w:hAnsiTheme="minorHAnsi"/>
                <w:sz w:val="18"/>
                <w:szCs w:val="18"/>
              </w:rPr>
            </w:pPr>
            <w:r>
              <w:rPr>
                <w:rFonts w:asciiTheme="minorHAnsi" w:hAnsiTheme="minorHAnsi"/>
                <w:sz w:val="18"/>
                <w:szCs w:val="18"/>
              </w:rPr>
              <w:t>N/A</w:t>
            </w:r>
          </w:p>
        </w:tc>
      </w:tr>
      <w:tr w:rsidR="00140CAA" w:rsidRPr="00C70160" w14:paraId="29399681" w14:textId="77777777" w:rsidTr="0024086E">
        <w:tc>
          <w:tcPr>
            <w:tcW w:w="1445" w:type="dxa"/>
          </w:tcPr>
          <w:p w14:paraId="03902661" w14:textId="77777777" w:rsidR="0024086E" w:rsidRPr="00C70160" w:rsidRDefault="0024086E" w:rsidP="00A84F3A">
            <w:pPr>
              <w:spacing w:after="60"/>
              <w:rPr>
                <w:rFonts w:asciiTheme="minorHAnsi" w:hAnsiTheme="minorHAnsi"/>
                <w:sz w:val="23"/>
                <w:szCs w:val="23"/>
              </w:rPr>
            </w:pPr>
            <w:r w:rsidRPr="00C70160">
              <w:rPr>
                <w:rFonts w:asciiTheme="minorHAnsi" w:hAnsiTheme="minorHAnsi"/>
                <w:sz w:val="23"/>
                <w:szCs w:val="23"/>
              </w:rPr>
              <w:t>Perches</w:t>
            </w:r>
          </w:p>
        </w:tc>
        <w:tc>
          <w:tcPr>
            <w:tcW w:w="1633" w:type="dxa"/>
          </w:tcPr>
          <w:p w14:paraId="4C1CF908" w14:textId="77777777" w:rsidR="0024086E" w:rsidRPr="0024086E" w:rsidRDefault="00220EAF" w:rsidP="00DC418F">
            <w:pPr>
              <w:spacing w:after="60"/>
              <w:jc w:val="left"/>
              <w:rPr>
                <w:rFonts w:asciiTheme="minorHAnsi" w:hAnsiTheme="minorHAnsi"/>
                <w:sz w:val="18"/>
                <w:szCs w:val="18"/>
              </w:rPr>
            </w:pPr>
            <w:r>
              <w:rPr>
                <w:rFonts w:asciiTheme="minorHAnsi" w:hAnsiTheme="minorHAnsi"/>
                <w:sz w:val="18"/>
                <w:szCs w:val="18"/>
              </w:rPr>
              <w:t>N/A</w:t>
            </w:r>
          </w:p>
        </w:tc>
        <w:tc>
          <w:tcPr>
            <w:tcW w:w="1620" w:type="dxa"/>
          </w:tcPr>
          <w:p w14:paraId="0E8A7EAD" w14:textId="77777777" w:rsidR="0024086E" w:rsidRPr="0024086E" w:rsidRDefault="00DC418F" w:rsidP="00DC418F">
            <w:pPr>
              <w:spacing w:after="60"/>
              <w:jc w:val="left"/>
              <w:rPr>
                <w:rFonts w:asciiTheme="minorHAnsi" w:hAnsiTheme="minorHAnsi"/>
                <w:sz w:val="18"/>
                <w:szCs w:val="18"/>
              </w:rPr>
            </w:pPr>
            <w:r w:rsidRPr="00DC418F">
              <w:rPr>
                <w:rFonts w:asciiTheme="minorHAnsi" w:hAnsiTheme="minorHAnsi"/>
                <w:sz w:val="18"/>
                <w:szCs w:val="18"/>
              </w:rPr>
              <w:t>Tree branches</w:t>
            </w:r>
          </w:p>
        </w:tc>
        <w:tc>
          <w:tcPr>
            <w:tcW w:w="1620" w:type="dxa"/>
          </w:tcPr>
          <w:p w14:paraId="722A735C" w14:textId="77777777" w:rsidR="0024086E" w:rsidRPr="0024086E" w:rsidRDefault="00DC418F" w:rsidP="00DC418F">
            <w:pPr>
              <w:spacing w:after="60"/>
              <w:jc w:val="left"/>
              <w:rPr>
                <w:rFonts w:asciiTheme="minorHAnsi" w:hAnsiTheme="minorHAnsi"/>
                <w:sz w:val="18"/>
                <w:szCs w:val="18"/>
              </w:rPr>
            </w:pPr>
            <w:r w:rsidRPr="00DC418F">
              <w:rPr>
                <w:rFonts w:asciiTheme="minorHAnsi" w:hAnsiTheme="minorHAnsi"/>
                <w:sz w:val="18"/>
                <w:szCs w:val="18"/>
              </w:rPr>
              <w:t>Tree branches</w:t>
            </w:r>
          </w:p>
        </w:tc>
        <w:tc>
          <w:tcPr>
            <w:tcW w:w="1620" w:type="dxa"/>
          </w:tcPr>
          <w:p w14:paraId="61987952" w14:textId="77777777" w:rsidR="0024086E" w:rsidRPr="0024086E" w:rsidRDefault="00CF5027" w:rsidP="00DC418F">
            <w:pPr>
              <w:spacing w:after="60"/>
              <w:jc w:val="left"/>
              <w:rPr>
                <w:rFonts w:asciiTheme="minorHAnsi" w:hAnsiTheme="minorHAnsi"/>
                <w:sz w:val="18"/>
                <w:szCs w:val="18"/>
              </w:rPr>
            </w:pPr>
            <w:r>
              <w:rPr>
                <w:rFonts w:asciiTheme="minorHAnsi" w:hAnsiTheme="minorHAnsi"/>
                <w:sz w:val="18"/>
                <w:szCs w:val="18"/>
              </w:rPr>
              <w:t>N/A</w:t>
            </w:r>
          </w:p>
        </w:tc>
        <w:tc>
          <w:tcPr>
            <w:tcW w:w="1638" w:type="dxa"/>
          </w:tcPr>
          <w:p w14:paraId="31732405" w14:textId="77777777" w:rsidR="0024086E" w:rsidRPr="0024086E" w:rsidRDefault="00DC418F" w:rsidP="00DC418F">
            <w:pPr>
              <w:spacing w:after="60"/>
              <w:jc w:val="left"/>
              <w:rPr>
                <w:rFonts w:asciiTheme="minorHAnsi" w:hAnsiTheme="minorHAnsi"/>
                <w:sz w:val="18"/>
                <w:szCs w:val="18"/>
              </w:rPr>
            </w:pPr>
            <w:r w:rsidRPr="00DC418F">
              <w:rPr>
                <w:rFonts w:asciiTheme="minorHAnsi" w:hAnsiTheme="minorHAnsi"/>
                <w:sz w:val="18"/>
                <w:szCs w:val="18"/>
              </w:rPr>
              <w:t>Tree branches</w:t>
            </w:r>
          </w:p>
        </w:tc>
      </w:tr>
      <w:tr w:rsidR="00140CAA" w:rsidRPr="00C70160" w14:paraId="2A568AF3" w14:textId="77777777" w:rsidTr="0024086E">
        <w:tc>
          <w:tcPr>
            <w:tcW w:w="1445" w:type="dxa"/>
          </w:tcPr>
          <w:p w14:paraId="214F9FAB" w14:textId="77777777" w:rsidR="0024086E" w:rsidRPr="00C70160" w:rsidRDefault="0024086E" w:rsidP="00A84F3A">
            <w:pPr>
              <w:spacing w:after="60"/>
              <w:rPr>
                <w:rFonts w:asciiTheme="minorHAnsi" w:hAnsiTheme="minorHAnsi"/>
                <w:sz w:val="23"/>
                <w:szCs w:val="23"/>
              </w:rPr>
            </w:pPr>
            <w:r w:rsidRPr="00C70160">
              <w:rPr>
                <w:rFonts w:asciiTheme="minorHAnsi" w:hAnsiTheme="minorHAnsi"/>
                <w:sz w:val="23"/>
                <w:szCs w:val="23"/>
              </w:rPr>
              <w:t>Cover</w:t>
            </w:r>
          </w:p>
        </w:tc>
        <w:tc>
          <w:tcPr>
            <w:tcW w:w="1633" w:type="dxa"/>
          </w:tcPr>
          <w:p w14:paraId="06AD1D92" w14:textId="77777777" w:rsidR="0024086E" w:rsidRPr="0024086E" w:rsidRDefault="00220EAF" w:rsidP="00020F5B">
            <w:pPr>
              <w:spacing w:after="60"/>
              <w:jc w:val="left"/>
              <w:rPr>
                <w:rFonts w:asciiTheme="minorHAnsi" w:hAnsiTheme="minorHAnsi"/>
                <w:sz w:val="18"/>
                <w:szCs w:val="18"/>
              </w:rPr>
            </w:pPr>
            <w:r>
              <w:rPr>
                <w:rFonts w:asciiTheme="minorHAnsi" w:hAnsiTheme="minorHAnsi"/>
                <w:sz w:val="18"/>
                <w:szCs w:val="18"/>
              </w:rPr>
              <w:t xml:space="preserve">Nest </w:t>
            </w:r>
            <w:r w:rsidR="001553FA">
              <w:rPr>
                <w:rFonts w:asciiTheme="minorHAnsi" w:hAnsiTheme="minorHAnsi"/>
                <w:sz w:val="18"/>
                <w:szCs w:val="18"/>
              </w:rPr>
              <w:t>1 to 6 meters</w:t>
            </w:r>
            <w:r>
              <w:rPr>
                <w:rFonts w:asciiTheme="minorHAnsi" w:hAnsiTheme="minorHAnsi"/>
                <w:sz w:val="18"/>
                <w:szCs w:val="18"/>
              </w:rPr>
              <w:t xml:space="preserve"> above ground within</w:t>
            </w:r>
            <w:r w:rsidR="00DC418F">
              <w:rPr>
                <w:rFonts w:asciiTheme="minorHAnsi" w:hAnsiTheme="minorHAnsi"/>
                <w:sz w:val="18"/>
                <w:szCs w:val="18"/>
              </w:rPr>
              <w:t xml:space="preserve"> dense understory foliage</w:t>
            </w:r>
            <w:r>
              <w:rPr>
                <w:rFonts w:asciiTheme="minorHAnsi" w:hAnsiTheme="minorHAnsi"/>
                <w:sz w:val="18"/>
                <w:szCs w:val="18"/>
              </w:rPr>
              <w:t xml:space="preserve"> and </w:t>
            </w:r>
            <w:r w:rsidR="00020F5B">
              <w:rPr>
                <w:rFonts w:asciiTheme="minorHAnsi" w:hAnsiTheme="minorHAnsi"/>
                <w:sz w:val="18"/>
                <w:szCs w:val="18"/>
              </w:rPr>
              <w:t>&gt; 70 percent</w:t>
            </w:r>
            <w:r>
              <w:rPr>
                <w:rFonts w:asciiTheme="minorHAnsi" w:hAnsiTheme="minorHAnsi"/>
                <w:sz w:val="18"/>
                <w:szCs w:val="18"/>
              </w:rPr>
              <w:t xml:space="preserve"> canopy coverage</w:t>
            </w:r>
            <w:r w:rsidR="00140CAA">
              <w:rPr>
                <w:rFonts w:asciiTheme="minorHAnsi" w:hAnsiTheme="minorHAnsi"/>
                <w:sz w:val="18"/>
                <w:szCs w:val="18"/>
              </w:rPr>
              <w:t>.</w:t>
            </w:r>
          </w:p>
        </w:tc>
        <w:tc>
          <w:tcPr>
            <w:tcW w:w="1620" w:type="dxa"/>
          </w:tcPr>
          <w:p w14:paraId="3A54113A" w14:textId="77777777" w:rsidR="0024086E" w:rsidRPr="0024086E" w:rsidRDefault="0054674B" w:rsidP="001D0AE8">
            <w:pPr>
              <w:spacing w:after="60"/>
              <w:jc w:val="left"/>
              <w:rPr>
                <w:rFonts w:asciiTheme="minorHAnsi" w:hAnsiTheme="minorHAnsi"/>
                <w:sz w:val="18"/>
                <w:szCs w:val="18"/>
              </w:rPr>
            </w:pPr>
            <w:r w:rsidRPr="0054674B">
              <w:rPr>
                <w:rFonts w:asciiTheme="minorHAnsi" w:hAnsiTheme="minorHAnsi"/>
                <w:sz w:val="18"/>
                <w:szCs w:val="18"/>
              </w:rPr>
              <w:t>Greater than 70 percent canopy cover</w:t>
            </w:r>
            <w:r w:rsidR="00140CAA">
              <w:rPr>
                <w:rFonts w:asciiTheme="minorHAnsi" w:hAnsiTheme="minorHAnsi"/>
                <w:sz w:val="18"/>
                <w:szCs w:val="18"/>
              </w:rPr>
              <w:t>.</w:t>
            </w:r>
          </w:p>
        </w:tc>
        <w:tc>
          <w:tcPr>
            <w:tcW w:w="1620" w:type="dxa"/>
          </w:tcPr>
          <w:p w14:paraId="4625B7D6" w14:textId="77777777" w:rsidR="0024086E" w:rsidRPr="0024086E" w:rsidRDefault="0054674B" w:rsidP="001D0AE8">
            <w:pPr>
              <w:spacing w:after="60"/>
              <w:jc w:val="left"/>
              <w:rPr>
                <w:rFonts w:asciiTheme="minorHAnsi" w:hAnsiTheme="minorHAnsi"/>
                <w:sz w:val="18"/>
                <w:szCs w:val="18"/>
              </w:rPr>
            </w:pPr>
            <w:r>
              <w:rPr>
                <w:rFonts w:asciiTheme="minorHAnsi" w:hAnsiTheme="minorHAnsi"/>
                <w:sz w:val="18"/>
                <w:szCs w:val="18"/>
              </w:rPr>
              <w:t xml:space="preserve">Greater than </w:t>
            </w:r>
            <w:r w:rsidR="00020F5B" w:rsidRPr="00020F5B">
              <w:rPr>
                <w:rFonts w:asciiTheme="minorHAnsi" w:hAnsiTheme="minorHAnsi"/>
                <w:sz w:val="18"/>
                <w:szCs w:val="18"/>
              </w:rPr>
              <w:t>70 percent canopy cover</w:t>
            </w:r>
            <w:r w:rsidR="00140CAA">
              <w:rPr>
                <w:rFonts w:asciiTheme="minorHAnsi" w:hAnsiTheme="minorHAnsi"/>
                <w:sz w:val="18"/>
                <w:szCs w:val="18"/>
              </w:rPr>
              <w:t>.</w:t>
            </w:r>
          </w:p>
        </w:tc>
        <w:tc>
          <w:tcPr>
            <w:tcW w:w="1620" w:type="dxa"/>
          </w:tcPr>
          <w:p w14:paraId="300A5772" w14:textId="77777777" w:rsidR="0024086E" w:rsidRPr="0024086E" w:rsidRDefault="00020F5B" w:rsidP="00DC418F">
            <w:pPr>
              <w:spacing w:after="60"/>
              <w:jc w:val="left"/>
              <w:rPr>
                <w:rFonts w:asciiTheme="minorHAnsi" w:hAnsiTheme="minorHAnsi"/>
                <w:sz w:val="18"/>
                <w:szCs w:val="18"/>
              </w:rPr>
            </w:pPr>
            <w:r w:rsidRPr="00020F5B">
              <w:rPr>
                <w:rFonts w:asciiTheme="minorHAnsi" w:hAnsiTheme="minorHAnsi"/>
                <w:sz w:val="18"/>
                <w:szCs w:val="18"/>
              </w:rPr>
              <w:t xml:space="preserve">Nest </w:t>
            </w:r>
            <w:r w:rsidR="001553FA">
              <w:rPr>
                <w:rFonts w:asciiTheme="minorHAnsi" w:hAnsiTheme="minorHAnsi"/>
                <w:sz w:val="18"/>
                <w:szCs w:val="18"/>
              </w:rPr>
              <w:t>1 to 6 meters</w:t>
            </w:r>
            <w:r w:rsidRPr="00020F5B">
              <w:rPr>
                <w:rFonts w:asciiTheme="minorHAnsi" w:hAnsiTheme="minorHAnsi"/>
                <w:sz w:val="18"/>
                <w:szCs w:val="18"/>
              </w:rPr>
              <w:t xml:space="preserve"> above ground within dense understory foliage and &gt; 70 percent canopy coverage</w:t>
            </w:r>
            <w:r w:rsidR="00140CAA">
              <w:rPr>
                <w:rFonts w:asciiTheme="minorHAnsi" w:hAnsiTheme="minorHAnsi"/>
                <w:sz w:val="18"/>
                <w:szCs w:val="18"/>
              </w:rPr>
              <w:t>.</w:t>
            </w:r>
            <w:r w:rsidRPr="00020F5B">
              <w:rPr>
                <w:rFonts w:asciiTheme="minorHAnsi" w:hAnsiTheme="minorHAnsi"/>
                <w:sz w:val="18"/>
                <w:szCs w:val="18"/>
              </w:rPr>
              <w:t xml:space="preserve"> </w:t>
            </w:r>
          </w:p>
        </w:tc>
        <w:tc>
          <w:tcPr>
            <w:tcW w:w="1638" w:type="dxa"/>
          </w:tcPr>
          <w:p w14:paraId="17C98DED" w14:textId="77777777" w:rsidR="0024086E" w:rsidRPr="0024086E" w:rsidRDefault="0054674B" w:rsidP="001D0AE8">
            <w:pPr>
              <w:spacing w:after="60"/>
              <w:jc w:val="left"/>
              <w:rPr>
                <w:rFonts w:asciiTheme="minorHAnsi" w:hAnsiTheme="minorHAnsi"/>
                <w:sz w:val="18"/>
                <w:szCs w:val="18"/>
              </w:rPr>
            </w:pPr>
            <w:r w:rsidRPr="0054674B">
              <w:rPr>
                <w:rFonts w:asciiTheme="minorHAnsi" w:hAnsiTheme="minorHAnsi"/>
                <w:sz w:val="18"/>
                <w:szCs w:val="18"/>
              </w:rPr>
              <w:t>Greater than 70 percent canopy cover</w:t>
            </w:r>
            <w:r w:rsidR="00140CAA">
              <w:rPr>
                <w:rFonts w:asciiTheme="minorHAnsi" w:hAnsiTheme="minorHAnsi"/>
                <w:sz w:val="18"/>
                <w:szCs w:val="18"/>
              </w:rPr>
              <w:t>.</w:t>
            </w:r>
            <w:r w:rsidRPr="0054674B">
              <w:rPr>
                <w:rFonts w:asciiTheme="minorHAnsi" w:hAnsiTheme="minorHAnsi"/>
                <w:sz w:val="18"/>
                <w:szCs w:val="18"/>
              </w:rPr>
              <w:t xml:space="preserve"> </w:t>
            </w:r>
          </w:p>
        </w:tc>
      </w:tr>
      <w:tr w:rsidR="00140CAA" w:rsidRPr="00C70160" w14:paraId="09D28B7A" w14:textId="77777777" w:rsidTr="0024086E">
        <w:tc>
          <w:tcPr>
            <w:tcW w:w="1445" w:type="dxa"/>
          </w:tcPr>
          <w:p w14:paraId="551D5B8D" w14:textId="77777777" w:rsidR="0024086E" w:rsidRPr="00C70160" w:rsidRDefault="0024086E" w:rsidP="00A84F3A">
            <w:pPr>
              <w:spacing w:after="60"/>
              <w:rPr>
                <w:rFonts w:asciiTheme="minorHAnsi" w:hAnsiTheme="minorHAnsi"/>
                <w:sz w:val="23"/>
                <w:szCs w:val="23"/>
              </w:rPr>
            </w:pPr>
            <w:r w:rsidRPr="00C70160">
              <w:rPr>
                <w:rFonts w:asciiTheme="minorHAnsi" w:hAnsiTheme="minorHAnsi"/>
                <w:sz w:val="23"/>
                <w:szCs w:val="23"/>
              </w:rPr>
              <w:t>Temperature</w:t>
            </w:r>
          </w:p>
        </w:tc>
        <w:tc>
          <w:tcPr>
            <w:tcW w:w="1633" w:type="dxa"/>
          </w:tcPr>
          <w:p w14:paraId="624E10CE" w14:textId="77777777" w:rsidR="0024086E" w:rsidRPr="0024086E" w:rsidRDefault="00B010C2" w:rsidP="00DC418F">
            <w:pPr>
              <w:spacing w:after="60"/>
              <w:jc w:val="left"/>
              <w:rPr>
                <w:rFonts w:asciiTheme="minorHAnsi" w:hAnsiTheme="minorHAnsi"/>
                <w:sz w:val="18"/>
                <w:szCs w:val="18"/>
              </w:rPr>
            </w:pPr>
            <w:r>
              <w:rPr>
                <w:rFonts w:asciiTheme="minorHAnsi" w:hAnsiTheme="minorHAnsi"/>
                <w:sz w:val="18"/>
                <w:szCs w:val="18"/>
              </w:rPr>
              <w:t>N/A</w:t>
            </w:r>
          </w:p>
        </w:tc>
        <w:tc>
          <w:tcPr>
            <w:tcW w:w="1620" w:type="dxa"/>
          </w:tcPr>
          <w:p w14:paraId="67E78DD8" w14:textId="77777777" w:rsidR="0024086E" w:rsidRPr="0024086E" w:rsidRDefault="00B010C2" w:rsidP="00DC418F">
            <w:pPr>
              <w:spacing w:after="60"/>
              <w:jc w:val="left"/>
              <w:rPr>
                <w:rFonts w:asciiTheme="minorHAnsi" w:hAnsiTheme="minorHAnsi"/>
                <w:sz w:val="18"/>
                <w:szCs w:val="18"/>
              </w:rPr>
            </w:pPr>
            <w:r>
              <w:rPr>
                <w:rFonts w:asciiTheme="minorHAnsi" w:hAnsiTheme="minorHAnsi"/>
                <w:sz w:val="18"/>
                <w:szCs w:val="18"/>
              </w:rPr>
              <w:t>N/A</w:t>
            </w:r>
          </w:p>
        </w:tc>
        <w:tc>
          <w:tcPr>
            <w:tcW w:w="1620" w:type="dxa"/>
          </w:tcPr>
          <w:p w14:paraId="39397D99" w14:textId="77777777" w:rsidR="0024086E" w:rsidRPr="0024086E" w:rsidRDefault="001C4A11" w:rsidP="00DC418F">
            <w:pPr>
              <w:spacing w:after="60"/>
              <w:jc w:val="left"/>
              <w:rPr>
                <w:rFonts w:asciiTheme="minorHAnsi" w:hAnsiTheme="minorHAnsi"/>
                <w:sz w:val="18"/>
                <w:szCs w:val="18"/>
              </w:rPr>
            </w:pPr>
            <w:r>
              <w:rPr>
                <w:rFonts w:asciiTheme="minorHAnsi" w:hAnsiTheme="minorHAnsi"/>
                <w:sz w:val="18"/>
                <w:szCs w:val="18"/>
              </w:rPr>
              <w:t>Nests require canopy coverage that provides cooler temperatures</w:t>
            </w:r>
          </w:p>
        </w:tc>
        <w:tc>
          <w:tcPr>
            <w:tcW w:w="1620" w:type="dxa"/>
          </w:tcPr>
          <w:p w14:paraId="6D942029" w14:textId="77777777" w:rsidR="0024086E" w:rsidRPr="0024086E" w:rsidRDefault="00B010C2" w:rsidP="00DC418F">
            <w:pPr>
              <w:spacing w:after="60"/>
              <w:jc w:val="left"/>
              <w:rPr>
                <w:rFonts w:asciiTheme="minorHAnsi" w:hAnsiTheme="minorHAnsi"/>
                <w:sz w:val="18"/>
                <w:szCs w:val="18"/>
              </w:rPr>
            </w:pPr>
            <w:r>
              <w:rPr>
                <w:rFonts w:asciiTheme="minorHAnsi" w:hAnsiTheme="minorHAnsi"/>
                <w:sz w:val="18"/>
                <w:szCs w:val="18"/>
              </w:rPr>
              <w:t>N/A</w:t>
            </w:r>
          </w:p>
        </w:tc>
        <w:tc>
          <w:tcPr>
            <w:tcW w:w="1638" w:type="dxa"/>
          </w:tcPr>
          <w:p w14:paraId="66A2ACF8" w14:textId="77777777" w:rsidR="0024086E" w:rsidRPr="0024086E" w:rsidRDefault="00B010C2" w:rsidP="00DC418F">
            <w:pPr>
              <w:spacing w:after="60"/>
              <w:jc w:val="left"/>
              <w:rPr>
                <w:rFonts w:asciiTheme="minorHAnsi" w:hAnsiTheme="minorHAnsi"/>
                <w:sz w:val="18"/>
                <w:szCs w:val="18"/>
              </w:rPr>
            </w:pPr>
            <w:r>
              <w:rPr>
                <w:rFonts w:asciiTheme="minorHAnsi" w:hAnsiTheme="minorHAnsi"/>
                <w:sz w:val="18"/>
                <w:szCs w:val="18"/>
              </w:rPr>
              <w:t>N/A</w:t>
            </w:r>
          </w:p>
        </w:tc>
      </w:tr>
      <w:tr w:rsidR="00140CAA" w:rsidRPr="00C70160" w14:paraId="0A3E4A8B" w14:textId="77777777" w:rsidTr="0024086E">
        <w:tc>
          <w:tcPr>
            <w:tcW w:w="1445" w:type="dxa"/>
          </w:tcPr>
          <w:p w14:paraId="6D3D7194" w14:textId="77777777" w:rsidR="0024086E" w:rsidRPr="00C70160" w:rsidRDefault="0024086E" w:rsidP="00A84F3A">
            <w:pPr>
              <w:spacing w:after="60"/>
              <w:rPr>
                <w:rFonts w:asciiTheme="minorHAnsi" w:hAnsiTheme="minorHAnsi"/>
                <w:sz w:val="23"/>
                <w:szCs w:val="23"/>
              </w:rPr>
            </w:pPr>
            <w:r w:rsidRPr="00C70160">
              <w:rPr>
                <w:rFonts w:asciiTheme="minorHAnsi" w:hAnsiTheme="minorHAnsi"/>
                <w:sz w:val="23"/>
                <w:szCs w:val="23"/>
              </w:rPr>
              <w:t>Lighting</w:t>
            </w:r>
          </w:p>
        </w:tc>
        <w:tc>
          <w:tcPr>
            <w:tcW w:w="1633" w:type="dxa"/>
          </w:tcPr>
          <w:p w14:paraId="693B25B0" w14:textId="77777777" w:rsidR="0024086E" w:rsidRPr="0024086E" w:rsidRDefault="00DC418F" w:rsidP="00DC418F">
            <w:pPr>
              <w:spacing w:after="60"/>
              <w:jc w:val="left"/>
              <w:rPr>
                <w:rFonts w:asciiTheme="minorHAnsi" w:hAnsiTheme="minorHAnsi"/>
                <w:sz w:val="18"/>
                <w:szCs w:val="18"/>
              </w:rPr>
            </w:pPr>
            <w:r>
              <w:rPr>
                <w:rFonts w:asciiTheme="minorHAnsi" w:hAnsiTheme="minorHAnsi"/>
                <w:sz w:val="18"/>
                <w:szCs w:val="18"/>
              </w:rPr>
              <w:t>Diurnal</w:t>
            </w:r>
          </w:p>
        </w:tc>
        <w:tc>
          <w:tcPr>
            <w:tcW w:w="1620" w:type="dxa"/>
          </w:tcPr>
          <w:p w14:paraId="1D21B292" w14:textId="77777777" w:rsidR="0024086E" w:rsidRPr="0024086E" w:rsidRDefault="00DC418F" w:rsidP="00DC418F">
            <w:pPr>
              <w:spacing w:after="60"/>
              <w:jc w:val="left"/>
              <w:rPr>
                <w:rFonts w:asciiTheme="minorHAnsi" w:hAnsiTheme="minorHAnsi"/>
                <w:sz w:val="18"/>
                <w:szCs w:val="18"/>
              </w:rPr>
            </w:pPr>
            <w:r>
              <w:rPr>
                <w:rFonts w:asciiTheme="minorHAnsi" w:hAnsiTheme="minorHAnsi"/>
                <w:sz w:val="18"/>
                <w:szCs w:val="18"/>
              </w:rPr>
              <w:t>Diurnal</w:t>
            </w:r>
          </w:p>
        </w:tc>
        <w:tc>
          <w:tcPr>
            <w:tcW w:w="1620" w:type="dxa"/>
          </w:tcPr>
          <w:p w14:paraId="30CC5884" w14:textId="77777777" w:rsidR="0024086E" w:rsidRPr="0024086E" w:rsidRDefault="00DC418F" w:rsidP="00DC418F">
            <w:pPr>
              <w:spacing w:after="60"/>
              <w:jc w:val="left"/>
              <w:rPr>
                <w:rFonts w:asciiTheme="minorHAnsi" w:hAnsiTheme="minorHAnsi"/>
                <w:sz w:val="18"/>
                <w:szCs w:val="18"/>
              </w:rPr>
            </w:pPr>
            <w:r>
              <w:rPr>
                <w:rFonts w:asciiTheme="minorHAnsi" w:hAnsiTheme="minorHAnsi"/>
                <w:sz w:val="18"/>
                <w:szCs w:val="18"/>
              </w:rPr>
              <w:t>Day light hours</w:t>
            </w:r>
          </w:p>
        </w:tc>
        <w:tc>
          <w:tcPr>
            <w:tcW w:w="1620" w:type="dxa"/>
          </w:tcPr>
          <w:p w14:paraId="2A6C92C0" w14:textId="77777777" w:rsidR="0024086E" w:rsidRPr="0024086E" w:rsidRDefault="00B010C2" w:rsidP="00DB0E04">
            <w:pPr>
              <w:spacing w:after="60"/>
              <w:jc w:val="left"/>
              <w:rPr>
                <w:rFonts w:asciiTheme="minorHAnsi" w:hAnsiTheme="minorHAnsi"/>
                <w:sz w:val="18"/>
                <w:szCs w:val="18"/>
              </w:rPr>
            </w:pPr>
            <w:r>
              <w:rPr>
                <w:rFonts w:asciiTheme="minorHAnsi" w:hAnsiTheme="minorHAnsi"/>
                <w:sz w:val="18"/>
                <w:szCs w:val="18"/>
              </w:rPr>
              <w:t xml:space="preserve">Roosts during the night and under </w:t>
            </w:r>
            <w:r w:rsidR="00DB0E04">
              <w:rPr>
                <w:rFonts w:asciiTheme="minorHAnsi" w:hAnsiTheme="minorHAnsi"/>
                <w:sz w:val="18"/>
                <w:szCs w:val="18"/>
              </w:rPr>
              <w:t>dense</w:t>
            </w:r>
            <w:r>
              <w:rPr>
                <w:rFonts w:asciiTheme="minorHAnsi" w:hAnsiTheme="minorHAnsi"/>
                <w:sz w:val="18"/>
                <w:szCs w:val="18"/>
              </w:rPr>
              <w:t xml:space="preserve"> canopy coverage during the day</w:t>
            </w:r>
            <w:r w:rsidR="00140CAA">
              <w:rPr>
                <w:rFonts w:asciiTheme="minorHAnsi" w:hAnsiTheme="minorHAnsi"/>
                <w:sz w:val="18"/>
                <w:szCs w:val="18"/>
              </w:rPr>
              <w:t>.</w:t>
            </w:r>
          </w:p>
        </w:tc>
        <w:tc>
          <w:tcPr>
            <w:tcW w:w="1638" w:type="dxa"/>
          </w:tcPr>
          <w:p w14:paraId="22469E94" w14:textId="77777777" w:rsidR="0024086E" w:rsidRPr="0024086E" w:rsidRDefault="00B010C2" w:rsidP="00DB0E04">
            <w:pPr>
              <w:spacing w:after="60"/>
              <w:jc w:val="left"/>
              <w:rPr>
                <w:rFonts w:asciiTheme="minorHAnsi" w:hAnsiTheme="minorHAnsi"/>
                <w:sz w:val="18"/>
                <w:szCs w:val="18"/>
              </w:rPr>
            </w:pPr>
            <w:r w:rsidRPr="00B010C2">
              <w:rPr>
                <w:rFonts w:asciiTheme="minorHAnsi" w:hAnsiTheme="minorHAnsi"/>
                <w:sz w:val="18"/>
                <w:szCs w:val="18"/>
              </w:rPr>
              <w:t xml:space="preserve">Roosts during the night and under </w:t>
            </w:r>
            <w:r w:rsidR="00DB0E04">
              <w:rPr>
                <w:rFonts w:asciiTheme="minorHAnsi" w:hAnsiTheme="minorHAnsi"/>
                <w:sz w:val="18"/>
                <w:szCs w:val="18"/>
              </w:rPr>
              <w:t>dense</w:t>
            </w:r>
            <w:r w:rsidRPr="00B010C2">
              <w:rPr>
                <w:rFonts w:asciiTheme="minorHAnsi" w:hAnsiTheme="minorHAnsi"/>
                <w:sz w:val="18"/>
                <w:szCs w:val="18"/>
              </w:rPr>
              <w:t xml:space="preserve"> canopy coverage during the day</w:t>
            </w:r>
            <w:r w:rsidR="00140CAA">
              <w:rPr>
                <w:rFonts w:asciiTheme="minorHAnsi" w:hAnsiTheme="minorHAnsi"/>
                <w:sz w:val="18"/>
                <w:szCs w:val="18"/>
              </w:rPr>
              <w:t>.</w:t>
            </w:r>
          </w:p>
        </w:tc>
      </w:tr>
      <w:tr w:rsidR="00140CAA" w:rsidRPr="00C70160" w14:paraId="5CB9E01B" w14:textId="77777777" w:rsidTr="0024086E">
        <w:tc>
          <w:tcPr>
            <w:tcW w:w="1445" w:type="dxa"/>
          </w:tcPr>
          <w:p w14:paraId="12BE6182" w14:textId="77777777" w:rsidR="0024086E" w:rsidRPr="00C70160" w:rsidRDefault="0024086E" w:rsidP="00A84F3A">
            <w:pPr>
              <w:spacing w:after="60"/>
              <w:rPr>
                <w:rFonts w:asciiTheme="minorHAnsi" w:hAnsiTheme="minorHAnsi"/>
                <w:sz w:val="23"/>
                <w:szCs w:val="23"/>
              </w:rPr>
            </w:pPr>
            <w:r w:rsidRPr="00C70160">
              <w:rPr>
                <w:rFonts w:asciiTheme="minorHAnsi" w:hAnsiTheme="minorHAnsi"/>
                <w:sz w:val="23"/>
                <w:szCs w:val="23"/>
              </w:rPr>
              <w:t>Moisture</w:t>
            </w:r>
          </w:p>
        </w:tc>
        <w:tc>
          <w:tcPr>
            <w:tcW w:w="1633" w:type="dxa"/>
          </w:tcPr>
          <w:p w14:paraId="2CAF75BF" w14:textId="77777777" w:rsidR="0024086E" w:rsidRPr="0024086E" w:rsidRDefault="00B010C2" w:rsidP="00DC418F">
            <w:pPr>
              <w:spacing w:after="60"/>
              <w:jc w:val="left"/>
              <w:rPr>
                <w:rFonts w:asciiTheme="minorHAnsi" w:hAnsiTheme="minorHAnsi"/>
                <w:sz w:val="18"/>
                <w:szCs w:val="18"/>
              </w:rPr>
            </w:pPr>
            <w:r>
              <w:rPr>
                <w:rFonts w:asciiTheme="minorHAnsi" w:hAnsiTheme="minorHAnsi"/>
                <w:sz w:val="18"/>
                <w:szCs w:val="18"/>
              </w:rPr>
              <w:t>N/A</w:t>
            </w:r>
          </w:p>
        </w:tc>
        <w:tc>
          <w:tcPr>
            <w:tcW w:w="1620" w:type="dxa"/>
          </w:tcPr>
          <w:p w14:paraId="6244D8BB" w14:textId="77777777" w:rsidR="0024086E" w:rsidRPr="0024086E" w:rsidRDefault="00B010C2" w:rsidP="00DC418F">
            <w:pPr>
              <w:spacing w:after="60"/>
              <w:jc w:val="left"/>
              <w:rPr>
                <w:rFonts w:asciiTheme="minorHAnsi" w:hAnsiTheme="minorHAnsi"/>
                <w:sz w:val="18"/>
                <w:szCs w:val="18"/>
              </w:rPr>
            </w:pPr>
            <w:r>
              <w:rPr>
                <w:rFonts w:asciiTheme="minorHAnsi" w:hAnsiTheme="minorHAnsi"/>
                <w:sz w:val="18"/>
                <w:szCs w:val="18"/>
              </w:rPr>
              <w:t>N/A</w:t>
            </w:r>
          </w:p>
        </w:tc>
        <w:tc>
          <w:tcPr>
            <w:tcW w:w="1620" w:type="dxa"/>
          </w:tcPr>
          <w:p w14:paraId="063B6E8E" w14:textId="77777777" w:rsidR="0024086E" w:rsidRPr="0024086E" w:rsidRDefault="001C4A11" w:rsidP="001C4A11">
            <w:pPr>
              <w:spacing w:after="60"/>
              <w:jc w:val="left"/>
              <w:rPr>
                <w:rFonts w:asciiTheme="minorHAnsi" w:hAnsiTheme="minorHAnsi"/>
                <w:sz w:val="18"/>
                <w:szCs w:val="18"/>
              </w:rPr>
            </w:pPr>
            <w:r w:rsidRPr="001C4A11">
              <w:rPr>
                <w:rFonts w:asciiTheme="minorHAnsi" w:hAnsiTheme="minorHAnsi"/>
                <w:sz w:val="18"/>
                <w:szCs w:val="18"/>
              </w:rPr>
              <w:t xml:space="preserve">Nests require canopy coverage that provides </w:t>
            </w:r>
            <w:r>
              <w:rPr>
                <w:rFonts w:asciiTheme="minorHAnsi" w:hAnsiTheme="minorHAnsi"/>
                <w:sz w:val="18"/>
                <w:szCs w:val="18"/>
              </w:rPr>
              <w:t>higher humidity.</w:t>
            </w:r>
          </w:p>
        </w:tc>
        <w:tc>
          <w:tcPr>
            <w:tcW w:w="1620" w:type="dxa"/>
          </w:tcPr>
          <w:p w14:paraId="310CF14A" w14:textId="77777777" w:rsidR="0024086E" w:rsidRPr="0024086E" w:rsidRDefault="00B010C2" w:rsidP="00DC418F">
            <w:pPr>
              <w:spacing w:after="60"/>
              <w:jc w:val="left"/>
              <w:rPr>
                <w:rFonts w:asciiTheme="minorHAnsi" w:hAnsiTheme="minorHAnsi"/>
                <w:sz w:val="18"/>
                <w:szCs w:val="18"/>
              </w:rPr>
            </w:pPr>
            <w:r>
              <w:rPr>
                <w:rFonts w:asciiTheme="minorHAnsi" w:hAnsiTheme="minorHAnsi"/>
                <w:sz w:val="18"/>
                <w:szCs w:val="18"/>
              </w:rPr>
              <w:t>N/A</w:t>
            </w:r>
          </w:p>
        </w:tc>
        <w:tc>
          <w:tcPr>
            <w:tcW w:w="1638" w:type="dxa"/>
          </w:tcPr>
          <w:p w14:paraId="58916418" w14:textId="77777777" w:rsidR="0024086E" w:rsidRPr="0024086E" w:rsidRDefault="00B010C2" w:rsidP="00DC418F">
            <w:pPr>
              <w:spacing w:after="60"/>
              <w:jc w:val="left"/>
              <w:rPr>
                <w:rFonts w:asciiTheme="minorHAnsi" w:hAnsiTheme="minorHAnsi"/>
                <w:sz w:val="18"/>
                <w:szCs w:val="18"/>
              </w:rPr>
            </w:pPr>
            <w:r>
              <w:rPr>
                <w:rFonts w:asciiTheme="minorHAnsi" w:hAnsiTheme="minorHAnsi"/>
                <w:sz w:val="18"/>
                <w:szCs w:val="18"/>
              </w:rPr>
              <w:t>N/A</w:t>
            </w:r>
          </w:p>
        </w:tc>
      </w:tr>
      <w:tr w:rsidR="00140CAA" w:rsidRPr="00C70160" w14:paraId="73D4EEE9" w14:textId="77777777" w:rsidTr="0024086E">
        <w:tc>
          <w:tcPr>
            <w:tcW w:w="1445" w:type="dxa"/>
          </w:tcPr>
          <w:p w14:paraId="61D76185" w14:textId="77777777" w:rsidR="0024086E" w:rsidRPr="00C70160" w:rsidRDefault="0024086E" w:rsidP="00A84F3A">
            <w:pPr>
              <w:spacing w:after="60"/>
              <w:rPr>
                <w:rFonts w:asciiTheme="minorHAnsi" w:hAnsiTheme="minorHAnsi"/>
                <w:sz w:val="23"/>
                <w:szCs w:val="23"/>
              </w:rPr>
            </w:pPr>
            <w:r w:rsidRPr="00C70160">
              <w:rPr>
                <w:rFonts w:asciiTheme="minorHAnsi" w:hAnsiTheme="minorHAnsi"/>
                <w:sz w:val="23"/>
                <w:szCs w:val="23"/>
              </w:rPr>
              <w:t>Sound</w:t>
            </w:r>
          </w:p>
        </w:tc>
        <w:tc>
          <w:tcPr>
            <w:tcW w:w="1633" w:type="dxa"/>
          </w:tcPr>
          <w:p w14:paraId="1EC512DF" w14:textId="77777777" w:rsidR="0024086E" w:rsidRPr="0024086E" w:rsidRDefault="00B010C2" w:rsidP="00DC418F">
            <w:pPr>
              <w:spacing w:after="60"/>
              <w:jc w:val="left"/>
              <w:rPr>
                <w:rFonts w:asciiTheme="minorHAnsi" w:hAnsiTheme="minorHAnsi"/>
                <w:sz w:val="18"/>
                <w:szCs w:val="18"/>
              </w:rPr>
            </w:pPr>
            <w:r>
              <w:rPr>
                <w:rFonts w:asciiTheme="minorHAnsi" w:hAnsiTheme="minorHAnsi"/>
                <w:sz w:val="18"/>
                <w:szCs w:val="18"/>
              </w:rPr>
              <w:t>Sensitive to noise</w:t>
            </w:r>
          </w:p>
        </w:tc>
        <w:tc>
          <w:tcPr>
            <w:tcW w:w="1620" w:type="dxa"/>
          </w:tcPr>
          <w:p w14:paraId="0971A98A" w14:textId="77777777" w:rsidR="0024086E" w:rsidRPr="0024086E" w:rsidRDefault="00B010C2" w:rsidP="00DC418F">
            <w:pPr>
              <w:spacing w:after="60"/>
              <w:jc w:val="left"/>
              <w:rPr>
                <w:rFonts w:asciiTheme="minorHAnsi" w:hAnsiTheme="minorHAnsi"/>
                <w:sz w:val="18"/>
                <w:szCs w:val="18"/>
              </w:rPr>
            </w:pPr>
            <w:r w:rsidRPr="00B010C2">
              <w:rPr>
                <w:rFonts w:asciiTheme="minorHAnsi" w:hAnsiTheme="minorHAnsi"/>
                <w:sz w:val="18"/>
                <w:szCs w:val="18"/>
              </w:rPr>
              <w:t>Sensitive to noise</w:t>
            </w:r>
          </w:p>
        </w:tc>
        <w:tc>
          <w:tcPr>
            <w:tcW w:w="1620" w:type="dxa"/>
          </w:tcPr>
          <w:p w14:paraId="6881D345" w14:textId="77777777" w:rsidR="0024086E" w:rsidRPr="0024086E" w:rsidRDefault="00B010C2" w:rsidP="00DC418F">
            <w:pPr>
              <w:spacing w:after="60"/>
              <w:jc w:val="left"/>
              <w:rPr>
                <w:rFonts w:asciiTheme="minorHAnsi" w:hAnsiTheme="minorHAnsi"/>
                <w:sz w:val="18"/>
                <w:szCs w:val="18"/>
              </w:rPr>
            </w:pPr>
            <w:r w:rsidRPr="00B010C2">
              <w:rPr>
                <w:rFonts w:asciiTheme="minorHAnsi" w:hAnsiTheme="minorHAnsi"/>
                <w:sz w:val="18"/>
                <w:szCs w:val="18"/>
              </w:rPr>
              <w:t>Sensitive to noise</w:t>
            </w:r>
          </w:p>
        </w:tc>
        <w:tc>
          <w:tcPr>
            <w:tcW w:w="1620" w:type="dxa"/>
          </w:tcPr>
          <w:p w14:paraId="5792EA7D" w14:textId="77777777" w:rsidR="0024086E" w:rsidRPr="0024086E" w:rsidRDefault="00B010C2" w:rsidP="00DC418F">
            <w:pPr>
              <w:spacing w:after="60"/>
              <w:jc w:val="left"/>
              <w:rPr>
                <w:rFonts w:asciiTheme="minorHAnsi" w:hAnsiTheme="minorHAnsi"/>
                <w:sz w:val="18"/>
                <w:szCs w:val="18"/>
              </w:rPr>
            </w:pPr>
            <w:r w:rsidRPr="00B010C2">
              <w:rPr>
                <w:rFonts w:asciiTheme="minorHAnsi" w:hAnsiTheme="minorHAnsi"/>
                <w:sz w:val="18"/>
                <w:szCs w:val="18"/>
              </w:rPr>
              <w:t>Sensitive to noise</w:t>
            </w:r>
          </w:p>
        </w:tc>
        <w:tc>
          <w:tcPr>
            <w:tcW w:w="1638" w:type="dxa"/>
          </w:tcPr>
          <w:p w14:paraId="3A3A90E2" w14:textId="77777777" w:rsidR="0024086E" w:rsidRPr="0024086E" w:rsidRDefault="00B010C2" w:rsidP="00DC418F">
            <w:pPr>
              <w:spacing w:after="60"/>
              <w:jc w:val="left"/>
              <w:rPr>
                <w:rFonts w:asciiTheme="minorHAnsi" w:hAnsiTheme="minorHAnsi"/>
                <w:sz w:val="18"/>
                <w:szCs w:val="18"/>
              </w:rPr>
            </w:pPr>
            <w:r w:rsidRPr="00B010C2">
              <w:rPr>
                <w:rFonts w:asciiTheme="minorHAnsi" w:hAnsiTheme="minorHAnsi"/>
                <w:sz w:val="18"/>
                <w:szCs w:val="18"/>
              </w:rPr>
              <w:t>Sensitive to noise</w:t>
            </w:r>
          </w:p>
        </w:tc>
      </w:tr>
      <w:tr w:rsidR="00140CAA" w:rsidRPr="00C70160" w14:paraId="3AE996DC" w14:textId="77777777" w:rsidTr="0024086E">
        <w:tc>
          <w:tcPr>
            <w:tcW w:w="1445" w:type="dxa"/>
          </w:tcPr>
          <w:p w14:paraId="4ADE656B" w14:textId="77777777" w:rsidR="0024086E" w:rsidRPr="00C70160" w:rsidRDefault="0024086E" w:rsidP="00A84F3A">
            <w:pPr>
              <w:spacing w:after="60"/>
              <w:rPr>
                <w:rFonts w:asciiTheme="minorHAnsi" w:hAnsiTheme="minorHAnsi"/>
                <w:sz w:val="23"/>
                <w:szCs w:val="23"/>
              </w:rPr>
            </w:pPr>
            <w:r w:rsidRPr="00C70160">
              <w:rPr>
                <w:rFonts w:asciiTheme="minorHAnsi" w:hAnsiTheme="minorHAnsi"/>
                <w:sz w:val="23"/>
                <w:szCs w:val="23"/>
              </w:rPr>
              <w:t>Water</w:t>
            </w:r>
          </w:p>
        </w:tc>
        <w:tc>
          <w:tcPr>
            <w:tcW w:w="1633" w:type="dxa"/>
          </w:tcPr>
          <w:p w14:paraId="50E58E9D" w14:textId="77777777" w:rsidR="0024086E" w:rsidRPr="0024086E" w:rsidRDefault="00B010C2" w:rsidP="00140CAA">
            <w:pPr>
              <w:spacing w:after="60"/>
              <w:jc w:val="left"/>
              <w:rPr>
                <w:rFonts w:asciiTheme="minorHAnsi" w:hAnsiTheme="minorHAnsi"/>
                <w:sz w:val="18"/>
                <w:szCs w:val="18"/>
              </w:rPr>
            </w:pPr>
            <w:r>
              <w:rPr>
                <w:rFonts w:asciiTheme="minorHAnsi" w:hAnsiTheme="minorHAnsi"/>
                <w:sz w:val="18"/>
                <w:szCs w:val="18"/>
              </w:rPr>
              <w:t xml:space="preserve">Perennial rivers and streams </w:t>
            </w:r>
          </w:p>
        </w:tc>
        <w:tc>
          <w:tcPr>
            <w:tcW w:w="1620" w:type="dxa"/>
          </w:tcPr>
          <w:p w14:paraId="119D0796" w14:textId="77777777" w:rsidR="0024086E" w:rsidRPr="0024086E" w:rsidRDefault="00B010C2" w:rsidP="00140CAA">
            <w:pPr>
              <w:spacing w:after="60"/>
              <w:jc w:val="left"/>
              <w:rPr>
                <w:rFonts w:asciiTheme="minorHAnsi" w:hAnsiTheme="minorHAnsi"/>
                <w:sz w:val="18"/>
                <w:szCs w:val="18"/>
              </w:rPr>
            </w:pPr>
            <w:r w:rsidRPr="00B010C2">
              <w:rPr>
                <w:rFonts w:asciiTheme="minorHAnsi" w:hAnsiTheme="minorHAnsi"/>
                <w:sz w:val="18"/>
                <w:szCs w:val="18"/>
              </w:rPr>
              <w:t xml:space="preserve">Perennial rivers and streams </w:t>
            </w:r>
          </w:p>
        </w:tc>
        <w:tc>
          <w:tcPr>
            <w:tcW w:w="1620" w:type="dxa"/>
          </w:tcPr>
          <w:p w14:paraId="5038C435" w14:textId="77777777" w:rsidR="0024086E" w:rsidRPr="0024086E" w:rsidRDefault="00B010C2" w:rsidP="00140CAA">
            <w:pPr>
              <w:spacing w:after="60"/>
              <w:jc w:val="left"/>
              <w:rPr>
                <w:rFonts w:asciiTheme="minorHAnsi" w:hAnsiTheme="minorHAnsi"/>
                <w:sz w:val="18"/>
                <w:szCs w:val="18"/>
              </w:rPr>
            </w:pPr>
            <w:r w:rsidRPr="00B010C2">
              <w:rPr>
                <w:rFonts w:asciiTheme="minorHAnsi" w:hAnsiTheme="minorHAnsi"/>
                <w:sz w:val="18"/>
                <w:szCs w:val="18"/>
              </w:rPr>
              <w:t xml:space="preserve">Perennial rivers and streams </w:t>
            </w:r>
          </w:p>
        </w:tc>
        <w:tc>
          <w:tcPr>
            <w:tcW w:w="1620" w:type="dxa"/>
          </w:tcPr>
          <w:p w14:paraId="2CCC005E" w14:textId="77777777" w:rsidR="0024086E" w:rsidRPr="0024086E" w:rsidRDefault="00B010C2" w:rsidP="00140CAA">
            <w:pPr>
              <w:spacing w:after="60"/>
              <w:jc w:val="left"/>
              <w:rPr>
                <w:rFonts w:asciiTheme="minorHAnsi" w:hAnsiTheme="minorHAnsi"/>
                <w:sz w:val="18"/>
                <w:szCs w:val="18"/>
              </w:rPr>
            </w:pPr>
            <w:r w:rsidRPr="00B010C2">
              <w:rPr>
                <w:rFonts w:asciiTheme="minorHAnsi" w:hAnsiTheme="minorHAnsi"/>
                <w:sz w:val="18"/>
                <w:szCs w:val="18"/>
              </w:rPr>
              <w:t xml:space="preserve">Perennial rivers and streams </w:t>
            </w:r>
          </w:p>
        </w:tc>
        <w:tc>
          <w:tcPr>
            <w:tcW w:w="1638" w:type="dxa"/>
          </w:tcPr>
          <w:p w14:paraId="2936EB32" w14:textId="77777777" w:rsidR="0024086E" w:rsidRPr="0024086E" w:rsidRDefault="00B010C2" w:rsidP="00140CAA">
            <w:pPr>
              <w:spacing w:after="60"/>
              <w:jc w:val="left"/>
              <w:rPr>
                <w:rFonts w:asciiTheme="minorHAnsi" w:hAnsiTheme="minorHAnsi"/>
                <w:sz w:val="18"/>
                <w:szCs w:val="18"/>
              </w:rPr>
            </w:pPr>
            <w:r w:rsidRPr="00B010C2">
              <w:rPr>
                <w:rFonts w:asciiTheme="minorHAnsi" w:hAnsiTheme="minorHAnsi"/>
                <w:sz w:val="18"/>
                <w:szCs w:val="18"/>
              </w:rPr>
              <w:t xml:space="preserve">Perennial rivers and streams </w:t>
            </w:r>
          </w:p>
        </w:tc>
      </w:tr>
      <w:tr w:rsidR="00140CAA" w:rsidRPr="00C70160" w14:paraId="0B5D8B43" w14:textId="77777777" w:rsidTr="0024086E">
        <w:tc>
          <w:tcPr>
            <w:tcW w:w="1445" w:type="dxa"/>
          </w:tcPr>
          <w:p w14:paraId="2E4D4A84" w14:textId="77777777" w:rsidR="0024086E" w:rsidRPr="00C70160" w:rsidRDefault="0024086E" w:rsidP="00A84F3A">
            <w:pPr>
              <w:spacing w:after="60"/>
              <w:rPr>
                <w:rFonts w:asciiTheme="minorHAnsi" w:hAnsiTheme="minorHAnsi"/>
                <w:sz w:val="23"/>
                <w:szCs w:val="23"/>
              </w:rPr>
            </w:pPr>
            <w:r w:rsidRPr="00C70160">
              <w:rPr>
                <w:rFonts w:asciiTheme="minorHAnsi" w:hAnsiTheme="minorHAnsi"/>
                <w:sz w:val="23"/>
                <w:szCs w:val="23"/>
              </w:rPr>
              <w:t>Dispersal</w:t>
            </w:r>
          </w:p>
        </w:tc>
        <w:tc>
          <w:tcPr>
            <w:tcW w:w="1633" w:type="dxa"/>
          </w:tcPr>
          <w:p w14:paraId="66308690" w14:textId="77777777" w:rsidR="0024086E" w:rsidRPr="0024086E" w:rsidRDefault="00DB0E04" w:rsidP="00DC418F">
            <w:pPr>
              <w:spacing w:after="60"/>
              <w:jc w:val="left"/>
              <w:rPr>
                <w:rFonts w:asciiTheme="minorHAnsi" w:hAnsiTheme="minorHAnsi"/>
                <w:sz w:val="18"/>
                <w:szCs w:val="18"/>
              </w:rPr>
            </w:pPr>
            <w:r>
              <w:rPr>
                <w:rFonts w:asciiTheme="minorHAnsi" w:hAnsiTheme="minorHAnsi"/>
                <w:sz w:val="18"/>
                <w:szCs w:val="18"/>
              </w:rPr>
              <w:t>N/A</w:t>
            </w:r>
          </w:p>
        </w:tc>
        <w:tc>
          <w:tcPr>
            <w:tcW w:w="1620" w:type="dxa"/>
          </w:tcPr>
          <w:p w14:paraId="6EA72FA1" w14:textId="77777777" w:rsidR="0024086E" w:rsidRPr="0024086E" w:rsidRDefault="009741D6" w:rsidP="00DC418F">
            <w:pPr>
              <w:spacing w:after="60"/>
              <w:jc w:val="left"/>
              <w:rPr>
                <w:rFonts w:asciiTheme="minorHAnsi" w:hAnsiTheme="minorHAnsi"/>
                <w:sz w:val="18"/>
                <w:szCs w:val="18"/>
              </w:rPr>
            </w:pPr>
            <w:r>
              <w:rPr>
                <w:rFonts w:asciiTheme="minorHAnsi" w:hAnsiTheme="minorHAnsi"/>
                <w:sz w:val="18"/>
                <w:szCs w:val="18"/>
              </w:rPr>
              <w:t>Home ranges average 100 acres in size</w:t>
            </w:r>
            <w:r w:rsidR="00140CAA">
              <w:rPr>
                <w:rFonts w:asciiTheme="minorHAnsi" w:hAnsiTheme="minorHAnsi"/>
                <w:sz w:val="18"/>
                <w:szCs w:val="18"/>
              </w:rPr>
              <w:t>.</w:t>
            </w:r>
          </w:p>
        </w:tc>
        <w:tc>
          <w:tcPr>
            <w:tcW w:w="1620" w:type="dxa"/>
          </w:tcPr>
          <w:p w14:paraId="1EDB3438" w14:textId="77777777" w:rsidR="0024086E" w:rsidRPr="0024086E" w:rsidRDefault="00A83FE2" w:rsidP="00751A4E">
            <w:pPr>
              <w:spacing w:after="60"/>
              <w:jc w:val="left"/>
              <w:rPr>
                <w:rFonts w:asciiTheme="minorHAnsi" w:hAnsiTheme="minorHAnsi"/>
                <w:sz w:val="18"/>
                <w:szCs w:val="18"/>
              </w:rPr>
            </w:pPr>
            <w:r>
              <w:rPr>
                <w:rFonts w:asciiTheme="minorHAnsi" w:hAnsiTheme="minorHAnsi"/>
                <w:sz w:val="18"/>
                <w:szCs w:val="18"/>
              </w:rPr>
              <w:t>Migrates from</w:t>
            </w:r>
            <w:r w:rsidR="008E421E">
              <w:rPr>
                <w:rFonts w:asciiTheme="minorHAnsi" w:hAnsiTheme="minorHAnsi"/>
                <w:sz w:val="18"/>
                <w:szCs w:val="18"/>
              </w:rPr>
              <w:t xml:space="preserve"> Central and</w:t>
            </w:r>
            <w:r>
              <w:rPr>
                <w:rFonts w:asciiTheme="minorHAnsi" w:hAnsiTheme="minorHAnsi"/>
                <w:sz w:val="18"/>
                <w:szCs w:val="18"/>
              </w:rPr>
              <w:t xml:space="preserve"> South America to the western Un</w:t>
            </w:r>
            <w:r w:rsidR="00762608">
              <w:rPr>
                <w:rFonts w:asciiTheme="minorHAnsi" w:hAnsiTheme="minorHAnsi"/>
                <w:sz w:val="18"/>
                <w:szCs w:val="18"/>
              </w:rPr>
              <w:t xml:space="preserve">ited </w:t>
            </w:r>
            <w:r w:rsidR="00751A4E">
              <w:rPr>
                <w:rFonts w:asciiTheme="minorHAnsi" w:hAnsiTheme="minorHAnsi"/>
                <w:sz w:val="18"/>
                <w:szCs w:val="18"/>
              </w:rPr>
              <w:t>States.</w:t>
            </w:r>
          </w:p>
        </w:tc>
        <w:tc>
          <w:tcPr>
            <w:tcW w:w="1620" w:type="dxa"/>
          </w:tcPr>
          <w:p w14:paraId="5A6EFE37" w14:textId="77777777" w:rsidR="0024086E" w:rsidRPr="0024086E" w:rsidRDefault="008E421E" w:rsidP="00DC418F">
            <w:pPr>
              <w:spacing w:after="60"/>
              <w:jc w:val="left"/>
              <w:rPr>
                <w:rFonts w:asciiTheme="minorHAnsi" w:hAnsiTheme="minorHAnsi"/>
                <w:sz w:val="18"/>
                <w:szCs w:val="18"/>
              </w:rPr>
            </w:pPr>
            <w:r>
              <w:rPr>
                <w:rFonts w:asciiTheme="minorHAnsi" w:hAnsiTheme="minorHAnsi"/>
                <w:sz w:val="18"/>
                <w:szCs w:val="18"/>
              </w:rPr>
              <w:t>N/A</w:t>
            </w:r>
          </w:p>
        </w:tc>
        <w:tc>
          <w:tcPr>
            <w:tcW w:w="1638" w:type="dxa"/>
          </w:tcPr>
          <w:p w14:paraId="6F1B74D2" w14:textId="77777777" w:rsidR="0024086E" w:rsidRPr="0024086E" w:rsidRDefault="008E421E" w:rsidP="00DC418F">
            <w:pPr>
              <w:spacing w:after="60"/>
              <w:jc w:val="left"/>
              <w:rPr>
                <w:rFonts w:asciiTheme="minorHAnsi" w:hAnsiTheme="minorHAnsi"/>
                <w:sz w:val="18"/>
                <w:szCs w:val="18"/>
              </w:rPr>
            </w:pPr>
            <w:r>
              <w:rPr>
                <w:rFonts w:asciiTheme="minorHAnsi" w:hAnsiTheme="minorHAnsi"/>
                <w:sz w:val="18"/>
                <w:szCs w:val="18"/>
              </w:rPr>
              <w:t>N/A</w:t>
            </w:r>
          </w:p>
        </w:tc>
      </w:tr>
      <w:tr w:rsidR="00140CAA" w:rsidRPr="00C70160" w14:paraId="23E84996" w14:textId="77777777" w:rsidTr="0024086E">
        <w:tc>
          <w:tcPr>
            <w:tcW w:w="1445" w:type="dxa"/>
          </w:tcPr>
          <w:p w14:paraId="1EB43D44" w14:textId="77777777" w:rsidR="0024086E" w:rsidRPr="00C70160" w:rsidRDefault="0024086E" w:rsidP="00A84F3A">
            <w:pPr>
              <w:spacing w:after="60"/>
              <w:rPr>
                <w:rFonts w:asciiTheme="minorHAnsi" w:hAnsiTheme="minorHAnsi"/>
                <w:sz w:val="23"/>
                <w:szCs w:val="23"/>
              </w:rPr>
            </w:pPr>
            <w:r w:rsidRPr="00C70160">
              <w:rPr>
                <w:rFonts w:asciiTheme="minorHAnsi" w:hAnsiTheme="minorHAnsi"/>
                <w:sz w:val="23"/>
                <w:szCs w:val="23"/>
              </w:rPr>
              <w:lastRenderedPageBreak/>
              <w:t>Seasonal Activity</w:t>
            </w:r>
          </w:p>
        </w:tc>
        <w:tc>
          <w:tcPr>
            <w:tcW w:w="1633" w:type="dxa"/>
          </w:tcPr>
          <w:p w14:paraId="039F2ED3" w14:textId="77777777" w:rsidR="0024086E" w:rsidRPr="0024086E" w:rsidRDefault="00762608" w:rsidP="00DC418F">
            <w:pPr>
              <w:spacing w:after="60"/>
              <w:jc w:val="left"/>
              <w:rPr>
                <w:rFonts w:asciiTheme="minorHAnsi" w:hAnsiTheme="minorHAnsi"/>
                <w:sz w:val="18"/>
                <w:szCs w:val="18"/>
              </w:rPr>
            </w:pPr>
            <w:r>
              <w:rPr>
                <w:rFonts w:asciiTheme="minorHAnsi" w:hAnsiTheme="minorHAnsi"/>
                <w:sz w:val="18"/>
                <w:szCs w:val="18"/>
              </w:rPr>
              <w:t>N/A</w:t>
            </w:r>
            <w:r w:rsidRPr="00762608">
              <w:rPr>
                <w:rFonts w:asciiTheme="minorHAnsi" w:hAnsiTheme="minorHAnsi"/>
                <w:sz w:val="18"/>
                <w:szCs w:val="18"/>
              </w:rPr>
              <w:t xml:space="preserve"> </w:t>
            </w:r>
          </w:p>
        </w:tc>
        <w:tc>
          <w:tcPr>
            <w:tcW w:w="1620" w:type="dxa"/>
          </w:tcPr>
          <w:p w14:paraId="0CD41552" w14:textId="77777777" w:rsidR="0024086E" w:rsidRPr="0024086E" w:rsidRDefault="00DB0E04" w:rsidP="00DB0E04">
            <w:pPr>
              <w:spacing w:after="60"/>
              <w:jc w:val="left"/>
              <w:rPr>
                <w:rFonts w:asciiTheme="minorHAnsi" w:hAnsiTheme="minorHAnsi"/>
                <w:sz w:val="18"/>
                <w:szCs w:val="18"/>
              </w:rPr>
            </w:pPr>
            <w:r>
              <w:rPr>
                <w:rFonts w:asciiTheme="minorHAnsi" w:hAnsiTheme="minorHAnsi"/>
                <w:sz w:val="18"/>
                <w:szCs w:val="18"/>
              </w:rPr>
              <w:t>Insects, frogs, and lizards</w:t>
            </w:r>
            <w:r w:rsidRPr="00762608">
              <w:rPr>
                <w:rFonts w:asciiTheme="minorHAnsi" w:hAnsiTheme="minorHAnsi"/>
                <w:sz w:val="18"/>
                <w:szCs w:val="18"/>
              </w:rPr>
              <w:t xml:space="preserve"> </w:t>
            </w:r>
            <w:r>
              <w:rPr>
                <w:rFonts w:asciiTheme="minorHAnsi" w:hAnsiTheme="minorHAnsi"/>
                <w:sz w:val="18"/>
                <w:szCs w:val="18"/>
              </w:rPr>
              <w:t xml:space="preserve">during summer. </w:t>
            </w:r>
            <w:r w:rsidR="00762608" w:rsidRPr="00762608">
              <w:rPr>
                <w:rFonts w:asciiTheme="minorHAnsi" w:hAnsiTheme="minorHAnsi"/>
                <w:sz w:val="18"/>
                <w:szCs w:val="18"/>
              </w:rPr>
              <w:t xml:space="preserve">Fruits and seeds </w:t>
            </w:r>
            <w:r w:rsidR="00D1663A">
              <w:rPr>
                <w:rFonts w:asciiTheme="minorHAnsi" w:hAnsiTheme="minorHAnsi"/>
                <w:sz w:val="18"/>
                <w:szCs w:val="18"/>
              </w:rPr>
              <w:t>during winter</w:t>
            </w:r>
          </w:p>
        </w:tc>
        <w:tc>
          <w:tcPr>
            <w:tcW w:w="1620" w:type="dxa"/>
          </w:tcPr>
          <w:p w14:paraId="3F4294E6" w14:textId="77777777" w:rsidR="0024086E" w:rsidRPr="0024086E" w:rsidRDefault="00042E0D" w:rsidP="00DC418F">
            <w:pPr>
              <w:spacing w:after="60"/>
              <w:jc w:val="left"/>
              <w:rPr>
                <w:rFonts w:asciiTheme="minorHAnsi" w:hAnsiTheme="minorHAnsi"/>
                <w:sz w:val="18"/>
                <w:szCs w:val="18"/>
              </w:rPr>
            </w:pPr>
            <w:r>
              <w:rPr>
                <w:rFonts w:asciiTheme="minorHAnsi" w:hAnsiTheme="minorHAnsi"/>
                <w:sz w:val="18"/>
                <w:szCs w:val="18"/>
              </w:rPr>
              <w:t xml:space="preserve">Mid-June to late August </w:t>
            </w:r>
          </w:p>
        </w:tc>
        <w:tc>
          <w:tcPr>
            <w:tcW w:w="1620" w:type="dxa"/>
          </w:tcPr>
          <w:p w14:paraId="7857188A" w14:textId="77777777" w:rsidR="0024086E" w:rsidRPr="0024086E" w:rsidRDefault="00A84FB1" w:rsidP="00DC418F">
            <w:pPr>
              <w:spacing w:after="60"/>
              <w:jc w:val="left"/>
              <w:rPr>
                <w:rFonts w:asciiTheme="minorHAnsi" w:hAnsiTheme="minorHAnsi"/>
                <w:sz w:val="18"/>
                <w:szCs w:val="18"/>
              </w:rPr>
            </w:pPr>
            <w:r w:rsidRPr="00A84FB1">
              <w:rPr>
                <w:rFonts w:asciiTheme="minorHAnsi" w:hAnsiTheme="minorHAnsi"/>
                <w:sz w:val="18"/>
                <w:szCs w:val="18"/>
              </w:rPr>
              <w:t>Late August begin migration to winter grounds</w:t>
            </w:r>
          </w:p>
        </w:tc>
        <w:tc>
          <w:tcPr>
            <w:tcW w:w="1638" w:type="dxa"/>
          </w:tcPr>
          <w:p w14:paraId="40554FEF" w14:textId="77777777" w:rsidR="0024086E" w:rsidRPr="0024086E" w:rsidRDefault="009741D6" w:rsidP="00DC418F">
            <w:pPr>
              <w:spacing w:after="60"/>
              <w:jc w:val="left"/>
              <w:rPr>
                <w:rFonts w:asciiTheme="minorHAnsi" w:hAnsiTheme="minorHAnsi"/>
                <w:sz w:val="18"/>
                <w:szCs w:val="18"/>
              </w:rPr>
            </w:pPr>
            <w:r>
              <w:rPr>
                <w:rFonts w:asciiTheme="minorHAnsi" w:hAnsiTheme="minorHAnsi"/>
                <w:sz w:val="18"/>
                <w:szCs w:val="18"/>
              </w:rPr>
              <w:t>Late August begin migration to winter grounds</w:t>
            </w:r>
          </w:p>
        </w:tc>
      </w:tr>
    </w:tbl>
    <w:p w14:paraId="215BB717" w14:textId="77777777" w:rsidR="00E2481A" w:rsidRDefault="00E2481A" w:rsidP="00B412B1">
      <w:pPr>
        <w:spacing w:after="60"/>
        <w:rPr>
          <w:rFonts w:asciiTheme="minorHAnsi" w:hAnsiTheme="minorHAnsi"/>
          <w:u w:val="single"/>
        </w:rPr>
      </w:pPr>
    </w:p>
    <w:p w14:paraId="568BBEA7" w14:textId="77777777" w:rsidR="00246C94" w:rsidRDefault="00246C94" w:rsidP="00B412B1">
      <w:pPr>
        <w:spacing w:after="60"/>
        <w:rPr>
          <w:rFonts w:asciiTheme="minorHAnsi" w:hAnsiTheme="minorHAnsi"/>
          <w:u w:val="single"/>
        </w:rPr>
      </w:pPr>
      <w:r>
        <w:rPr>
          <w:rFonts w:asciiTheme="minorHAnsi" w:hAnsiTheme="minorHAnsi"/>
          <w:u w:val="single"/>
        </w:rPr>
        <w:t>Life History</w:t>
      </w:r>
    </w:p>
    <w:p w14:paraId="4A1DE994" w14:textId="77777777" w:rsidR="00B412B1" w:rsidRPr="00246C94" w:rsidRDefault="00B412B1" w:rsidP="00B412B1">
      <w:pPr>
        <w:spacing w:after="60"/>
        <w:rPr>
          <w:rFonts w:asciiTheme="minorHAnsi" w:hAnsiTheme="minorHAnsi"/>
          <w:i/>
        </w:rPr>
      </w:pPr>
      <w:r w:rsidRPr="00246C94">
        <w:rPr>
          <w:rFonts w:asciiTheme="minorHAnsi" w:hAnsiTheme="minorHAnsi"/>
          <w:i/>
        </w:rPr>
        <w:t>Species Description</w:t>
      </w:r>
      <w:r w:rsidR="00530455">
        <w:rPr>
          <w:rFonts w:asciiTheme="minorHAnsi" w:hAnsiTheme="minorHAnsi"/>
          <w:i/>
        </w:rPr>
        <w:t xml:space="preserve"> and Ecology</w:t>
      </w:r>
    </w:p>
    <w:p w14:paraId="7896B598" w14:textId="77777777" w:rsidR="00374EAF" w:rsidRDefault="008E421E" w:rsidP="008E421E">
      <w:pPr>
        <w:rPr>
          <w:rFonts w:asciiTheme="minorHAnsi" w:hAnsiTheme="minorHAnsi"/>
          <w:szCs w:val="24"/>
        </w:rPr>
      </w:pPr>
      <w:r w:rsidRPr="008E421E">
        <w:rPr>
          <w:rFonts w:asciiTheme="minorHAnsi" w:hAnsiTheme="minorHAnsi"/>
          <w:szCs w:val="24"/>
        </w:rPr>
        <w:t xml:space="preserve">The yellow-billed cuckoo (YBCU) is a medium-sized bird </w:t>
      </w:r>
      <w:r>
        <w:rPr>
          <w:rFonts w:asciiTheme="minorHAnsi" w:hAnsiTheme="minorHAnsi"/>
          <w:szCs w:val="24"/>
        </w:rPr>
        <w:t xml:space="preserve">with </w:t>
      </w:r>
      <w:r w:rsidRPr="008E421E">
        <w:rPr>
          <w:rFonts w:asciiTheme="minorHAnsi" w:hAnsiTheme="minorHAnsi"/>
          <w:szCs w:val="24"/>
        </w:rPr>
        <w:t>a slender, long-tailed profile</w:t>
      </w:r>
      <w:r>
        <w:rPr>
          <w:rFonts w:asciiTheme="minorHAnsi" w:hAnsiTheme="minorHAnsi"/>
          <w:szCs w:val="24"/>
        </w:rPr>
        <w:t xml:space="preserve"> and</w:t>
      </w:r>
      <w:r w:rsidRPr="008E421E">
        <w:rPr>
          <w:rFonts w:asciiTheme="minorHAnsi" w:hAnsiTheme="minorHAnsi"/>
          <w:szCs w:val="24"/>
        </w:rPr>
        <w:t xml:space="preserve"> a stout, slightly down-curved bill that is blue-black above and yellow on the base of the lower mandible. Plumage is grayish brown above and white below, with red primary flight feathers and tail feathers that are boldly patterned with black and white below</w:t>
      </w:r>
      <w:r>
        <w:rPr>
          <w:rFonts w:asciiTheme="minorHAnsi" w:hAnsiTheme="minorHAnsi"/>
          <w:szCs w:val="24"/>
        </w:rPr>
        <w:t>.</w:t>
      </w:r>
      <w:r w:rsidRPr="008E421E">
        <w:rPr>
          <w:rFonts w:asciiTheme="minorHAnsi" w:hAnsiTheme="minorHAnsi"/>
          <w:szCs w:val="24"/>
        </w:rPr>
        <w:t xml:space="preserve"> YBCUs have short</w:t>
      </w:r>
      <w:r>
        <w:rPr>
          <w:rFonts w:asciiTheme="minorHAnsi" w:hAnsiTheme="minorHAnsi"/>
          <w:szCs w:val="24"/>
        </w:rPr>
        <w:t>,</w:t>
      </w:r>
      <w:r w:rsidRPr="008E421E">
        <w:rPr>
          <w:rFonts w:asciiTheme="minorHAnsi" w:hAnsiTheme="minorHAnsi"/>
          <w:szCs w:val="24"/>
        </w:rPr>
        <w:t xml:space="preserve"> bluish gray</w:t>
      </w:r>
      <w:r>
        <w:rPr>
          <w:rFonts w:asciiTheme="minorHAnsi" w:hAnsiTheme="minorHAnsi"/>
          <w:szCs w:val="24"/>
        </w:rPr>
        <w:t xml:space="preserve"> legs</w:t>
      </w:r>
      <w:r w:rsidRPr="008E421E">
        <w:rPr>
          <w:rFonts w:asciiTheme="minorHAnsi" w:hAnsiTheme="minorHAnsi"/>
          <w:szCs w:val="24"/>
        </w:rPr>
        <w:t>, and adults have a narrow, yellow eye ring.</w:t>
      </w:r>
      <w:r>
        <w:rPr>
          <w:rFonts w:asciiTheme="minorHAnsi" w:hAnsiTheme="minorHAnsi"/>
          <w:szCs w:val="24"/>
        </w:rPr>
        <w:t xml:space="preserve"> </w:t>
      </w:r>
      <w:r w:rsidRPr="008E421E">
        <w:rPr>
          <w:rFonts w:asciiTheme="minorHAnsi" w:hAnsiTheme="minorHAnsi"/>
          <w:szCs w:val="24"/>
        </w:rPr>
        <w:t>A</w:t>
      </w:r>
      <w:r>
        <w:rPr>
          <w:rFonts w:asciiTheme="minorHAnsi" w:hAnsiTheme="minorHAnsi"/>
          <w:szCs w:val="24"/>
        </w:rPr>
        <w:t>s a</w:t>
      </w:r>
      <w:r w:rsidRPr="008E421E">
        <w:rPr>
          <w:rFonts w:asciiTheme="minorHAnsi" w:hAnsiTheme="minorHAnsi"/>
          <w:szCs w:val="24"/>
        </w:rPr>
        <w:t xml:space="preserve"> member of the avian family </w:t>
      </w:r>
      <w:proofErr w:type="spellStart"/>
      <w:r w:rsidRPr="008E421E">
        <w:rPr>
          <w:rFonts w:asciiTheme="minorHAnsi" w:hAnsiTheme="minorHAnsi"/>
          <w:szCs w:val="24"/>
        </w:rPr>
        <w:t>Cuculidae</w:t>
      </w:r>
      <w:proofErr w:type="spellEnd"/>
      <w:r w:rsidRPr="008E421E">
        <w:rPr>
          <w:rFonts w:asciiTheme="minorHAnsi" w:hAnsiTheme="minorHAnsi"/>
          <w:szCs w:val="24"/>
        </w:rPr>
        <w:t xml:space="preserve">, </w:t>
      </w:r>
      <w:r>
        <w:rPr>
          <w:rFonts w:asciiTheme="minorHAnsi" w:hAnsiTheme="minorHAnsi"/>
          <w:szCs w:val="24"/>
        </w:rPr>
        <w:t>they</w:t>
      </w:r>
      <w:r w:rsidRPr="008E421E">
        <w:rPr>
          <w:rFonts w:asciiTheme="minorHAnsi" w:hAnsiTheme="minorHAnsi"/>
          <w:szCs w:val="24"/>
        </w:rPr>
        <w:t xml:space="preserve"> share the common feature of a zygodactyl foot (two toes pointing forward a</w:t>
      </w:r>
      <w:r w:rsidR="00734A11">
        <w:rPr>
          <w:rFonts w:asciiTheme="minorHAnsi" w:hAnsiTheme="minorHAnsi"/>
          <w:szCs w:val="24"/>
        </w:rPr>
        <w:t xml:space="preserve">nd two toes pointing backward). </w:t>
      </w:r>
    </w:p>
    <w:p w14:paraId="48C17876" w14:textId="77777777" w:rsidR="00374EAF" w:rsidRDefault="00374EAF" w:rsidP="00374EAF">
      <w:pPr>
        <w:rPr>
          <w:rFonts w:asciiTheme="minorHAnsi" w:hAnsiTheme="minorHAnsi"/>
          <w:szCs w:val="24"/>
        </w:rPr>
      </w:pPr>
    </w:p>
    <w:p w14:paraId="4137249A" w14:textId="77777777" w:rsidR="00374EAF" w:rsidRPr="008E421E" w:rsidRDefault="004829D4" w:rsidP="00374EAF">
      <w:pPr>
        <w:rPr>
          <w:rFonts w:asciiTheme="minorHAnsi" w:hAnsiTheme="minorHAnsi"/>
          <w:szCs w:val="24"/>
        </w:rPr>
      </w:pPr>
      <w:r>
        <w:rPr>
          <w:rFonts w:asciiTheme="minorHAnsi" w:hAnsiTheme="minorHAnsi"/>
          <w:szCs w:val="24"/>
        </w:rPr>
        <w:t xml:space="preserve">The YBCU is a long-distance </w:t>
      </w:r>
      <w:proofErr w:type="spellStart"/>
      <w:proofErr w:type="gramStart"/>
      <w:r>
        <w:rPr>
          <w:rFonts w:asciiTheme="minorHAnsi" w:hAnsiTheme="minorHAnsi"/>
          <w:szCs w:val="24"/>
        </w:rPr>
        <w:t>neotropical</w:t>
      </w:r>
      <w:proofErr w:type="spellEnd"/>
      <w:proofErr w:type="gramEnd"/>
      <w:r>
        <w:rPr>
          <w:rFonts w:asciiTheme="minorHAnsi" w:hAnsiTheme="minorHAnsi"/>
          <w:szCs w:val="24"/>
        </w:rPr>
        <w:t xml:space="preserve"> migrant and the western population breeds along river systems west of the Rocky Mountains, which separates them from the eastern yellow-billed cuckoo population. The western population is considered a biologically separate population segment; therefore, populations </w:t>
      </w:r>
      <w:r w:rsidR="00374EAF">
        <w:rPr>
          <w:rFonts w:asciiTheme="minorHAnsi" w:hAnsiTheme="minorHAnsi"/>
          <w:szCs w:val="24"/>
        </w:rPr>
        <w:t>west of the Continental Divided ha</w:t>
      </w:r>
      <w:r>
        <w:rPr>
          <w:rFonts w:asciiTheme="minorHAnsi" w:hAnsiTheme="minorHAnsi"/>
          <w:szCs w:val="24"/>
        </w:rPr>
        <w:t>ve</w:t>
      </w:r>
      <w:r w:rsidR="00374EAF">
        <w:rPr>
          <w:rFonts w:asciiTheme="minorHAnsi" w:hAnsiTheme="minorHAnsi"/>
          <w:szCs w:val="24"/>
        </w:rPr>
        <w:t xml:space="preserve"> been identified as a Distinct Population Segment for conservation purposes. </w:t>
      </w:r>
      <w:proofErr w:type="gramStart"/>
      <w:r>
        <w:rPr>
          <w:rFonts w:asciiTheme="minorHAnsi" w:hAnsiTheme="minorHAnsi"/>
          <w:szCs w:val="24"/>
        </w:rPr>
        <w:t>(</w:t>
      </w:r>
      <w:proofErr w:type="spellStart"/>
      <w:r>
        <w:rPr>
          <w:rFonts w:asciiTheme="minorHAnsi" w:hAnsiTheme="minorHAnsi"/>
          <w:szCs w:val="24"/>
        </w:rPr>
        <w:t>Daw</w:t>
      </w:r>
      <w:proofErr w:type="spellEnd"/>
      <w:r>
        <w:rPr>
          <w:rFonts w:asciiTheme="minorHAnsi" w:hAnsiTheme="minorHAnsi"/>
          <w:szCs w:val="24"/>
        </w:rPr>
        <w:t xml:space="preserve"> 2014).</w:t>
      </w:r>
      <w:proofErr w:type="gramEnd"/>
    </w:p>
    <w:p w14:paraId="7B840AB3" w14:textId="77777777" w:rsidR="00374EAF" w:rsidRDefault="00374EAF" w:rsidP="008E421E">
      <w:pPr>
        <w:rPr>
          <w:rFonts w:asciiTheme="minorHAnsi" w:hAnsiTheme="minorHAnsi"/>
          <w:szCs w:val="24"/>
        </w:rPr>
      </w:pPr>
    </w:p>
    <w:p w14:paraId="139B5E4E" w14:textId="77777777" w:rsidR="008E421E" w:rsidRDefault="00762608" w:rsidP="008E421E">
      <w:pPr>
        <w:rPr>
          <w:rFonts w:asciiTheme="minorHAnsi" w:hAnsiTheme="minorHAnsi"/>
          <w:szCs w:val="24"/>
        </w:rPr>
      </w:pPr>
      <w:r>
        <w:rPr>
          <w:rFonts w:asciiTheme="minorHAnsi" w:hAnsiTheme="minorHAnsi"/>
          <w:szCs w:val="24"/>
        </w:rPr>
        <w:t>YBCUs</w:t>
      </w:r>
      <w:r w:rsidR="009741D6">
        <w:rPr>
          <w:rFonts w:asciiTheme="minorHAnsi" w:hAnsiTheme="minorHAnsi"/>
          <w:szCs w:val="24"/>
        </w:rPr>
        <w:t xml:space="preserve"> hunt while perched motionless on a tree branch, scanning foliage for prey items.</w:t>
      </w:r>
      <w:r w:rsidR="00737989">
        <w:rPr>
          <w:rFonts w:asciiTheme="minorHAnsi" w:hAnsiTheme="minorHAnsi"/>
          <w:szCs w:val="24"/>
        </w:rPr>
        <w:t xml:space="preserve"> During migration and breeding season, t</w:t>
      </w:r>
      <w:r w:rsidR="009741D6">
        <w:rPr>
          <w:rFonts w:asciiTheme="minorHAnsi" w:hAnsiTheme="minorHAnsi"/>
          <w:szCs w:val="24"/>
        </w:rPr>
        <w:t>he species</w:t>
      </w:r>
      <w:r>
        <w:rPr>
          <w:rFonts w:asciiTheme="minorHAnsi" w:hAnsiTheme="minorHAnsi"/>
          <w:szCs w:val="24"/>
        </w:rPr>
        <w:t xml:space="preserve"> fe</w:t>
      </w:r>
      <w:r w:rsidR="009741D6">
        <w:rPr>
          <w:rFonts w:asciiTheme="minorHAnsi" w:hAnsiTheme="minorHAnsi"/>
          <w:szCs w:val="24"/>
        </w:rPr>
        <w:t>e</w:t>
      </w:r>
      <w:r>
        <w:rPr>
          <w:rFonts w:asciiTheme="minorHAnsi" w:hAnsiTheme="minorHAnsi"/>
          <w:szCs w:val="24"/>
        </w:rPr>
        <w:t>d</w:t>
      </w:r>
      <w:r w:rsidR="009741D6">
        <w:rPr>
          <w:rFonts w:asciiTheme="minorHAnsi" w:hAnsiTheme="minorHAnsi"/>
          <w:szCs w:val="24"/>
        </w:rPr>
        <w:t>s</w:t>
      </w:r>
      <w:r>
        <w:rPr>
          <w:rFonts w:asciiTheme="minorHAnsi" w:hAnsiTheme="minorHAnsi"/>
          <w:szCs w:val="24"/>
        </w:rPr>
        <w:t xml:space="preserve"> primarily on insects such as caterpillars, cicadas, and katydids</w:t>
      </w:r>
      <w:r w:rsidR="00E65A3B">
        <w:rPr>
          <w:rFonts w:asciiTheme="minorHAnsi" w:hAnsiTheme="minorHAnsi"/>
          <w:szCs w:val="24"/>
        </w:rPr>
        <w:t>;</w:t>
      </w:r>
      <w:r w:rsidR="009741D6">
        <w:rPr>
          <w:rFonts w:asciiTheme="minorHAnsi" w:hAnsiTheme="minorHAnsi"/>
          <w:szCs w:val="24"/>
        </w:rPr>
        <w:t xml:space="preserve"> but will also consume </w:t>
      </w:r>
      <w:r w:rsidR="00737989">
        <w:rPr>
          <w:rFonts w:asciiTheme="minorHAnsi" w:hAnsiTheme="minorHAnsi"/>
          <w:szCs w:val="24"/>
        </w:rPr>
        <w:t xml:space="preserve">tree </w:t>
      </w:r>
      <w:r w:rsidR="009741D6">
        <w:rPr>
          <w:rFonts w:asciiTheme="minorHAnsi" w:hAnsiTheme="minorHAnsi"/>
          <w:szCs w:val="24"/>
        </w:rPr>
        <w:t>fro</w:t>
      </w:r>
      <w:r>
        <w:rPr>
          <w:rFonts w:asciiTheme="minorHAnsi" w:hAnsiTheme="minorHAnsi"/>
          <w:szCs w:val="24"/>
        </w:rPr>
        <w:t xml:space="preserve">gs and lizards. </w:t>
      </w:r>
      <w:r w:rsidR="00C13852">
        <w:rPr>
          <w:rFonts w:asciiTheme="minorHAnsi" w:hAnsiTheme="minorHAnsi"/>
          <w:szCs w:val="24"/>
        </w:rPr>
        <w:t>The species</w:t>
      </w:r>
      <w:r w:rsidR="00737989">
        <w:rPr>
          <w:rFonts w:asciiTheme="minorHAnsi" w:hAnsiTheme="minorHAnsi"/>
          <w:szCs w:val="24"/>
        </w:rPr>
        <w:t xml:space="preserve"> migrate</w:t>
      </w:r>
      <w:r w:rsidR="00C13852">
        <w:rPr>
          <w:rFonts w:asciiTheme="minorHAnsi" w:hAnsiTheme="minorHAnsi"/>
          <w:szCs w:val="24"/>
        </w:rPr>
        <w:t>s</w:t>
      </w:r>
      <w:r w:rsidR="00737989">
        <w:rPr>
          <w:rFonts w:asciiTheme="minorHAnsi" w:hAnsiTheme="minorHAnsi"/>
          <w:szCs w:val="24"/>
        </w:rPr>
        <w:t xml:space="preserve"> to Central and South America for the winter, where fruits and seeds are eaten more frequently</w:t>
      </w:r>
      <w:r w:rsidR="00C13852">
        <w:rPr>
          <w:rFonts w:asciiTheme="minorHAnsi" w:hAnsiTheme="minorHAnsi"/>
          <w:szCs w:val="24"/>
        </w:rPr>
        <w:t xml:space="preserve"> (AGFD 2011 and </w:t>
      </w:r>
      <w:proofErr w:type="spellStart"/>
      <w:r w:rsidR="00C13852">
        <w:rPr>
          <w:rFonts w:asciiTheme="minorHAnsi" w:hAnsiTheme="minorHAnsi"/>
          <w:szCs w:val="24"/>
        </w:rPr>
        <w:t>Daw</w:t>
      </w:r>
      <w:proofErr w:type="spellEnd"/>
      <w:r w:rsidR="00C13852">
        <w:rPr>
          <w:rFonts w:asciiTheme="minorHAnsi" w:hAnsiTheme="minorHAnsi"/>
          <w:szCs w:val="24"/>
        </w:rPr>
        <w:t xml:space="preserve"> 2014).</w:t>
      </w:r>
      <w:r w:rsidR="00737989">
        <w:rPr>
          <w:rFonts w:asciiTheme="minorHAnsi" w:hAnsiTheme="minorHAnsi"/>
          <w:szCs w:val="24"/>
        </w:rPr>
        <w:t xml:space="preserve"> </w:t>
      </w:r>
      <w:r w:rsidR="00C13852">
        <w:rPr>
          <w:rFonts w:asciiTheme="minorHAnsi" w:hAnsiTheme="minorHAnsi"/>
          <w:szCs w:val="24"/>
        </w:rPr>
        <w:t>YBCUs have relatively large home ranges, with t</w:t>
      </w:r>
      <w:r w:rsidR="00DF2F12">
        <w:rPr>
          <w:rFonts w:asciiTheme="minorHAnsi" w:hAnsiTheme="minorHAnsi"/>
          <w:szCs w:val="24"/>
        </w:rPr>
        <w:t xml:space="preserve">he average home range size </w:t>
      </w:r>
      <w:r w:rsidR="008C23F0">
        <w:rPr>
          <w:rFonts w:asciiTheme="minorHAnsi" w:hAnsiTheme="minorHAnsi"/>
          <w:szCs w:val="24"/>
        </w:rPr>
        <w:t>covering</w:t>
      </w:r>
      <w:r w:rsidR="00C13852">
        <w:rPr>
          <w:rFonts w:asciiTheme="minorHAnsi" w:hAnsiTheme="minorHAnsi"/>
          <w:szCs w:val="24"/>
        </w:rPr>
        <w:t xml:space="preserve"> </w:t>
      </w:r>
      <w:r w:rsidR="00DF2F12">
        <w:rPr>
          <w:rFonts w:asciiTheme="minorHAnsi" w:hAnsiTheme="minorHAnsi"/>
          <w:szCs w:val="24"/>
        </w:rPr>
        <w:t xml:space="preserve">over 100 acres; however, home ranges </w:t>
      </w:r>
      <w:r w:rsidR="00C13852">
        <w:rPr>
          <w:rFonts w:asciiTheme="minorHAnsi" w:hAnsiTheme="minorHAnsi"/>
          <w:szCs w:val="24"/>
        </w:rPr>
        <w:t xml:space="preserve">encompassing </w:t>
      </w:r>
      <w:r w:rsidR="00DF2F12">
        <w:rPr>
          <w:rFonts w:asciiTheme="minorHAnsi" w:hAnsiTheme="minorHAnsi"/>
          <w:szCs w:val="24"/>
        </w:rPr>
        <w:t xml:space="preserve">up to 500 acres have been recorded (USFWS 2014a). </w:t>
      </w:r>
    </w:p>
    <w:p w14:paraId="4A7D91C1" w14:textId="77777777" w:rsidR="00EE584C" w:rsidRDefault="00EE584C" w:rsidP="00B412B1">
      <w:pPr>
        <w:rPr>
          <w:rFonts w:asciiTheme="minorHAnsi" w:hAnsiTheme="minorHAnsi"/>
          <w:szCs w:val="24"/>
        </w:rPr>
      </w:pPr>
    </w:p>
    <w:p w14:paraId="4E4D7486" w14:textId="77777777" w:rsidR="00B412B1" w:rsidRPr="00246C94" w:rsidRDefault="00EF043F" w:rsidP="00B412B1">
      <w:pPr>
        <w:rPr>
          <w:rFonts w:asciiTheme="minorHAnsi" w:hAnsiTheme="minorHAnsi"/>
          <w:i/>
        </w:rPr>
      </w:pPr>
      <w:r>
        <w:rPr>
          <w:rFonts w:asciiTheme="minorHAnsi" w:hAnsiTheme="minorHAnsi"/>
          <w:i/>
        </w:rPr>
        <w:t>Reproduction</w:t>
      </w:r>
    </w:p>
    <w:p w14:paraId="0C7C299A" w14:textId="77777777" w:rsidR="00B412B1" w:rsidRPr="00B412B1" w:rsidRDefault="00FC687D" w:rsidP="00B412B1">
      <w:pPr>
        <w:rPr>
          <w:rFonts w:asciiTheme="minorHAnsi" w:hAnsiTheme="minorHAnsi"/>
        </w:rPr>
      </w:pPr>
      <w:r>
        <w:rPr>
          <w:rFonts w:asciiTheme="minorHAnsi" w:hAnsiTheme="minorHAnsi"/>
          <w:szCs w:val="24"/>
        </w:rPr>
        <w:t xml:space="preserve">Typically, </w:t>
      </w:r>
      <w:r w:rsidR="00CC1121">
        <w:rPr>
          <w:rFonts w:asciiTheme="minorHAnsi" w:hAnsiTheme="minorHAnsi"/>
          <w:szCs w:val="24"/>
        </w:rPr>
        <w:t xml:space="preserve">western </w:t>
      </w:r>
      <w:r>
        <w:rPr>
          <w:rFonts w:asciiTheme="minorHAnsi" w:hAnsiTheme="minorHAnsi"/>
          <w:szCs w:val="24"/>
        </w:rPr>
        <w:t>YBCU</w:t>
      </w:r>
      <w:r w:rsidR="00EA73A6">
        <w:rPr>
          <w:rFonts w:asciiTheme="minorHAnsi" w:hAnsiTheme="minorHAnsi"/>
          <w:szCs w:val="24"/>
        </w:rPr>
        <w:t>s are late migraters and</w:t>
      </w:r>
      <w:r>
        <w:rPr>
          <w:rFonts w:asciiTheme="minorHAnsi" w:hAnsiTheme="minorHAnsi"/>
          <w:szCs w:val="24"/>
        </w:rPr>
        <w:t xml:space="preserve"> arrive on their breeding grounds in early to mid-June. Once on the breeding grounds, the species may time the onset of breeding to coincide with an abundance of large insects</w:t>
      </w:r>
      <w:r w:rsidR="00CC1121">
        <w:rPr>
          <w:rFonts w:asciiTheme="minorHAnsi" w:hAnsiTheme="minorHAnsi"/>
          <w:szCs w:val="24"/>
        </w:rPr>
        <w:t xml:space="preserve"> such as cicadas</w:t>
      </w:r>
      <w:r>
        <w:rPr>
          <w:rFonts w:asciiTheme="minorHAnsi" w:hAnsiTheme="minorHAnsi"/>
          <w:szCs w:val="24"/>
        </w:rPr>
        <w:t xml:space="preserve">. </w:t>
      </w:r>
      <w:r w:rsidR="00CF3BD9">
        <w:rPr>
          <w:rFonts w:asciiTheme="minorHAnsi" w:hAnsiTheme="minorHAnsi"/>
        </w:rPr>
        <w:t>Peak nesting season for the YBCU occurs from July to early August.</w:t>
      </w:r>
      <w:r w:rsidR="00751A4E">
        <w:rPr>
          <w:rFonts w:asciiTheme="minorHAnsi" w:hAnsiTheme="minorHAnsi"/>
        </w:rPr>
        <w:t xml:space="preserve"> </w:t>
      </w:r>
      <w:r w:rsidR="00BB2352">
        <w:rPr>
          <w:rFonts w:asciiTheme="minorHAnsi" w:hAnsiTheme="minorHAnsi"/>
        </w:rPr>
        <w:t>Nests are placed</w:t>
      </w:r>
      <w:r w:rsidR="00751A4E">
        <w:rPr>
          <w:rFonts w:asciiTheme="minorHAnsi" w:hAnsiTheme="minorHAnsi"/>
        </w:rPr>
        <w:t xml:space="preserve"> on </w:t>
      </w:r>
      <w:r w:rsidR="00A84F3A">
        <w:rPr>
          <w:rFonts w:asciiTheme="minorHAnsi" w:hAnsiTheme="minorHAnsi"/>
        </w:rPr>
        <w:t>the</w:t>
      </w:r>
      <w:r w:rsidR="00751A4E">
        <w:rPr>
          <w:rFonts w:asciiTheme="minorHAnsi" w:hAnsiTheme="minorHAnsi"/>
        </w:rPr>
        <w:t xml:space="preserve"> horizontal branch of a tree such as a willow</w:t>
      </w:r>
      <w:r>
        <w:rPr>
          <w:rFonts w:asciiTheme="minorHAnsi" w:hAnsiTheme="minorHAnsi"/>
        </w:rPr>
        <w:t xml:space="preserve"> and b</w:t>
      </w:r>
      <w:r w:rsidR="00751A4E">
        <w:rPr>
          <w:rFonts w:asciiTheme="minorHAnsi" w:hAnsiTheme="minorHAnsi"/>
        </w:rPr>
        <w:t>oth the male and female participate in construct</w:t>
      </w:r>
      <w:r w:rsidR="00E65A3B">
        <w:rPr>
          <w:rFonts w:asciiTheme="minorHAnsi" w:hAnsiTheme="minorHAnsi"/>
        </w:rPr>
        <w:t>ing the nest</w:t>
      </w:r>
      <w:r>
        <w:rPr>
          <w:rFonts w:asciiTheme="minorHAnsi" w:hAnsiTheme="minorHAnsi"/>
        </w:rPr>
        <w:t>.</w:t>
      </w:r>
      <w:r w:rsidR="00E65A3B">
        <w:rPr>
          <w:rFonts w:asciiTheme="minorHAnsi" w:hAnsiTheme="minorHAnsi"/>
        </w:rPr>
        <w:t xml:space="preserve"> </w:t>
      </w:r>
      <w:r>
        <w:rPr>
          <w:rFonts w:asciiTheme="minorHAnsi" w:hAnsiTheme="minorHAnsi"/>
        </w:rPr>
        <w:t>The nest is</w:t>
      </w:r>
      <w:r w:rsidR="00751A4E">
        <w:rPr>
          <w:rFonts w:asciiTheme="minorHAnsi" w:hAnsiTheme="minorHAnsi"/>
        </w:rPr>
        <w:t xml:space="preserve"> a loosely-built, flat, saucer-shaped</w:t>
      </w:r>
      <w:r w:rsidR="00E65A3B">
        <w:rPr>
          <w:rFonts w:asciiTheme="minorHAnsi" w:hAnsiTheme="minorHAnsi"/>
        </w:rPr>
        <w:t>,</w:t>
      </w:r>
      <w:r w:rsidR="00751A4E">
        <w:rPr>
          <w:rFonts w:asciiTheme="minorHAnsi" w:hAnsiTheme="minorHAnsi"/>
        </w:rPr>
        <w:t xml:space="preserve"> stick nest lined with bark and leaves. The cup nest is relatively shallow ranging from 2 to 4 centimeters deep</w:t>
      </w:r>
      <w:r>
        <w:rPr>
          <w:rFonts w:asciiTheme="minorHAnsi" w:hAnsiTheme="minorHAnsi"/>
        </w:rPr>
        <w:t xml:space="preserve"> and</w:t>
      </w:r>
      <w:r w:rsidR="00751A4E">
        <w:rPr>
          <w:rFonts w:asciiTheme="minorHAnsi" w:hAnsiTheme="minorHAnsi"/>
        </w:rPr>
        <w:t xml:space="preserve"> is usually positi</w:t>
      </w:r>
      <w:r w:rsidR="00ED6F6A">
        <w:rPr>
          <w:rFonts w:asciiTheme="minorHAnsi" w:hAnsiTheme="minorHAnsi"/>
        </w:rPr>
        <w:t>oned 1 to 6 meters above ground;</w:t>
      </w:r>
      <w:r w:rsidR="00751A4E">
        <w:rPr>
          <w:rFonts w:asciiTheme="minorHAnsi" w:hAnsiTheme="minorHAnsi"/>
        </w:rPr>
        <w:t xml:space="preserve"> below a dense patch of canopy</w:t>
      </w:r>
      <w:r w:rsidR="004D47A7">
        <w:rPr>
          <w:rFonts w:asciiTheme="minorHAnsi" w:hAnsiTheme="minorHAnsi"/>
        </w:rPr>
        <w:t xml:space="preserve"> and concealed by surrounding foliage. YBCUs will lay 3 to 4 unmarked, pale greenish-</w:t>
      </w:r>
      <w:r w:rsidR="002576EB">
        <w:rPr>
          <w:rFonts w:asciiTheme="minorHAnsi" w:hAnsiTheme="minorHAnsi"/>
        </w:rPr>
        <w:t>blue eggs. Incubation lasts 9</w:t>
      </w:r>
      <w:r w:rsidR="004D47A7">
        <w:rPr>
          <w:rFonts w:asciiTheme="minorHAnsi" w:hAnsiTheme="minorHAnsi"/>
        </w:rPr>
        <w:t xml:space="preserve"> to 11 days and eggs will change color to greenish-yellow before hatching. Young are</w:t>
      </w:r>
      <w:r w:rsidR="00ED6F6A">
        <w:rPr>
          <w:rFonts w:asciiTheme="minorHAnsi" w:hAnsiTheme="minorHAnsi"/>
        </w:rPr>
        <w:t xml:space="preserve"> born</w:t>
      </w:r>
      <w:r w:rsidR="004D47A7">
        <w:rPr>
          <w:rFonts w:asciiTheme="minorHAnsi" w:hAnsiTheme="minorHAnsi"/>
        </w:rPr>
        <w:t xml:space="preserve"> </w:t>
      </w:r>
      <w:proofErr w:type="spellStart"/>
      <w:r w:rsidR="004D47A7">
        <w:rPr>
          <w:rFonts w:asciiTheme="minorHAnsi" w:hAnsiTheme="minorHAnsi"/>
        </w:rPr>
        <w:t>at</w:t>
      </w:r>
      <w:r w:rsidR="002576EB">
        <w:rPr>
          <w:rFonts w:asciiTheme="minorHAnsi" w:hAnsiTheme="minorHAnsi"/>
        </w:rPr>
        <w:t>ricial</w:t>
      </w:r>
      <w:proofErr w:type="spellEnd"/>
      <w:r w:rsidR="002576EB">
        <w:rPr>
          <w:rFonts w:asciiTheme="minorHAnsi" w:hAnsiTheme="minorHAnsi"/>
        </w:rPr>
        <w:t xml:space="preserve"> and will leave the nest 6 to 9</w:t>
      </w:r>
      <w:r w:rsidR="004D47A7">
        <w:rPr>
          <w:rFonts w:asciiTheme="minorHAnsi" w:hAnsiTheme="minorHAnsi"/>
        </w:rPr>
        <w:t xml:space="preserve"> days aft</w:t>
      </w:r>
      <w:r w:rsidR="002576EB">
        <w:rPr>
          <w:rFonts w:asciiTheme="minorHAnsi" w:hAnsiTheme="minorHAnsi"/>
        </w:rPr>
        <w:t>er hatching</w:t>
      </w:r>
      <w:r w:rsidR="004D23F1">
        <w:rPr>
          <w:rFonts w:asciiTheme="minorHAnsi" w:hAnsiTheme="minorHAnsi"/>
        </w:rPr>
        <w:t>.</w:t>
      </w:r>
      <w:r w:rsidR="00A32D71">
        <w:rPr>
          <w:rFonts w:asciiTheme="minorHAnsi" w:hAnsiTheme="minorHAnsi"/>
        </w:rPr>
        <w:t xml:space="preserve"> </w:t>
      </w:r>
      <w:r w:rsidR="004D23F1">
        <w:rPr>
          <w:rFonts w:asciiTheme="minorHAnsi" w:hAnsiTheme="minorHAnsi"/>
          <w:szCs w:val="24"/>
        </w:rPr>
        <w:t xml:space="preserve">On occasion the species may parasitize broods of other cuckoos </w:t>
      </w:r>
      <w:r w:rsidR="00751A4E">
        <w:rPr>
          <w:rFonts w:asciiTheme="minorHAnsi" w:hAnsiTheme="minorHAnsi"/>
        </w:rPr>
        <w:t>(</w:t>
      </w:r>
      <w:r w:rsidR="004D47A7">
        <w:rPr>
          <w:rFonts w:asciiTheme="minorHAnsi" w:hAnsiTheme="minorHAnsi"/>
        </w:rPr>
        <w:t xml:space="preserve">AGFD 2011 and </w:t>
      </w:r>
      <w:proofErr w:type="spellStart"/>
      <w:r w:rsidR="00751A4E">
        <w:rPr>
          <w:rFonts w:asciiTheme="minorHAnsi" w:hAnsiTheme="minorHAnsi"/>
        </w:rPr>
        <w:t>Daw</w:t>
      </w:r>
      <w:proofErr w:type="spellEnd"/>
      <w:r w:rsidR="00751A4E">
        <w:rPr>
          <w:rFonts w:asciiTheme="minorHAnsi" w:hAnsiTheme="minorHAnsi"/>
        </w:rPr>
        <w:t xml:space="preserve"> 2014). </w:t>
      </w:r>
    </w:p>
    <w:p w14:paraId="1254A229" w14:textId="77777777" w:rsidR="00751A4E" w:rsidRDefault="00751A4E" w:rsidP="00B412B1">
      <w:pPr>
        <w:spacing w:after="60"/>
        <w:rPr>
          <w:rFonts w:asciiTheme="minorHAnsi" w:hAnsiTheme="minorHAnsi"/>
          <w:i/>
        </w:rPr>
      </w:pPr>
    </w:p>
    <w:p w14:paraId="41B60DEE" w14:textId="77777777" w:rsidR="00B412B1" w:rsidRPr="00246C94" w:rsidRDefault="00B412B1" w:rsidP="00B412B1">
      <w:pPr>
        <w:spacing w:after="60"/>
        <w:rPr>
          <w:rFonts w:asciiTheme="minorHAnsi" w:hAnsiTheme="minorHAnsi"/>
          <w:i/>
        </w:rPr>
      </w:pPr>
      <w:r w:rsidRPr="00246C94">
        <w:rPr>
          <w:rFonts w:asciiTheme="minorHAnsi" w:hAnsiTheme="minorHAnsi"/>
          <w:i/>
        </w:rPr>
        <w:lastRenderedPageBreak/>
        <w:t xml:space="preserve">Suitable Habitat </w:t>
      </w:r>
    </w:p>
    <w:p w14:paraId="00414565" w14:textId="77777777" w:rsidR="00A60CC4" w:rsidRDefault="00557E5D" w:rsidP="008C5C96">
      <w:pPr>
        <w:rPr>
          <w:rFonts w:asciiTheme="minorHAnsi" w:hAnsiTheme="minorHAnsi"/>
        </w:rPr>
      </w:pPr>
      <w:r>
        <w:rPr>
          <w:rFonts w:asciiTheme="minorHAnsi" w:hAnsiTheme="minorHAnsi"/>
        </w:rPr>
        <w:t xml:space="preserve">The western </w:t>
      </w:r>
      <w:proofErr w:type="gramStart"/>
      <w:r>
        <w:rPr>
          <w:rFonts w:asciiTheme="minorHAnsi" w:hAnsiTheme="minorHAnsi"/>
        </w:rPr>
        <w:t xml:space="preserve">population of </w:t>
      </w:r>
      <w:r w:rsidR="00D77610">
        <w:rPr>
          <w:rFonts w:asciiTheme="minorHAnsi" w:hAnsiTheme="minorHAnsi"/>
        </w:rPr>
        <w:t>YBCUs occupy</w:t>
      </w:r>
      <w:proofErr w:type="gramEnd"/>
      <w:r w:rsidR="00D77610">
        <w:rPr>
          <w:rFonts w:asciiTheme="minorHAnsi" w:hAnsiTheme="minorHAnsi"/>
        </w:rPr>
        <w:t xml:space="preserve"> riparian </w:t>
      </w:r>
      <w:r w:rsidR="00A36A68">
        <w:rPr>
          <w:rFonts w:asciiTheme="minorHAnsi" w:hAnsiTheme="minorHAnsi"/>
        </w:rPr>
        <w:t xml:space="preserve">woodlands </w:t>
      </w:r>
      <w:r w:rsidR="003F5DCB">
        <w:rPr>
          <w:rFonts w:asciiTheme="minorHAnsi" w:hAnsiTheme="minorHAnsi"/>
        </w:rPr>
        <w:t>along</w:t>
      </w:r>
      <w:r w:rsidR="00D77610">
        <w:rPr>
          <w:rFonts w:asciiTheme="minorHAnsi" w:hAnsiTheme="minorHAnsi"/>
        </w:rPr>
        <w:t xml:space="preserve"> perennial rivers and streams</w:t>
      </w:r>
      <w:r w:rsidR="003F5DCB">
        <w:rPr>
          <w:rFonts w:asciiTheme="minorHAnsi" w:hAnsiTheme="minorHAnsi"/>
        </w:rPr>
        <w:t xml:space="preserve"> at elevations below 6,600 feet</w:t>
      </w:r>
      <w:r w:rsidR="00995272">
        <w:rPr>
          <w:rFonts w:asciiTheme="minorHAnsi" w:hAnsiTheme="minorHAnsi"/>
        </w:rPr>
        <w:t xml:space="preserve">. </w:t>
      </w:r>
      <w:r w:rsidR="00E81C6D">
        <w:rPr>
          <w:rFonts w:asciiTheme="minorHAnsi" w:hAnsiTheme="minorHAnsi"/>
        </w:rPr>
        <w:t>Cottonwood-willow</w:t>
      </w:r>
      <w:r w:rsidR="00A36A68">
        <w:rPr>
          <w:rFonts w:asciiTheme="minorHAnsi" w:hAnsiTheme="minorHAnsi"/>
        </w:rPr>
        <w:t xml:space="preserve"> galleries</w:t>
      </w:r>
      <w:r w:rsidR="00E81C6D">
        <w:rPr>
          <w:rFonts w:asciiTheme="minorHAnsi" w:hAnsiTheme="minorHAnsi"/>
        </w:rPr>
        <w:t xml:space="preserve"> are most often inhabited</w:t>
      </w:r>
      <w:r w:rsidR="00A36A68">
        <w:rPr>
          <w:rFonts w:asciiTheme="minorHAnsi" w:hAnsiTheme="minorHAnsi"/>
        </w:rPr>
        <w:t>;</w:t>
      </w:r>
      <w:r w:rsidR="00E81C6D">
        <w:rPr>
          <w:rFonts w:asciiTheme="minorHAnsi" w:hAnsiTheme="minorHAnsi"/>
        </w:rPr>
        <w:t xml:space="preserve"> however, salt cedar, </w:t>
      </w:r>
      <w:r w:rsidR="00D77610">
        <w:rPr>
          <w:rFonts w:asciiTheme="minorHAnsi" w:hAnsiTheme="minorHAnsi"/>
        </w:rPr>
        <w:t xml:space="preserve">mesquite </w:t>
      </w:r>
      <w:proofErr w:type="spellStart"/>
      <w:r w:rsidR="00D77610">
        <w:rPr>
          <w:rFonts w:asciiTheme="minorHAnsi" w:hAnsiTheme="minorHAnsi"/>
        </w:rPr>
        <w:t>bosques</w:t>
      </w:r>
      <w:proofErr w:type="spellEnd"/>
      <w:r w:rsidR="00E81C6D">
        <w:rPr>
          <w:rFonts w:asciiTheme="minorHAnsi" w:hAnsiTheme="minorHAnsi"/>
        </w:rPr>
        <w:t>, and other riparian tree communities</w:t>
      </w:r>
      <w:r w:rsidR="00D77610">
        <w:rPr>
          <w:rFonts w:asciiTheme="minorHAnsi" w:hAnsiTheme="minorHAnsi"/>
        </w:rPr>
        <w:t xml:space="preserve"> </w:t>
      </w:r>
      <w:r w:rsidR="00D1663A">
        <w:rPr>
          <w:rFonts w:asciiTheme="minorHAnsi" w:hAnsiTheme="minorHAnsi"/>
        </w:rPr>
        <w:t>may</w:t>
      </w:r>
      <w:r w:rsidR="00D77610">
        <w:rPr>
          <w:rFonts w:asciiTheme="minorHAnsi" w:hAnsiTheme="minorHAnsi"/>
        </w:rPr>
        <w:t xml:space="preserve"> also</w:t>
      </w:r>
      <w:r w:rsidR="00D1663A">
        <w:rPr>
          <w:rFonts w:asciiTheme="minorHAnsi" w:hAnsiTheme="minorHAnsi"/>
        </w:rPr>
        <w:t xml:space="preserve"> be</w:t>
      </w:r>
      <w:r w:rsidR="00D77610">
        <w:rPr>
          <w:rFonts w:asciiTheme="minorHAnsi" w:hAnsiTheme="minorHAnsi"/>
        </w:rPr>
        <w:t xml:space="preserve"> </w:t>
      </w:r>
      <w:r w:rsidR="00E81C6D">
        <w:rPr>
          <w:rFonts w:asciiTheme="minorHAnsi" w:hAnsiTheme="minorHAnsi"/>
        </w:rPr>
        <w:t>used</w:t>
      </w:r>
      <w:r w:rsidR="00D77610">
        <w:rPr>
          <w:rFonts w:asciiTheme="minorHAnsi" w:hAnsiTheme="minorHAnsi"/>
        </w:rPr>
        <w:t xml:space="preserve">. </w:t>
      </w:r>
      <w:r w:rsidR="00C7057E">
        <w:rPr>
          <w:rFonts w:asciiTheme="minorHAnsi" w:hAnsiTheme="minorHAnsi"/>
        </w:rPr>
        <w:t>The species</w:t>
      </w:r>
      <w:r w:rsidR="00D77610">
        <w:rPr>
          <w:rFonts w:asciiTheme="minorHAnsi" w:hAnsiTheme="minorHAnsi"/>
        </w:rPr>
        <w:t xml:space="preserve"> require</w:t>
      </w:r>
      <w:r w:rsidR="00C7057E">
        <w:rPr>
          <w:rFonts w:asciiTheme="minorHAnsi" w:hAnsiTheme="minorHAnsi"/>
        </w:rPr>
        <w:t>s</w:t>
      </w:r>
      <w:r w:rsidR="00D77610">
        <w:rPr>
          <w:rFonts w:asciiTheme="minorHAnsi" w:hAnsiTheme="minorHAnsi"/>
        </w:rPr>
        <w:t xml:space="preserve"> relatively large contiguous patches of multi</w:t>
      </w:r>
      <w:r w:rsidR="00A84F3A">
        <w:rPr>
          <w:rFonts w:asciiTheme="minorHAnsi" w:hAnsiTheme="minorHAnsi"/>
        </w:rPr>
        <w:t>-</w:t>
      </w:r>
      <w:r w:rsidR="00D77610">
        <w:rPr>
          <w:rFonts w:asciiTheme="minorHAnsi" w:hAnsiTheme="minorHAnsi"/>
        </w:rPr>
        <w:t>layered riparian habitat</w:t>
      </w:r>
      <w:r w:rsidR="00995272">
        <w:rPr>
          <w:rFonts w:asciiTheme="minorHAnsi" w:hAnsiTheme="minorHAnsi"/>
        </w:rPr>
        <w:t xml:space="preserve"> with dense understory foliage</w:t>
      </w:r>
      <w:r w:rsidR="00D77610">
        <w:rPr>
          <w:rFonts w:asciiTheme="minorHAnsi" w:hAnsiTheme="minorHAnsi"/>
        </w:rPr>
        <w:t xml:space="preserve"> for nesting. The multi</w:t>
      </w:r>
      <w:r w:rsidR="00A84F3A">
        <w:rPr>
          <w:rFonts w:asciiTheme="minorHAnsi" w:hAnsiTheme="minorHAnsi"/>
        </w:rPr>
        <w:t>-</w:t>
      </w:r>
      <w:r w:rsidR="00D77610">
        <w:rPr>
          <w:rFonts w:asciiTheme="minorHAnsi" w:hAnsiTheme="minorHAnsi"/>
        </w:rPr>
        <w:t xml:space="preserve">layered canopy </w:t>
      </w:r>
      <w:r w:rsidR="00995272">
        <w:rPr>
          <w:rFonts w:asciiTheme="minorHAnsi" w:hAnsiTheme="minorHAnsi"/>
        </w:rPr>
        <w:t xml:space="preserve">structure </w:t>
      </w:r>
      <w:r w:rsidR="00D77610">
        <w:rPr>
          <w:rFonts w:asciiTheme="minorHAnsi" w:hAnsiTheme="minorHAnsi"/>
        </w:rPr>
        <w:t xml:space="preserve">provides the necessary </w:t>
      </w:r>
      <w:r w:rsidR="00995272">
        <w:rPr>
          <w:rFonts w:asciiTheme="minorHAnsi" w:hAnsiTheme="minorHAnsi"/>
        </w:rPr>
        <w:t xml:space="preserve">microclimate of </w:t>
      </w:r>
      <w:r w:rsidR="00F447A9">
        <w:rPr>
          <w:rFonts w:asciiTheme="minorHAnsi" w:hAnsiTheme="minorHAnsi"/>
        </w:rPr>
        <w:t>cooler</w:t>
      </w:r>
      <w:r w:rsidR="00995272">
        <w:rPr>
          <w:rFonts w:asciiTheme="minorHAnsi" w:hAnsiTheme="minorHAnsi"/>
        </w:rPr>
        <w:t xml:space="preserve"> temperatures and high</w:t>
      </w:r>
      <w:r w:rsidR="00F447A9">
        <w:rPr>
          <w:rFonts w:asciiTheme="minorHAnsi" w:hAnsiTheme="minorHAnsi"/>
        </w:rPr>
        <w:t>er</w:t>
      </w:r>
      <w:r w:rsidR="00995272">
        <w:rPr>
          <w:rFonts w:asciiTheme="minorHAnsi" w:hAnsiTheme="minorHAnsi"/>
        </w:rPr>
        <w:t xml:space="preserve"> humidity</w:t>
      </w:r>
      <w:r w:rsidR="00D77610">
        <w:rPr>
          <w:rFonts w:asciiTheme="minorHAnsi" w:hAnsiTheme="minorHAnsi"/>
        </w:rPr>
        <w:t xml:space="preserve"> needed for </w:t>
      </w:r>
      <w:r w:rsidR="00A13D80">
        <w:rPr>
          <w:rFonts w:asciiTheme="minorHAnsi" w:hAnsiTheme="minorHAnsi"/>
        </w:rPr>
        <w:t>successful nesting</w:t>
      </w:r>
      <w:r w:rsidR="00A843C5">
        <w:rPr>
          <w:rFonts w:asciiTheme="minorHAnsi" w:hAnsiTheme="minorHAnsi"/>
        </w:rPr>
        <w:t xml:space="preserve"> (</w:t>
      </w:r>
      <w:r w:rsidR="00852F66">
        <w:rPr>
          <w:rFonts w:asciiTheme="minorHAnsi" w:hAnsiTheme="minorHAnsi"/>
        </w:rPr>
        <w:t xml:space="preserve">AGFD 2011 and </w:t>
      </w:r>
      <w:proofErr w:type="spellStart"/>
      <w:r w:rsidR="00852F66">
        <w:rPr>
          <w:rFonts w:asciiTheme="minorHAnsi" w:hAnsiTheme="minorHAnsi"/>
        </w:rPr>
        <w:t>Daw</w:t>
      </w:r>
      <w:proofErr w:type="spellEnd"/>
      <w:r w:rsidR="00852F66">
        <w:rPr>
          <w:rFonts w:asciiTheme="minorHAnsi" w:hAnsiTheme="minorHAnsi"/>
        </w:rPr>
        <w:t xml:space="preserve"> 2014</w:t>
      </w:r>
      <w:r w:rsidR="00A843C5">
        <w:rPr>
          <w:rFonts w:asciiTheme="minorHAnsi" w:hAnsiTheme="minorHAnsi"/>
        </w:rPr>
        <w:t>)</w:t>
      </w:r>
      <w:r w:rsidR="00D77610">
        <w:rPr>
          <w:rFonts w:asciiTheme="minorHAnsi" w:hAnsiTheme="minorHAnsi"/>
        </w:rPr>
        <w:t>.</w:t>
      </w:r>
    </w:p>
    <w:p w14:paraId="630FF6AD" w14:textId="77777777" w:rsidR="00B12C55" w:rsidRDefault="00B12C55" w:rsidP="008C5C96">
      <w:pPr>
        <w:rPr>
          <w:rFonts w:asciiTheme="minorHAnsi" w:hAnsiTheme="minorHAnsi"/>
        </w:rPr>
      </w:pPr>
    </w:p>
    <w:p w14:paraId="76773385" w14:textId="77777777" w:rsidR="001A5A28" w:rsidRDefault="001A5A28" w:rsidP="001A5A28">
      <w:pPr>
        <w:spacing w:after="60"/>
        <w:rPr>
          <w:rFonts w:asciiTheme="minorHAnsi" w:hAnsiTheme="minorHAnsi"/>
        </w:rPr>
      </w:pPr>
      <w:r w:rsidRPr="001A5A28">
        <w:rPr>
          <w:rFonts w:asciiTheme="minorHAnsi" w:hAnsiTheme="minorHAnsi"/>
        </w:rPr>
        <w:t xml:space="preserve">Primary Constituent Elements (PCEs) for </w:t>
      </w:r>
      <w:r w:rsidR="00BD0338">
        <w:rPr>
          <w:rFonts w:asciiTheme="minorHAnsi" w:hAnsiTheme="minorHAnsi"/>
        </w:rPr>
        <w:t>YBCU</w:t>
      </w:r>
      <w:r w:rsidRPr="001A5A28">
        <w:rPr>
          <w:rFonts w:asciiTheme="minorHAnsi" w:hAnsiTheme="minorHAnsi"/>
        </w:rPr>
        <w:t xml:space="preserve"> habitat were identified as </w:t>
      </w:r>
      <w:r w:rsidR="00BD0338">
        <w:rPr>
          <w:rFonts w:asciiTheme="minorHAnsi" w:hAnsiTheme="minorHAnsi"/>
        </w:rPr>
        <w:t>three distinct</w:t>
      </w:r>
      <w:r w:rsidR="004D737A">
        <w:rPr>
          <w:rFonts w:asciiTheme="minorHAnsi" w:hAnsiTheme="minorHAnsi"/>
        </w:rPr>
        <w:t xml:space="preserve"> habitat elements;</w:t>
      </w:r>
      <w:r w:rsidRPr="001A5A28">
        <w:rPr>
          <w:rFonts w:asciiTheme="minorHAnsi" w:hAnsiTheme="minorHAnsi"/>
        </w:rPr>
        <w:t xml:space="preserve"> riparian </w:t>
      </w:r>
      <w:r w:rsidR="00BD0338">
        <w:rPr>
          <w:rFonts w:asciiTheme="minorHAnsi" w:hAnsiTheme="minorHAnsi"/>
        </w:rPr>
        <w:t>woodland</w:t>
      </w:r>
      <w:r w:rsidRPr="001A5A28">
        <w:rPr>
          <w:rFonts w:asciiTheme="minorHAnsi" w:hAnsiTheme="minorHAnsi"/>
        </w:rPr>
        <w:t xml:space="preserve"> </w:t>
      </w:r>
      <w:r w:rsidR="00BD0338">
        <w:rPr>
          <w:rFonts w:asciiTheme="minorHAnsi" w:hAnsiTheme="minorHAnsi"/>
        </w:rPr>
        <w:t xml:space="preserve">structure, </w:t>
      </w:r>
      <w:r w:rsidRPr="001A5A28">
        <w:rPr>
          <w:rFonts w:asciiTheme="minorHAnsi" w:hAnsiTheme="minorHAnsi"/>
        </w:rPr>
        <w:t>availability of prey populations</w:t>
      </w:r>
      <w:r w:rsidR="00BD0338">
        <w:rPr>
          <w:rFonts w:asciiTheme="minorHAnsi" w:hAnsiTheme="minorHAnsi"/>
        </w:rPr>
        <w:t xml:space="preserve">, and </w:t>
      </w:r>
      <w:r w:rsidR="0092736F">
        <w:rPr>
          <w:rFonts w:asciiTheme="minorHAnsi" w:hAnsiTheme="minorHAnsi"/>
        </w:rPr>
        <w:t>riverine processes</w:t>
      </w:r>
      <w:r w:rsidRPr="001A5A28">
        <w:rPr>
          <w:rFonts w:asciiTheme="minorHAnsi" w:hAnsiTheme="minorHAnsi"/>
        </w:rPr>
        <w:t xml:space="preserve">. The PCEs that were identified in the </w:t>
      </w:r>
      <w:r w:rsidR="00CF615C" w:rsidRPr="00335A02">
        <w:rPr>
          <w:rFonts w:asciiTheme="minorHAnsi" w:hAnsiTheme="minorHAnsi"/>
        </w:rPr>
        <w:t>2014</w:t>
      </w:r>
      <w:r w:rsidRPr="00335A02">
        <w:rPr>
          <w:rFonts w:asciiTheme="minorHAnsi" w:hAnsiTheme="minorHAnsi"/>
        </w:rPr>
        <w:t xml:space="preserve"> </w:t>
      </w:r>
      <w:r w:rsidR="00D57A21">
        <w:rPr>
          <w:rFonts w:asciiTheme="minorHAnsi" w:hAnsiTheme="minorHAnsi"/>
        </w:rPr>
        <w:t xml:space="preserve">Proposed Rule </w:t>
      </w:r>
      <w:r w:rsidRPr="00335A02">
        <w:rPr>
          <w:rFonts w:asciiTheme="minorHAnsi" w:hAnsiTheme="minorHAnsi"/>
        </w:rPr>
        <w:t>Designation</w:t>
      </w:r>
      <w:r w:rsidR="00460F6A">
        <w:rPr>
          <w:rFonts w:asciiTheme="minorHAnsi" w:hAnsiTheme="minorHAnsi"/>
        </w:rPr>
        <w:t xml:space="preserve"> of Critical Habitat</w:t>
      </w:r>
      <w:r w:rsidRPr="00335A02">
        <w:rPr>
          <w:rFonts w:asciiTheme="minorHAnsi" w:hAnsiTheme="minorHAnsi"/>
        </w:rPr>
        <w:t xml:space="preserve"> for </w:t>
      </w:r>
      <w:r w:rsidR="00460F6A">
        <w:rPr>
          <w:rFonts w:asciiTheme="minorHAnsi" w:hAnsiTheme="minorHAnsi"/>
        </w:rPr>
        <w:t>the species</w:t>
      </w:r>
      <w:r w:rsidRPr="00335A02">
        <w:rPr>
          <w:rFonts w:asciiTheme="minorHAnsi" w:hAnsiTheme="minorHAnsi"/>
        </w:rPr>
        <w:t xml:space="preserve"> include:</w:t>
      </w:r>
    </w:p>
    <w:p w14:paraId="56007A63" w14:textId="77777777" w:rsidR="001A5A28" w:rsidRDefault="001A5A28" w:rsidP="001A5A28">
      <w:pPr>
        <w:pStyle w:val="ListParagraph"/>
        <w:numPr>
          <w:ilvl w:val="0"/>
          <w:numId w:val="1"/>
        </w:numPr>
        <w:spacing w:after="60"/>
        <w:rPr>
          <w:rFonts w:asciiTheme="minorHAnsi" w:hAnsiTheme="minorHAnsi"/>
        </w:rPr>
      </w:pPr>
      <w:r w:rsidRPr="001A5A28">
        <w:rPr>
          <w:rFonts w:asciiTheme="minorHAnsi" w:hAnsiTheme="minorHAnsi"/>
          <w:i/>
          <w:iCs/>
        </w:rPr>
        <w:t>Riparian woodlands</w:t>
      </w:r>
      <w:r w:rsidRPr="001A5A28">
        <w:rPr>
          <w:rFonts w:asciiTheme="minorHAnsi" w:hAnsiTheme="minorHAnsi"/>
        </w:rPr>
        <w:t>. Riparian</w:t>
      </w:r>
      <w:r>
        <w:rPr>
          <w:rFonts w:asciiTheme="minorHAnsi" w:hAnsiTheme="minorHAnsi"/>
        </w:rPr>
        <w:t xml:space="preserve"> </w:t>
      </w:r>
      <w:r w:rsidRPr="001A5A28">
        <w:rPr>
          <w:rFonts w:asciiTheme="minorHAnsi" w:hAnsiTheme="minorHAnsi"/>
        </w:rPr>
        <w:t>woodlands with mixed willow</w:t>
      </w:r>
      <w:r>
        <w:rPr>
          <w:rFonts w:asciiTheme="minorHAnsi" w:hAnsiTheme="minorHAnsi"/>
        </w:rPr>
        <w:t>-</w:t>
      </w:r>
      <w:r w:rsidRPr="001A5A28">
        <w:rPr>
          <w:rFonts w:asciiTheme="minorHAnsi" w:hAnsiTheme="minorHAnsi"/>
        </w:rPr>
        <w:t>cottonwood</w:t>
      </w:r>
      <w:r>
        <w:rPr>
          <w:rFonts w:asciiTheme="minorHAnsi" w:hAnsiTheme="minorHAnsi"/>
        </w:rPr>
        <w:t xml:space="preserve"> </w:t>
      </w:r>
      <w:r w:rsidRPr="001A5A28">
        <w:rPr>
          <w:rFonts w:asciiTheme="minorHAnsi" w:hAnsiTheme="minorHAnsi"/>
        </w:rPr>
        <w:t xml:space="preserve">vegetation, mesquite-thorn forest vegetation, or a combination of these that contain habitat for nesting and foraging in contiguous or nearly contiguous patches that are greater than 325 </w:t>
      </w:r>
      <w:proofErr w:type="spellStart"/>
      <w:r w:rsidRPr="001A5A28">
        <w:rPr>
          <w:rFonts w:asciiTheme="minorHAnsi" w:hAnsiTheme="minorHAnsi"/>
        </w:rPr>
        <w:t>ft</w:t>
      </w:r>
      <w:proofErr w:type="spellEnd"/>
      <w:r w:rsidRPr="001A5A28">
        <w:rPr>
          <w:rFonts w:asciiTheme="minorHAnsi" w:hAnsiTheme="minorHAnsi"/>
        </w:rPr>
        <w:t xml:space="preserve"> (100 m) in width and 200 ac (81 ha) or more in extent. These habitat patches contain one or more nesting groves, which are generally willow dominated, have above average canopy closure (greater than 70 percent), and have a cooler, more humid environment than the surrounding riparian and upland habitats.</w:t>
      </w:r>
    </w:p>
    <w:p w14:paraId="6B641894" w14:textId="77777777" w:rsidR="001A5A28" w:rsidRDefault="001A5A28" w:rsidP="001A5A28">
      <w:pPr>
        <w:pStyle w:val="ListParagraph"/>
        <w:numPr>
          <w:ilvl w:val="0"/>
          <w:numId w:val="1"/>
        </w:numPr>
        <w:spacing w:after="60"/>
        <w:rPr>
          <w:rFonts w:asciiTheme="minorHAnsi" w:hAnsiTheme="minorHAnsi"/>
        </w:rPr>
      </w:pPr>
      <w:r w:rsidRPr="001A5A28">
        <w:rPr>
          <w:rFonts w:asciiTheme="minorHAnsi" w:hAnsiTheme="minorHAnsi"/>
          <w:i/>
        </w:rPr>
        <w:t>Adequate prey base</w:t>
      </w:r>
      <w:r>
        <w:rPr>
          <w:rFonts w:asciiTheme="minorHAnsi" w:hAnsiTheme="minorHAnsi"/>
        </w:rPr>
        <w:t>:</w:t>
      </w:r>
      <w:r w:rsidRPr="001A5A28">
        <w:rPr>
          <w:rFonts w:asciiTheme="minorHAnsi" w:hAnsiTheme="minorHAnsi"/>
        </w:rPr>
        <w:t xml:space="preserve"> Presence of a prey</w:t>
      </w:r>
      <w:r>
        <w:rPr>
          <w:rFonts w:asciiTheme="minorHAnsi" w:hAnsiTheme="minorHAnsi"/>
        </w:rPr>
        <w:t xml:space="preserve"> </w:t>
      </w:r>
      <w:r w:rsidRPr="001A5A28">
        <w:rPr>
          <w:rFonts w:asciiTheme="minorHAnsi" w:hAnsiTheme="minorHAnsi"/>
        </w:rPr>
        <w:t>base consisting of large insect fauna (for example, cicadas, caterpillars, katydids, grasshoppers, large beetles, dragonflies) and tree frogs for adults and young in breeding areas during the nesting season and in post-breeding dispersal areas.</w:t>
      </w:r>
    </w:p>
    <w:p w14:paraId="7A0FE631" w14:textId="77777777" w:rsidR="001A5A28" w:rsidRPr="001A5A28" w:rsidRDefault="001A5A28" w:rsidP="001A5A28">
      <w:pPr>
        <w:pStyle w:val="ListParagraph"/>
        <w:numPr>
          <w:ilvl w:val="0"/>
          <w:numId w:val="1"/>
        </w:numPr>
        <w:spacing w:after="60"/>
        <w:rPr>
          <w:rFonts w:asciiTheme="minorHAnsi" w:hAnsiTheme="minorHAnsi"/>
        </w:rPr>
      </w:pPr>
      <w:r w:rsidRPr="001A5A28">
        <w:rPr>
          <w:rFonts w:asciiTheme="minorHAnsi" w:hAnsiTheme="minorHAnsi"/>
          <w:i/>
        </w:rPr>
        <w:t>Dynamic riverine processes:</w:t>
      </w:r>
      <w:r w:rsidRPr="001A5A28">
        <w:rPr>
          <w:rFonts w:asciiTheme="minorHAnsi" w:hAnsiTheme="minorHAnsi"/>
        </w:rPr>
        <w:t xml:space="preserve"> River</w:t>
      </w:r>
      <w:r>
        <w:rPr>
          <w:rFonts w:asciiTheme="minorHAnsi" w:hAnsiTheme="minorHAnsi"/>
        </w:rPr>
        <w:t xml:space="preserve"> </w:t>
      </w:r>
      <w:r w:rsidRPr="001A5A28">
        <w:rPr>
          <w:rFonts w:asciiTheme="minorHAnsi" w:hAnsiTheme="minorHAnsi"/>
        </w:rPr>
        <w:t>systems that are dynamic and provide hydrologic processes that encourage sediment movement and deposits that allow seedling germination and promote plant growth, maintenance, health, and vigor (e.g. lower gradient streams and broad floodplains, elevated subsurface groundwater table, and perennial rivers</w:t>
      </w:r>
      <w:r w:rsidRPr="001A5A28">
        <w:rPr>
          <w:rFonts w:ascii="Melior" w:eastAsiaTheme="minorHAnsi" w:hAnsi="Melior" w:cs="Melior"/>
          <w:sz w:val="18"/>
          <w:szCs w:val="18"/>
        </w:rPr>
        <w:t xml:space="preserve"> </w:t>
      </w:r>
      <w:r w:rsidRPr="001A5A28">
        <w:rPr>
          <w:rFonts w:asciiTheme="minorHAnsi" w:hAnsiTheme="minorHAnsi"/>
        </w:rPr>
        <w:t>and streams). This allows habitat to</w:t>
      </w:r>
      <w:r>
        <w:rPr>
          <w:rFonts w:asciiTheme="minorHAnsi" w:hAnsiTheme="minorHAnsi"/>
        </w:rPr>
        <w:t xml:space="preserve"> </w:t>
      </w:r>
      <w:r w:rsidRPr="001A5A28">
        <w:rPr>
          <w:rFonts w:asciiTheme="minorHAnsi" w:hAnsiTheme="minorHAnsi"/>
        </w:rPr>
        <w:t>regenerate at regular intervals, leading to riparian vegetation with variously aged patches from young to old.</w:t>
      </w:r>
    </w:p>
    <w:p w14:paraId="4EFECC87" w14:textId="77777777" w:rsidR="00F8754C" w:rsidRDefault="00F8754C" w:rsidP="00B412B1">
      <w:pPr>
        <w:spacing w:after="60"/>
        <w:rPr>
          <w:rFonts w:asciiTheme="minorHAnsi" w:hAnsiTheme="minorHAnsi"/>
          <w:u w:val="single"/>
        </w:rPr>
      </w:pPr>
    </w:p>
    <w:p w14:paraId="1FF93215" w14:textId="77777777" w:rsidR="00242A7A" w:rsidRPr="00242A7A" w:rsidRDefault="00242A7A" w:rsidP="00607A85">
      <w:pPr>
        <w:pStyle w:val="Default"/>
        <w:rPr>
          <w:sz w:val="23"/>
          <w:szCs w:val="23"/>
          <w:u w:val="single"/>
        </w:rPr>
      </w:pPr>
      <w:r w:rsidRPr="00242A7A">
        <w:rPr>
          <w:sz w:val="23"/>
          <w:szCs w:val="23"/>
          <w:u w:val="single"/>
        </w:rPr>
        <w:t>Threats</w:t>
      </w:r>
    </w:p>
    <w:p w14:paraId="36031DB5" w14:textId="77777777" w:rsidR="00242A7A" w:rsidRDefault="00C95E52">
      <w:pPr>
        <w:rPr>
          <w:rFonts w:asciiTheme="minorHAnsi" w:hAnsiTheme="minorHAnsi"/>
        </w:rPr>
      </w:pPr>
      <w:r>
        <w:rPr>
          <w:rFonts w:asciiTheme="minorHAnsi" w:hAnsiTheme="minorHAnsi"/>
        </w:rPr>
        <w:t xml:space="preserve">The primary causes for YBCU declines in the western United States are due to loss, degradation, and fragmentation of riparian habitats. The threats to riparian habitat used by YBCUs are a result of alteration of hydrology due to dams, water diversions, management of </w:t>
      </w:r>
      <w:proofErr w:type="spellStart"/>
      <w:r>
        <w:rPr>
          <w:rFonts w:asciiTheme="minorHAnsi" w:hAnsiTheme="minorHAnsi"/>
        </w:rPr>
        <w:t>riverflow</w:t>
      </w:r>
      <w:proofErr w:type="spellEnd"/>
      <w:r>
        <w:rPr>
          <w:rFonts w:asciiTheme="minorHAnsi" w:hAnsiTheme="minorHAnsi"/>
        </w:rPr>
        <w:t xml:space="preserve"> that differs from natural hydrological patterns, channelization, and levees and other forms of bank stabilization that encroach into the floodplain (USFWS 2014a).</w:t>
      </w:r>
    </w:p>
    <w:p w14:paraId="30976692" w14:textId="77777777" w:rsidR="00242A7A" w:rsidRDefault="00242A7A">
      <w:pPr>
        <w:rPr>
          <w:rFonts w:asciiTheme="minorHAnsi" w:hAnsiTheme="minorHAnsi"/>
        </w:rPr>
      </w:pPr>
    </w:p>
    <w:p w14:paraId="3B46C342" w14:textId="77777777" w:rsidR="00242A7A" w:rsidRPr="00B412B1" w:rsidRDefault="00242A7A" w:rsidP="00242A7A">
      <w:pPr>
        <w:spacing w:after="60"/>
        <w:rPr>
          <w:rFonts w:asciiTheme="minorHAnsi" w:hAnsiTheme="minorHAnsi"/>
          <w:u w:val="single"/>
        </w:rPr>
      </w:pPr>
      <w:r>
        <w:rPr>
          <w:rFonts w:asciiTheme="minorHAnsi" w:hAnsiTheme="minorHAnsi"/>
          <w:u w:val="single"/>
        </w:rPr>
        <w:t>Range and Survey History</w:t>
      </w:r>
    </w:p>
    <w:p w14:paraId="24BD9B1D" w14:textId="77777777" w:rsidR="00242A7A" w:rsidRDefault="00255ABA">
      <w:pPr>
        <w:rPr>
          <w:rFonts w:ascii="Calibri" w:eastAsiaTheme="minorHAnsi" w:hAnsi="Calibri" w:cs="Calibri"/>
          <w:bCs/>
          <w:color w:val="000000"/>
          <w:sz w:val="23"/>
          <w:szCs w:val="23"/>
        </w:rPr>
      </w:pPr>
      <w:r>
        <w:rPr>
          <w:rFonts w:ascii="Calibri" w:eastAsiaTheme="minorHAnsi" w:hAnsi="Calibri" w:cs="Calibri"/>
          <w:bCs/>
          <w:color w:val="000000"/>
          <w:sz w:val="23"/>
          <w:szCs w:val="23"/>
        </w:rPr>
        <w:t>Within Arizona, the YBCU is found along rivers in southern and central Arizona, as well as extreme northeast portions of the state</w:t>
      </w:r>
      <w:r w:rsidR="00CC1121">
        <w:rPr>
          <w:rFonts w:ascii="Calibri" w:eastAsiaTheme="minorHAnsi" w:hAnsi="Calibri" w:cs="Calibri"/>
          <w:bCs/>
          <w:color w:val="000000"/>
          <w:sz w:val="23"/>
          <w:szCs w:val="23"/>
        </w:rPr>
        <w:t xml:space="preserve"> (AGFD 2011)</w:t>
      </w:r>
      <w:r>
        <w:rPr>
          <w:rFonts w:ascii="Calibri" w:eastAsiaTheme="minorHAnsi" w:hAnsi="Calibri" w:cs="Calibri"/>
          <w:bCs/>
          <w:color w:val="000000"/>
          <w:sz w:val="23"/>
          <w:szCs w:val="23"/>
        </w:rPr>
        <w:t>.</w:t>
      </w:r>
      <w:r w:rsidR="00821B76">
        <w:rPr>
          <w:rFonts w:ascii="Calibri" w:eastAsiaTheme="minorHAnsi" w:hAnsi="Calibri" w:cs="Calibri"/>
          <w:bCs/>
          <w:color w:val="000000"/>
          <w:sz w:val="23"/>
          <w:szCs w:val="23"/>
        </w:rPr>
        <w:t xml:space="preserve"> S</w:t>
      </w:r>
      <w:r w:rsidR="00995272" w:rsidRPr="00995272">
        <w:rPr>
          <w:rFonts w:ascii="Calibri" w:eastAsiaTheme="minorHAnsi" w:hAnsi="Calibri" w:cs="Calibri"/>
          <w:bCs/>
          <w:color w:val="000000"/>
          <w:sz w:val="23"/>
          <w:szCs w:val="23"/>
        </w:rPr>
        <w:t xml:space="preserve">tatewide surveys </w:t>
      </w:r>
      <w:r w:rsidR="00CC1121">
        <w:rPr>
          <w:rFonts w:ascii="Calibri" w:eastAsiaTheme="minorHAnsi" w:hAnsi="Calibri" w:cs="Calibri"/>
          <w:bCs/>
          <w:color w:val="000000"/>
          <w:sz w:val="23"/>
          <w:szCs w:val="23"/>
        </w:rPr>
        <w:t>have been</w:t>
      </w:r>
      <w:r w:rsidR="00995272" w:rsidRPr="00995272">
        <w:rPr>
          <w:rFonts w:ascii="Calibri" w:eastAsiaTheme="minorHAnsi" w:hAnsi="Calibri" w:cs="Calibri"/>
          <w:bCs/>
          <w:color w:val="000000"/>
          <w:sz w:val="23"/>
          <w:szCs w:val="23"/>
        </w:rPr>
        <w:t xml:space="preserve"> conducted in Arizona at historical YBCU locations during 1998 and 1999</w:t>
      </w:r>
      <w:r w:rsidR="00821B76">
        <w:rPr>
          <w:rFonts w:ascii="Calibri" w:eastAsiaTheme="minorHAnsi" w:hAnsi="Calibri" w:cs="Calibri"/>
          <w:bCs/>
          <w:color w:val="000000"/>
          <w:sz w:val="23"/>
          <w:szCs w:val="23"/>
        </w:rPr>
        <w:t>.</w:t>
      </w:r>
      <w:r w:rsidR="00995272" w:rsidRPr="00995272">
        <w:rPr>
          <w:rFonts w:ascii="Calibri" w:eastAsiaTheme="minorHAnsi" w:hAnsi="Calibri" w:cs="Calibri"/>
          <w:bCs/>
          <w:color w:val="000000"/>
          <w:sz w:val="23"/>
          <w:szCs w:val="23"/>
        </w:rPr>
        <w:t xml:space="preserve"> During these surveys, cuckoos were documented along 25 drainages, with the majority occurring along the San Pedro, Agua Fria, and Verde rivers </w:t>
      </w:r>
      <w:r w:rsidR="00995272" w:rsidRPr="00995272">
        <w:rPr>
          <w:rFonts w:ascii="Calibri" w:eastAsiaTheme="minorHAnsi" w:hAnsi="Calibri" w:cs="Calibri"/>
          <w:bCs/>
          <w:color w:val="000000"/>
          <w:sz w:val="23"/>
          <w:szCs w:val="23"/>
        </w:rPr>
        <w:lastRenderedPageBreak/>
        <w:t xml:space="preserve">and </w:t>
      </w:r>
      <w:proofErr w:type="spellStart"/>
      <w:r w:rsidR="00995272" w:rsidRPr="00995272">
        <w:rPr>
          <w:rFonts w:ascii="Calibri" w:eastAsiaTheme="minorHAnsi" w:hAnsi="Calibri" w:cs="Calibri"/>
          <w:bCs/>
          <w:color w:val="000000"/>
          <w:sz w:val="23"/>
          <w:szCs w:val="23"/>
        </w:rPr>
        <w:t>Sonoita</w:t>
      </w:r>
      <w:proofErr w:type="spellEnd"/>
      <w:r w:rsidR="00995272" w:rsidRPr="00995272">
        <w:rPr>
          <w:rFonts w:ascii="Calibri" w:eastAsiaTheme="minorHAnsi" w:hAnsi="Calibri" w:cs="Calibri"/>
          <w:bCs/>
          <w:color w:val="000000"/>
          <w:sz w:val="23"/>
          <w:szCs w:val="23"/>
        </w:rPr>
        <w:t xml:space="preserve"> and </w:t>
      </w:r>
      <w:proofErr w:type="spellStart"/>
      <w:r w:rsidR="00995272" w:rsidRPr="00995272">
        <w:rPr>
          <w:rFonts w:ascii="Calibri" w:eastAsiaTheme="minorHAnsi" w:hAnsi="Calibri" w:cs="Calibri"/>
          <w:bCs/>
          <w:color w:val="000000"/>
          <w:sz w:val="23"/>
          <w:szCs w:val="23"/>
        </w:rPr>
        <w:t>Cienega</w:t>
      </w:r>
      <w:proofErr w:type="spellEnd"/>
      <w:r w:rsidR="00995272" w:rsidRPr="00995272">
        <w:rPr>
          <w:rFonts w:ascii="Calibri" w:eastAsiaTheme="minorHAnsi" w:hAnsi="Calibri" w:cs="Calibri"/>
          <w:bCs/>
          <w:color w:val="000000"/>
          <w:sz w:val="23"/>
          <w:szCs w:val="23"/>
        </w:rPr>
        <w:t xml:space="preserve"> creeks</w:t>
      </w:r>
      <w:r w:rsidR="00821B76">
        <w:rPr>
          <w:rFonts w:ascii="Calibri" w:eastAsiaTheme="minorHAnsi" w:hAnsi="Calibri" w:cs="Calibri"/>
          <w:bCs/>
          <w:color w:val="000000"/>
          <w:sz w:val="23"/>
          <w:szCs w:val="23"/>
        </w:rPr>
        <w:t xml:space="preserve"> </w:t>
      </w:r>
      <w:r w:rsidR="00821B76" w:rsidRPr="00995272">
        <w:rPr>
          <w:rFonts w:ascii="Calibri" w:eastAsiaTheme="minorHAnsi" w:hAnsi="Calibri" w:cs="Calibri"/>
          <w:bCs/>
          <w:color w:val="000000"/>
          <w:sz w:val="23"/>
          <w:szCs w:val="23"/>
        </w:rPr>
        <w:t>(</w:t>
      </w:r>
      <w:proofErr w:type="spellStart"/>
      <w:r w:rsidR="00821B76" w:rsidRPr="00995272">
        <w:rPr>
          <w:rFonts w:ascii="Calibri" w:eastAsiaTheme="minorHAnsi" w:hAnsi="Calibri" w:cs="Calibri"/>
          <w:bCs/>
          <w:color w:val="000000"/>
          <w:sz w:val="23"/>
          <w:szCs w:val="23"/>
        </w:rPr>
        <w:t>Corman</w:t>
      </w:r>
      <w:proofErr w:type="spellEnd"/>
      <w:r w:rsidR="00821B76" w:rsidRPr="00995272">
        <w:rPr>
          <w:rFonts w:ascii="Calibri" w:eastAsiaTheme="minorHAnsi" w:hAnsi="Calibri" w:cs="Calibri"/>
          <w:bCs/>
          <w:color w:val="000000"/>
          <w:sz w:val="23"/>
          <w:szCs w:val="23"/>
        </w:rPr>
        <w:t xml:space="preserve"> and Magill 2000).</w:t>
      </w:r>
      <w:r w:rsidR="00821B76">
        <w:rPr>
          <w:rFonts w:ascii="Calibri" w:eastAsiaTheme="minorHAnsi" w:hAnsi="Calibri" w:cs="Calibri"/>
          <w:bCs/>
          <w:color w:val="000000"/>
          <w:sz w:val="23"/>
          <w:szCs w:val="23"/>
        </w:rPr>
        <w:t xml:space="preserve"> Another survey effort conducted in 2005, </w:t>
      </w:r>
      <w:r w:rsidR="006407BB">
        <w:rPr>
          <w:rFonts w:ascii="Calibri" w:eastAsiaTheme="minorHAnsi" w:hAnsi="Calibri" w:cs="Calibri"/>
          <w:bCs/>
          <w:color w:val="000000"/>
          <w:sz w:val="23"/>
          <w:szCs w:val="23"/>
        </w:rPr>
        <w:t xml:space="preserve">focused on </w:t>
      </w:r>
      <w:r w:rsidR="00821B76">
        <w:rPr>
          <w:rFonts w:ascii="Calibri" w:eastAsiaTheme="minorHAnsi" w:hAnsi="Calibri" w:cs="Calibri"/>
          <w:bCs/>
          <w:color w:val="000000"/>
          <w:sz w:val="23"/>
          <w:szCs w:val="23"/>
        </w:rPr>
        <w:t>sites along the Lower Colorado and Gila Rivers in La Paz and Yuma County</w:t>
      </w:r>
      <w:r w:rsidR="006407BB">
        <w:rPr>
          <w:rFonts w:ascii="Calibri" w:eastAsiaTheme="minorHAnsi" w:hAnsi="Calibri" w:cs="Calibri"/>
          <w:bCs/>
          <w:color w:val="000000"/>
          <w:sz w:val="23"/>
          <w:szCs w:val="23"/>
        </w:rPr>
        <w:t>. The majority of YBCU detections</w:t>
      </w:r>
      <w:r w:rsidR="00111E13">
        <w:rPr>
          <w:rFonts w:ascii="Calibri" w:eastAsiaTheme="minorHAnsi" w:hAnsi="Calibri" w:cs="Calibri"/>
          <w:bCs/>
          <w:color w:val="000000"/>
          <w:sz w:val="23"/>
          <w:szCs w:val="23"/>
        </w:rPr>
        <w:t xml:space="preserve"> for this study</w:t>
      </w:r>
      <w:r w:rsidR="006407BB">
        <w:rPr>
          <w:rFonts w:ascii="Calibri" w:eastAsiaTheme="minorHAnsi" w:hAnsi="Calibri" w:cs="Calibri"/>
          <w:bCs/>
          <w:color w:val="000000"/>
          <w:sz w:val="23"/>
          <w:szCs w:val="23"/>
        </w:rPr>
        <w:t xml:space="preserve"> occurred at the Colorado and Gila River confluence, </w:t>
      </w:r>
      <w:proofErr w:type="spellStart"/>
      <w:r w:rsidR="006407BB">
        <w:rPr>
          <w:rFonts w:ascii="Calibri" w:eastAsiaTheme="minorHAnsi" w:hAnsi="Calibri" w:cs="Calibri"/>
          <w:bCs/>
          <w:color w:val="000000"/>
          <w:sz w:val="23"/>
          <w:szCs w:val="23"/>
        </w:rPr>
        <w:t>Limitrophe</w:t>
      </w:r>
      <w:proofErr w:type="spellEnd"/>
      <w:r w:rsidR="006407BB">
        <w:rPr>
          <w:rFonts w:ascii="Calibri" w:eastAsiaTheme="minorHAnsi" w:hAnsi="Calibri" w:cs="Calibri"/>
          <w:bCs/>
          <w:color w:val="000000"/>
          <w:sz w:val="23"/>
          <w:szCs w:val="23"/>
        </w:rPr>
        <w:t xml:space="preserve"> Division North near Yuma, and the Quigley Wildlife Management Area along the Gila River </w:t>
      </w:r>
      <w:r w:rsidR="003F4FE1">
        <w:rPr>
          <w:rFonts w:ascii="Calibri" w:eastAsiaTheme="minorHAnsi" w:hAnsi="Calibri" w:cs="Calibri"/>
          <w:bCs/>
          <w:color w:val="000000"/>
          <w:sz w:val="23"/>
          <w:szCs w:val="23"/>
        </w:rPr>
        <w:t>(Johnson et. al. 2006).</w:t>
      </w:r>
      <w:r w:rsidR="00707EF0">
        <w:rPr>
          <w:rFonts w:ascii="Calibri" w:eastAsiaTheme="minorHAnsi" w:hAnsi="Calibri" w:cs="Calibri"/>
          <w:bCs/>
          <w:color w:val="000000"/>
          <w:sz w:val="23"/>
          <w:szCs w:val="23"/>
        </w:rPr>
        <w:t xml:space="preserve"> These studies have attributed the decline in western YBCU populations to habitat loss, as loss of riparian habitat in Arizona has been substantial.</w:t>
      </w:r>
    </w:p>
    <w:p w14:paraId="18F45CBD" w14:textId="77777777" w:rsidR="00995272" w:rsidRDefault="00995272">
      <w:pPr>
        <w:rPr>
          <w:rFonts w:asciiTheme="minorHAnsi" w:hAnsiTheme="minorHAnsi"/>
        </w:rPr>
      </w:pPr>
    </w:p>
    <w:p w14:paraId="719670C9" w14:textId="77777777" w:rsidR="0017597F" w:rsidRPr="0017597F" w:rsidRDefault="0017597F" w:rsidP="0017597F">
      <w:pPr>
        <w:rPr>
          <w:rFonts w:asciiTheme="minorHAnsi" w:hAnsiTheme="minorHAnsi"/>
          <w:color w:val="FF0000"/>
        </w:rPr>
      </w:pPr>
      <w:r w:rsidRPr="0017597F">
        <w:rPr>
          <w:rFonts w:asciiTheme="minorHAnsi" w:hAnsiTheme="minorHAnsi"/>
          <w:color w:val="FF0000"/>
        </w:rPr>
        <w:t xml:space="preserve">Include information in this section to establish an environmental baseline (i.e. survey data, local status, </w:t>
      </w:r>
      <w:proofErr w:type="spellStart"/>
      <w:r w:rsidRPr="0017597F">
        <w:rPr>
          <w:rFonts w:asciiTheme="minorHAnsi" w:hAnsiTheme="minorHAnsi"/>
          <w:color w:val="FF0000"/>
        </w:rPr>
        <w:t>etc</w:t>
      </w:r>
      <w:proofErr w:type="spellEnd"/>
      <w:r w:rsidRPr="0017597F">
        <w:rPr>
          <w:rFonts w:asciiTheme="minorHAnsi" w:hAnsiTheme="minorHAnsi"/>
          <w:color w:val="FF0000"/>
        </w:rPr>
        <w:t xml:space="preserve">) for </w:t>
      </w:r>
      <w:r>
        <w:rPr>
          <w:rFonts w:asciiTheme="minorHAnsi" w:hAnsiTheme="minorHAnsi"/>
          <w:color w:val="FF0000"/>
        </w:rPr>
        <w:t>YBCU</w:t>
      </w:r>
      <w:r w:rsidRPr="0017597F">
        <w:rPr>
          <w:rFonts w:asciiTheme="minorHAnsi" w:hAnsiTheme="minorHAnsi"/>
          <w:color w:val="FF0000"/>
        </w:rPr>
        <w:t xml:space="preserve"> within your projects vicinity. The following references and resources may assist in establishing an environmental baseline. Always obtain permission from the ADOT biologist prior to contacting outside agencies about an ADOT project. </w:t>
      </w:r>
    </w:p>
    <w:p w14:paraId="3371BCB7" w14:textId="77777777" w:rsidR="0017597F" w:rsidRPr="0017597F" w:rsidRDefault="0017597F" w:rsidP="0017597F">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160"/>
        <w:gridCol w:w="2610"/>
        <w:gridCol w:w="3078"/>
      </w:tblGrid>
      <w:tr w:rsidR="0017597F" w:rsidRPr="0017597F" w14:paraId="12C42AA3" w14:textId="77777777" w:rsidTr="00A84F3A">
        <w:tc>
          <w:tcPr>
            <w:tcW w:w="9576" w:type="dxa"/>
            <w:gridSpan w:val="4"/>
            <w:tcBorders>
              <w:bottom w:val="single" w:sz="4" w:space="0" w:color="FF0000"/>
            </w:tcBorders>
          </w:tcPr>
          <w:p w14:paraId="2D618F53" w14:textId="77777777" w:rsidR="0017597F" w:rsidRPr="00DB0E04" w:rsidRDefault="0017597F" w:rsidP="0017597F">
            <w:pPr>
              <w:rPr>
                <w:rFonts w:asciiTheme="minorHAnsi" w:hAnsiTheme="minorHAnsi"/>
                <w:color w:val="FF0000"/>
                <w:u w:val="single"/>
              </w:rPr>
            </w:pPr>
            <w:r w:rsidRPr="00DB0E04">
              <w:rPr>
                <w:rFonts w:asciiTheme="minorHAnsi" w:hAnsiTheme="minorHAnsi"/>
                <w:color w:val="FF0000"/>
                <w:u w:val="single"/>
              </w:rPr>
              <w:t>US Fish and Wildlife Service</w:t>
            </w:r>
          </w:p>
        </w:tc>
      </w:tr>
      <w:tr w:rsidR="0017597F" w:rsidRPr="0017597F" w14:paraId="0298EC14" w14:textId="77777777" w:rsidTr="00A84F3A">
        <w:tc>
          <w:tcPr>
            <w:tcW w:w="1728" w:type="dxa"/>
            <w:tcBorders>
              <w:top w:val="single" w:sz="4" w:space="0" w:color="FF0000"/>
              <w:left w:val="single" w:sz="4" w:space="0" w:color="FF0000"/>
              <w:bottom w:val="single" w:sz="4" w:space="0" w:color="FF0000"/>
              <w:right w:val="single" w:sz="4" w:space="0" w:color="FF0000"/>
            </w:tcBorders>
          </w:tcPr>
          <w:p w14:paraId="0AA46DA2" w14:textId="77777777" w:rsidR="0017597F" w:rsidRPr="00DB0E04" w:rsidRDefault="0017597F" w:rsidP="0017597F">
            <w:pPr>
              <w:rPr>
                <w:rFonts w:asciiTheme="minorHAnsi" w:hAnsiTheme="minorHAnsi"/>
                <w:color w:val="FF0000"/>
              </w:rPr>
            </w:pPr>
            <w:r w:rsidRPr="00DB0E04">
              <w:rPr>
                <w:rFonts w:asciiTheme="minorHAnsi" w:hAnsiTheme="minorHAnsi"/>
                <w:color w:val="FF0000"/>
              </w:rPr>
              <w:t>Susan Sferra</w:t>
            </w:r>
          </w:p>
        </w:tc>
        <w:tc>
          <w:tcPr>
            <w:tcW w:w="2160" w:type="dxa"/>
            <w:tcBorders>
              <w:top w:val="single" w:sz="4" w:space="0" w:color="FF0000"/>
              <w:left w:val="single" w:sz="4" w:space="0" w:color="FF0000"/>
              <w:bottom w:val="single" w:sz="4" w:space="0" w:color="FF0000"/>
              <w:right w:val="single" w:sz="4" w:space="0" w:color="FF0000"/>
            </w:tcBorders>
          </w:tcPr>
          <w:p w14:paraId="610E9F17" w14:textId="77777777" w:rsidR="0017597F" w:rsidRPr="00DB0E04" w:rsidRDefault="0017597F" w:rsidP="0017597F">
            <w:pPr>
              <w:rPr>
                <w:rFonts w:asciiTheme="minorHAnsi" w:hAnsiTheme="minorHAnsi"/>
                <w:color w:val="FF0000"/>
              </w:rPr>
            </w:pPr>
            <w:r w:rsidRPr="00DB0E04">
              <w:rPr>
                <w:rFonts w:asciiTheme="minorHAnsi" w:hAnsiTheme="minorHAnsi"/>
                <w:color w:val="FF0000"/>
              </w:rPr>
              <w:t>Species Lead</w:t>
            </w:r>
          </w:p>
        </w:tc>
        <w:tc>
          <w:tcPr>
            <w:tcW w:w="2610" w:type="dxa"/>
            <w:tcBorders>
              <w:top w:val="single" w:sz="4" w:space="0" w:color="FF0000"/>
              <w:left w:val="single" w:sz="4" w:space="0" w:color="FF0000"/>
              <w:bottom w:val="single" w:sz="4" w:space="0" w:color="FF0000"/>
              <w:right w:val="single" w:sz="4" w:space="0" w:color="FF0000"/>
            </w:tcBorders>
          </w:tcPr>
          <w:p w14:paraId="08FA1AE3" w14:textId="77777777" w:rsidR="0017597F" w:rsidRPr="00DB0E04" w:rsidRDefault="0017597F" w:rsidP="0017597F">
            <w:pPr>
              <w:rPr>
                <w:rFonts w:asciiTheme="minorHAnsi" w:hAnsiTheme="minorHAnsi"/>
                <w:color w:val="FF0000"/>
              </w:rPr>
            </w:pPr>
          </w:p>
        </w:tc>
        <w:tc>
          <w:tcPr>
            <w:tcW w:w="3078" w:type="dxa"/>
            <w:tcBorders>
              <w:top w:val="single" w:sz="4" w:space="0" w:color="FF0000"/>
              <w:left w:val="single" w:sz="4" w:space="0" w:color="FF0000"/>
              <w:bottom w:val="single" w:sz="4" w:space="0" w:color="FF0000"/>
              <w:right w:val="single" w:sz="4" w:space="0" w:color="FF0000"/>
            </w:tcBorders>
          </w:tcPr>
          <w:p w14:paraId="7DE62EA8" w14:textId="77777777" w:rsidR="0017597F" w:rsidRPr="00DB0E04" w:rsidRDefault="0017597F" w:rsidP="0017597F">
            <w:pPr>
              <w:rPr>
                <w:rFonts w:asciiTheme="minorHAnsi" w:hAnsiTheme="minorHAnsi"/>
                <w:color w:val="FF0000"/>
              </w:rPr>
            </w:pPr>
            <w:r w:rsidRPr="00DB0E04">
              <w:rPr>
                <w:rFonts w:asciiTheme="minorHAnsi" w:hAnsiTheme="minorHAnsi"/>
                <w:color w:val="FF0000"/>
              </w:rPr>
              <w:t>Susan_Sferra@fws.gov</w:t>
            </w:r>
          </w:p>
        </w:tc>
      </w:tr>
    </w:tbl>
    <w:p w14:paraId="3FA57749" w14:textId="77777777" w:rsidR="0017597F" w:rsidRPr="0017597F" w:rsidRDefault="0017597F" w:rsidP="0017597F">
      <w:pPr>
        <w:rPr>
          <w:rFonts w:asciiTheme="minorHAnsi" w:hAnsiTheme="minorHAnsi"/>
        </w:rPr>
      </w:pPr>
    </w:p>
    <w:p w14:paraId="49DDF1F4" w14:textId="77777777" w:rsidR="0017597F" w:rsidRPr="0017597F" w:rsidRDefault="0017597F" w:rsidP="0017597F">
      <w:pPr>
        <w:rPr>
          <w:rFonts w:asciiTheme="minorHAnsi" w:hAnsiTheme="minorHAnsi"/>
          <w:color w:val="FF0000"/>
        </w:rPr>
      </w:pPr>
      <w:r w:rsidRPr="0017597F">
        <w:rPr>
          <w:rFonts w:asciiTheme="minorHAnsi" w:hAnsiTheme="minorHAnsi"/>
          <w:color w:val="FF0000"/>
        </w:rPr>
        <w:t>Notes:</w:t>
      </w:r>
      <w:r w:rsidRPr="0017597F">
        <w:rPr>
          <w:rFonts w:asciiTheme="minorHAnsi" w:hAnsiTheme="minorHAnsi"/>
          <w:color w:val="FF0000"/>
        </w:rPr>
        <w:tab/>
      </w:r>
      <w:r w:rsidRPr="0017597F">
        <w:rPr>
          <w:rFonts w:asciiTheme="minorHAnsi" w:hAnsiTheme="minorHAnsi"/>
          <w:color w:val="FF0000"/>
          <w:vertAlign w:val="superscript"/>
        </w:rPr>
        <w:t>1</w:t>
      </w:r>
      <w:r w:rsidRPr="0017597F">
        <w:rPr>
          <w:rFonts w:asciiTheme="minorHAnsi" w:hAnsiTheme="minorHAnsi"/>
          <w:color w:val="FF0000"/>
        </w:rPr>
        <w:t xml:space="preserve">Consultants are NOT to discuss potential effect findings with outside agencies. </w:t>
      </w:r>
    </w:p>
    <w:p w14:paraId="62980497" w14:textId="77777777" w:rsidR="0017597F" w:rsidRPr="0017597F" w:rsidRDefault="0017597F" w:rsidP="0017597F">
      <w:pPr>
        <w:ind w:left="720"/>
        <w:rPr>
          <w:rFonts w:asciiTheme="minorHAnsi" w:hAnsiTheme="minorHAnsi"/>
          <w:color w:val="FF0000"/>
        </w:rPr>
      </w:pPr>
      <w:r w:rsidRPr="0017597F">
        <w:rPr>
          <w:rFonts w:asciiTheme="minorHAnsi" w:hAnsiTheme="minorHAnsi"/>
          <w:color w:val="FF0000"/>
          <w:vertAlign w:val="superscript"/>
        </w:rPr>
        <w:t>2</w:t>
      </w:r>
      <w:r w:rsidRPr="0017597F">
        <w:rPr>
          <w:rFonts w:asciiTheme="minorHAnsi" w:hAnsiTheme="minorHAnsi"/>
          <w:color w:val="FF0000"/>
        </w:rPr>
        <w:t>Red text is to be removed prior to placing this evaluation into a Biological Evaluation.</w:t>
      </w:r>
    </w:p>
    <w:p w14:paraId="7CF504B8" w14:textId="77777777" w:rsidR="0017597F" w:rsidRDefault="0017597F">
      <w:pPr>
        <w:rPr>
          <w:rFonts w:asciiTheme="minorHAnsi" w:hAnsiTheme="minorHAnsi"/>
        </w:rPr>
      </w:pPr>
    </w:p>
    <w:p w14:paraId="5EC30E50" w14:textId="77777777" w:rsidR="006D328E" w:rsidRDefault="006D328E">
      <w:pPr>
        <w:rPr>
          <w:rFonts w:asciiTheme="minorHAnsi" w:hAnsiTheme="minorHAnsi"/>
        </w:rPr>
      </w:pPr>
      <w:r>
        <w:rPr>
          <w:rFonts w:asciiTheme="minorHAnsi" w:hAnsiTheme="minorHAnsi"/>
        </w:rPr>
        <w:t>References:</w:t>
      </w:r>
    </w:p>
    <w:p w14:paraId="7C08FC7C" w14:textId="77777777" w:rsidR="006D328E" w:rsidRPr="006D328E" w:rsidRDefault="006D328E" w:rsidP="00CF615C">
      <w:pPr>
        <w:ind w:left="720" w:hanging="720"/>
        <w:rPr>
          <w:rFonts w:asciiTheme="minorHAnsi" w:hAnsiTheme="minorHAnsi"/>
        </w:rPr>
      </w:pPr>
      <w:proofErr w:type="gramStart"/>
      <w:r w:rsidRPr="006D328E">
        <w:rPr>
          <w:rFonts w:asciiTheme="minorHAnsi" w:hAnsiTheme="minorHAnsi"/>
        </w:rPr>
        <w:t xml:space="preserve">Arizona Game </w:t>
      </w:r>
      <w:r>
        <w:rPr>
          <w:rFonts w:asciiTheme="minorHAnsi" w:hAnsiTheme="minorHAnsi"/>
        </w:rPr>
        <w:t>and Fish Department (AGFD).</w:t>
      </w:r>
      <w:proofErr w:type="gramEnd"/>
      <w:r>
        <w:rPr>
          <w:rFonts w:asciiTheme="minorHAnsi" w:hAnsiTheme="minorHAnsi"/>
        </w:rPr>
        <w:t xml:space="preserve"> 2011</w:t>
      </w:r>
      <w:r w:rsidRPr="006D328E">
        <w:rPr>
          <w:rFonts w:asciiTheme="minorHAnsi" w:hAnsiTheme="minorHAnsi"/>
        </w:rPr>
        <w:t xml:space="preserve">. </w:t>
      </w:r>
      <w:r>
        <w:rPr>
          <w:rFonts w:asciiTheme="minorHAnsi" w:hAnsiTheme="minorHAnsi"/>
        </w:rPr>
        <w:t>Western Yellow-billed Cuckoo (</w:t>
      </w:r>
      <w:proofErr w:type="spellStart"/>
      <w:r w:rsidRPr="006D328E">
        <w:rPr>
          <w:rFonts w:asciiTheme="minorHAnsi" w:hAnsiTheme="minorHAnsi"/>
          <w:i/>
        </w:rPr>
        <w:t>Coccyzus</w:t>
      </w:r>
      <w:proofErr w:type="spellEnd"/>
      <w:r w:rsidRPr="006D328E">
        <w:rPr>
          <w:rFonts w:asciiTheme="minorHAnsi" w:hAnsiTheme="minorHAnsi"/>
          <w:i/>
        </w:rPr>
        <w:t xml:space="preserve"> </w:t>
      </w:r>
      <w:proofErr w:type="spellStart"/>
      <w:r w:rsidRPr="006D328E">
        <w:rPr>
          <w:rFonts w:asciiTheme="minorHAnsi" w:hAnsiTheme="minorHAnsi"/>
          <w:i/>
        </w:rPr>
        <w:t>americanus</w:t>
      </w:r>
      <w:proofErr w:type="spellEnd"/>
      <w:r>
        <w:rPr>
          <w:rFonts w:asciiTheme="minorHAnsi" w:hAnsiTheme="minorHAnsi"/>
        </w:rPr>
        <w:t xml:space="preserve">). </w:t>
      </w:r>
      <w:r w:rsidRPr="006D328E">
        <w:rPr>
          <w:rFonts w:asciiTheme="minorHAnsi" w:hAnsiTheme="minorHAnsi"/>
        </w:rPr>
        <w:t>Unpublished abstract compiled and edited by the Heritage Data Management System, Arizona Game and Fish Department, Phoenix, AZ. 6 pp.</w:t>
      </w:r>
    </w:p>
    <w:p w14:paraId="7FCB10B0" w14:textId="77777777" w:rsidR="006D328E" w:rsidRDefault="006D328E" w:rsidP="006D328E">
      <w:pPr>
        <w:rPr>
          <w:rFonts w:asciiTheme="minorHAnsi" w:hAnsiTheme="minorHAnsi"/>
        </w:rPr>
      </w:pPr>
    </w:p>
    <w:p w14:paraId="2C4C22A7" w14:textId="77777777" w:rsidR="00821B76" w:rsidRDefault="00821B76" w:rsidP="00821B76">
      <w:pPr>
        <w:ind w:left="720" w:hanging="720"/>
        <w:rPr>
          <w:rFonts w:asciiTheme="minorHAnsi" w:hAnsiTheme="minorHAnsi"/>
        </w:rPr>
      </w:pPr>
      <w:proofErr w:type="spellStart"/>
      <w:proofErr w:type="gramStart"/>
      <w:r w:rsidRPr="00821B76">
        <w:rPr>
          <w:rFonts w:asciiTheme="minorHAnsi" w:hAnsiTheme="minorHAnsi"/>
        </w:rPr>
        <w:t>Corman</w:t>
      </w:r>
      <w:proofErr w:type="spellEnd"/>
      <w:r w:rsidRPr="00821B76">
        <w:rPr>
          <w:rFonts w:asciiTheme="minorHAnsi" w:hAnsiTheme="minorHAnsi"/>
        </w:rPr>
        <w:t>, T. E., and R. T. Magill.</w:t>
      </w:r>
      <w:proofErr w:type="gramEnd"/>
      <w:r w:rsidRPr="00821B76">
        <w:rPr>
          <w:rFonts w:asciiTheme="minorHAnsi" w:hAnsiTheme="minorHAnsi"/>
        </w:rPr>
        <w:t xml:space="preserve"> 2000. </w:t>
      </w:r>
      <w:r w:rsidRPr="00821B76">
        <w:rPr>
          <w:rFonts w:asciiTheme="minorHAnsi" w:hAnsiTheme="minorHAnsi"/>
          <w:i/>
          <w:iCs/>
        </w:rPr>
        <w:t>Western Yellow-billed Cuckoo in Arizona: 1998 and 1999 Survey Report</w:t>
      </w:r>
      <w:r w:rsidRPr="00821B76">
        <w:rPr>
          <w:rFonts w:asciiTheme="minorHAnsi" w:hAnsiTheme="minorHAnsi"/>
        </w:rPr>
        <w:t xml:space="preserve">. Nongame and Endangered Wildlife Program Technical Report 150. </w:t>
      </w:r>
      <w:proofErr w:type="gramStart"/>
      <w:r w:rsidRPr="00821B76">
        <w:rPr>
          <w:rFonts w:asciiTheme="minorHAnsi" w:hAnsiTheme="minorHAnsi"/>
        </w:rPr>
        <w:t>Arizona Game and Fish Department, Phoenix, Arizona.</w:t>
      </w:r>
      <w:proofErr w:type="gramEnd"/>
    </w:p>
    <w:p w14:paraId="7FDA3E1A" w14:textId="77777777" w:rsidR="00DD2C69" w:rsidRDefault="00DD2C69" w:rsidP="00821B76">
      <w:pPr>
        <w:ind w:left="720" w:hanging="720"/>
        <w:rPr>
          <w:rFonts w:asciiTheme="minorHAnsi" w:hAnsiTheme="minorHAnsi"/>
        </w:rPr>
      </w:pPr>
    </w:p>
    <w:p w14:paraId="728D58B0" w14:textId="77777777" w:rsidR="00DD2C69" w:rsidRDefault="00DD2C69" w:rsidP="00821B76">
      <w:pPr>
        <w:ind w:left="720" w:hanging="720"/>
        <w:rPr>
          <w:rFonts w:asciiTheme="minorHAnsi" w:hAnsiTheme="minorHAnsi"/>
        </w:rPr>
      </w:pPr>
      <w:proofErr w:type="spellStart"/>
      <w:r>
        <w:rPr>
          <w:rFonts w:asciiTheme="minorHAnsi" w:hAnsiTheme="minorHAnsi"/>
        </w:rPr>
        <w:t>Daw</w:t>
      </w:r>
      <w:proofErr w:type="spellEnd"/>
      <w:r>
        <w:rPr>
          <w:rFonts w:asciiTheme="minorHAnsi" w:hAnsiTheme="minorHAnsi"/>
        </w:rPr>
        <w:t>, Sonya. 2014. Western Yellow-billed Cuckoo (</w:t>
      </w:r>
      <w:proofErr w:type="spellStart"/>
      <w:r w:rsidRPr="00DD2C69">
        <w:rPr>
          <w:rFonts w:asciiTheme="minorHAnsi" w:hAnsiTheme="minorHAnsi"/>
          <w:i/>
        </w:rPr>
        <w:t>Coccyzus</w:t>
      </w:r>
      <w:proofErr w:type="spellEnd"/>
      <w:r w:rsidRPr="00DD2C69">
        <w:rPr>
          <w:rFonts w:asciiTheme="minorHAnsi" w:hAnsiTheme="minorHAnsi"/>
          <w:i/>
        </w:rPr>
        <w:t xml:space="preserve"> </w:t>
      </w:r>
      <w:proofErr w:type="spellStart"/>
      <w:r w:rsidRPr="00DD2C69">
        <w:rPr>
          <w:rFonts w:asciiTheme="minorHAnsi" w:hAnsiTheme="minorHAnsi"/>
          <w:i/>
        </w:rPr>
        <w:t>americanus</w:t>
      </w:r>
      <w:proofErr w:type="spellEnd"/>
      <w:r w:rsidRPr="00DD2C69">
        <w:rPr>
          <w:rFonts w:asciiTheme="minorHAnsi" w:hAnsiTheme="minorHAnsi"/>
          <w:i/>
        </w:rPr>
        <w:t xml:space="preserve"> </w:t>
      </w:r>
      <w:proofErr w:type="spellStart"/>
      <w:r w:rsidRPr="00DD2C69">
        <w:rPr>
          <w:rFonts w:asciiTheme="minorHAnsi" w:hAnsiTheme="minorHAnsi"/>
          <w:i/>
        </w:rPr>
        <w:t>occidentalis</w:t>
      </w:r>
      <w:proofErr w:type="spellEnd"/>
      <w:r>
        <w:rPr>
          <w:rFonts w:asciiTheme="minorHAnsi" w:hAnsiTheme="minorHAnsi"/>
        </w:rPr>
        <w:t xml:space="preserve">). </w:t>
      </w:r>
      <w:proofErr w:type="gramStart"/>
      <w:r>
        <w:rPr>
          <w:rFonts w:asciiTheme="minorHAnsi" w:hAnsiTheme="minorHAnsi"/>
        </w:rPr>
        <w:t>Species Fact Sheet.</w:t>
      </w:r>
      <w:proofErr w:type="gramEnd"/>
      <w:r>
        <w:rPr>
          <w:rFonts w:asciiTheme="minorHAnsi" w:hAnsiTheme="minorHAnsi"/>
        </w:rPr>
        <w:t xml:space="preserve"> </w:t>
      </w:r>
      <w:proofErr w:type="gramStart"/>
      <w:r>
        <w:rPr>
          <w:rFonts w:asciiTheme="minorHAnsi" w:hAnsiTheme="minorHAnsi"/>
        </w:rPr>
        <w:t>Southwestlearning.org. 4 pp.</w:t>
      </w:r>
      <w:proofErr w:type="gramEnd"/>
    </w:p>
    <w:p w14:paraId="339051D9" w14:textId="77777777" w:rsidR="003F4FE1" w:rsidRDefault="003F4FE1" w:rsidP="00821B76">
      <w:pPr>
        <w:ind w:left="720" w:hanging="720"/>
        <w:rPr>
          <w:rFonts w:asciiTheme="minorHAnsi" w:hAnsiTheme="minorHAnsi"/>
        </w:rPr>
      </w:pPr>
    </w:p>
    <w:p w14:paraId="42A0B9B0" w14:textId="77777777" w:rsidR="003F4FE1" w:rsidRPr="00821B76" w:rsidRDefault="003F4FE1" w:rsidP="00821B76">
      <w:pPr>
        <w:ind w:left="720" w:hanging="720"/>
        <w:rPr>
          <w:rFonts w:asciiTheme="minorHAnsi" w:hAnsiTheme="minorHAnsi"/>
        </w:rPr>
      </w:pPr>
      <w:proofErr w:type="gramStart"/>
      <w:r>
        <w:rPr>
          <w:rFonts w:asciiTheme="minorHAnsi" w:hAnsiTheme="minorHAnsi"/>
        </w:rPr>
        <w:t>Johnson, M.J., J.A. Holmes, R. Weber, and M.S. Dionne.</w:t>
      </w:r>
      <w:proofErr w:type="gramEnd"/>
      <w:r>
        <w:rPr>
          <w:rFonts w:asciiTheme="minorHAnsi" w:hAnsiTheme="minorHAnsi"/>
        </w:rPr>
        <w:t xml:space="preserve"> 2006. Yellow-billed Cuckoo Distribution, Abundance, and Habitat Use </w:t>
      </w:r>
      <w:proofErr w:type="gramStart"/>
      <w:r>
        <w:rPr>
          <w:rFonts w:asciiTheme="minorHAnsi" w:hAnsiTheme="minorHAnsi"/>
        </w:rPr>
        <w:t>Along</w:t>
      </w:r>
      <w:proofErr w:type="gramEnd"/>
      <w:r>
        <w:rPr>
          <w:rFonts w:asciiTheme="minorHAnsi" w:hAnsiTheme="minorHAnsi"/>
        </w:rPr>
        <w:t xml:space="preserve"> the Lower Colorado and Gila Rivers in La Paz and Yuma Counties. </w:t>
      </w:r>
      <w:proofErr w:type="gramStart"/>
      <w:r>
        <w:rPr>
          <w:rFonts w:asciiTheme="minorHAnsi" w:hAnsiTheme="minorHAnsi"/>
        </w:rPr>
        <w:t>Final Report.</w:t>
      </w:r>
      <w:proofErr w:type="gramEnd"/>
      <w:r>
        <w:rPr>
          <w:rFonts w:asciiTheme="minorHAnsi" w:hAnsiTheme="minorHAnsi"/>
        </w:rPr>
        <w:t xml:space="preserve"> </w:t>
      </w:r>
      <w:proofErr w:type="gramStart"/>
      <w:r>
        <w:rPr>
          <w:rFonts w:asciiTheme="minorHAnsi" w:hAnsiTheme="minorHAnsi"/>
        </w:rPr>
        <w:t>54 pp.</w:t>
      </w:r>
      <w:proofErr w:type="gramEnd"/>
    </w:p>
    <w:p w14:paraId="2B007632" w14:textId="77777777" w:rsidR="00821B76" w:rsidRDefault="00821B76" w:rsidP="006D328E">
      <w:pPr>
        <w:rPr>
          <w:rFonts w:asciiTheme="minorHAnsi" w:hAnsiTheme="minorHAnsi"/>
        </w:rPr>
      </w:pPr>
    </w:p>
    <w:p w14:paraId="4BC32D29" w14:textId="77777777" w:rsidR="006D328E" w:rsidRPr="006D328E" w:rsidRDefault="006D328E" w:rsidP="00CF615C">
      <w:pPr>
        <w:ind w:left="720" w:hanging="720"/>
        <w:rPr>
          <w:rFonts w:asciiTheme="minorHAnsi" w:hAnsiTheme="minorHAnsi"/>
        </w:rPr>
      </w:pPr>
      <w:r>
        <w:rPr>
          <w:rFonts w:asciiTheme="minorHAnsi" w:hAnsiTheme="minorHAnsi"/>
        </w:rPr>
        <w:t xml:space="preserve">U.S. Fish and Wildlife Service (USFWS). </w:t>
      </w:r>
      <w:proofErr w:type="gramStart"/>
      <w:r>
        <w:rPr>
          <w:rFonts w:asciiTheme="minorHAnsi" w:hAnsiTheme="minorHAnsi"/>
        </w:rPr>
        <w:t>2014</w:t>
      </w:r>
      <w:r w:rsidR="00CF615C">
        <w:rPr>
          <w:rFonts w:asciiTheme="minorHAnsi" w:hAnsiTheme="minorHAnsi"/>
        </w:rPr>
        <w:t>a</w:t>
      </w:r>
      <w:r w:rsidRPr="006D328E">
        <w:rPr>
          <w:rFonts w:asciiTheme="minorHAnsi" w:hAnsiTheme="minorHAnsi"/>
        </w:rPr>
        <w:t xml:space="preserve">. “Endangered and Threatened Wildlife and Plants; </w:t>
      </w:r>
      <w:r>
        <w:rPr>
          <w:rFonts w:asciiTheme="minorHAnsi" w:hAnsiTheme="minorHAnsi"/>
        </w:rPr>
        <w:t>Determination of Threatened Status for the Western Distinct Population Segment of the Yellow-billed Cuckoo (</w:t>
      </w:r>
      <w:proofErr w:type="spellStart"/>
      <w:r w:rsidRPr="006D328E">
        <w:rPr>
          <w:rFonts w:asciiTheme="minorHAnsi" w:hAnsiTheme="minorHAnsi"/>
          <w:i/>
        </w:rPr>
        <w:t>Coccyzus</w:t>
      </w:r>
      <w:proofErr w:type="spellEnd"/>
      <w:r w:rsidRPr="006D328E">
        <w:rPr>
          <w:rFonts w:asciiTheme="minorHAnsi" w:hAnsiTheme="minorHAnsi"/>
          <w:i/>
        </w:rPr>
        <w:t xml:space="preserve"> </w:t>
      </w:r>
      <w:proofErr w:type="spellStart"/>
      <w:r w:rsidRPr="006D328E">
        <w:rPr>
          <w:rFonts w:asciiTheme="minorHAnsi" w:hAnsiTheme="minorHAnsi"/>
          <w:i/>
        </w:rPr>
        <w:t>americanus</w:t>
      </w:r>
      <w:proofErr w:type="spellEnd"/>
      <w:r>
        <w:rPr>
          <w:rFonts w:asciiTheme="minorHAnsi" w:hAnsiTheme="minorHAnsi"/>
        </w:rPr>
        <w:t>); Final Rule.”</w:t>
      </w:r>
      <w:proofErr w:type="gramEnd"/>
      <w:r>
        <w:rPr>
          <w:rFonts w:asciiTheme="minorHAnsi" w:hAnsiTheme="minorHAnsi"/>
        </w:rPr>
        <w:t xml:space="preserve"> </w:t>
      </w:r>
      <w:r w:rsidRPr="006D328E">
        <w:rPr>
          <w:rFonts w:asciiTheme="minorHAnsi" w:hAnsiTheme="minorHAnsi"/>
          <w:i/>
          <w:iCs/>
        </w:rPr>
        <w:t>Federal Register</w:t>
      </w:r>
      <w:r w:rsidRPr="006D328E">
        <w:rPr>
          <w:rFonts w:asciiTheme="minorHAnsi" w:hAnsiTheme="minorHAnsi"/>
        </w:rPr>
        <w:t xml:space="preserve"> </w:t>
      </w:r>
      <w:r>
        <w:rPr>
          <w:rFonts w:asciiTheme="minorHAnsi" w:hAnsiTheme="minorHAnsi"/>
        </w:rPr>
        <w:t>79</w:t>
      </w:r>
      <w:r w:rsidRPr="006D328E">
        <w:rPr>
          <w:rFonts w:asciiTheme="minorHAnsi" w:hAnsiTheme="minorHAnsi"/>
        </w:rPr>
        <w:t>(1</w:t>
      </w:r>
      <w:r>
        <w:rPr>
          <w:rFonts w:asciiTheme="minorHAnsi" w:hAnsiTheme="minorHAnsi"/>
        </w:rPr>
        <w:t>92</w:t>
      </w:r>
      <w:r w:rsidRPr="006D328E">
        <w:rPr>
          <w:rFonts w:asciiTheme="minorHAnsi" w:hAnsiTheme="minorHAnsi"/>
        </w:rPr>
        <w:t>):</w:t>
      </w:r>
      <w:r>
        <w:rPr>
          <w:rFonts w:asciiTheme="minorHAnsi" w:hAnsiTheme="minorHAnsi"/>
        </w:rPr>
        <w:t xml:space="preserve"> 59992</w:t>
      </w:r>
      <w:r w:rsidRPr="006D328E">
        <w:rPr>
          <w:rFonts w:asciiTheme="minorHAnsi" w:hAnsiTheme="minorHAnsi"/>
        </w:rPr>
        <w:t>–</w:t>
      </w:r>
      <w:r>
        <w:rPr>
          <w:rFonts w:asciiTheme="minorHAnsi" w:hAnsiTheme="minorHAnsi"/>
        </w:rPr>
        <w:t>60038</w:t>
      </w:r>
      <w:r w:rsidRPr="006D328E">
        <w:rPr>
          <w:rFonts w:asciiTheme="minorHAnsi" w:hAnsiTheme="minorHAnsi"/>
        </w:rPr>
        <w:t>.</w:t>
      </w:r>
    </w:p>
    <w:p w14:paraId="19A8654C" w14:textId="77777777" w:rsidR="006D328E" w:rsidRDefault="006D328E">
      <w:pPr>
        <w:rPr>
          <w:rFonts w:asciiTheme="minorHAnsi" w:hAnsiTheme="minorHAnsi"/>
        </w:rPr>
      </w:pPr>
    </w:p>
    <w:p w14:paraId="6C42E18F" w14:textId="77777777" w:rsidR="00CF615C" w:rsidRPr="00CF615C" w:rsidRDefault="00CF615C" w:rsidP="00CF615C">
      <w:pPr>
        <w:ind w:left="720" w:hanging="720"/>
        <w:rPr>
          <w:rFonts w:asciiTheme="minorHAnsi" w:hAnsiTheme="minorHAnsi"/>
        </w:rPr>
      </w:pPr>
      <w:proofErr w:type="gramStart"/>
      <w:r>
        <w:rPr>
          <w:rFonts w:asciiTheme="minorHAnsi" w:hAnsiTheme="minorHAnsi"/>
        </w:rPr>
        <w:t>USFWS</w:t>
      </w:r>
      <w:r w:rsidRPr="00CF615C">
        <w:rPr>
          <w:rFonts w:asciiTheme="minorHAnsi" w:hAnsiTheme="minorHAnsi"/>
        </w:rPr>
        <w:t>.</w:t>
      </w:r>
      <w:proofErr w:type="gramEnd"/>
      <w:r w:rsidRPr="00CF615C">
        <w:rPr>
          <w:rFonts w:asciiTheme="minorHAnsi" w:hAnsiTheme="minorHAnsi"/>
        </w:rPr>
        <w:t xml:space="preserve"> </w:t>
      </w:r>
      <w:proofErr w:type="gramStart"/>
      <w:r w:rsidRPr="00CF615C">
        <w:rPr>
          <w:rFonts w:asciiTheme="minorHAnsi" w:hAnsiTheme="minorHAnsi"/>
        </w:rPr>
        <w:t>2014</w:t>
      </w:r>
      <w:r>
        <w:rPr>
          <w:rFonts w:asciiTheme="minorHAnsi" w:hAnsiTheme="minorHAnsi"/>
        </w:rPr>
        <w:t>b</w:t>
      </w:r>
      <w:r w:rsidRPr="00CF615C">
        <w:rPr>
          <w:rFonts w:asciiTheme="minorHAnsi" w:hAnsiTheme="minorHAnsi"/>
        </w:rPr>
        <w:t>. “Endangered and Threatened Wildlife and Plants; D</w:t>
      </w:r>
      <w:r>
        <w:rPr>
          <w:rFonts w:asciiTheme="minorHAnsi" w:hAnsiTheme="minorHAnsi"/>
        </w:rPr>
        <w:t>esignation of Critical Habitat</w:t>
      </w:r>
      <w:r w:rsidRPr="00CF615C">
        <w:rPr>
          <w:rFonts w:asciiTheme="minorHAnsi" w:hAnsiTheme="minorHAnsi"/>
        </w:rPr>
        <w:t xml:space="preserve"> for the Western Distinct Population Segme</w:t>
      </w:r>
      <w:r>
        <w:rPr>
          <w:rFonts w:asciiTheme="minorHAnsi" w:hAnsiTheme="minorHAnsi"/>
        </w:rPr>
        <w:t>nt of the Yellow-billed Cuckoo; Proposed</w:t>
      </w:r>
      <w:r w:rsidRPr="00CF615C">
        <w:rPr>
          <w:rFonts w:asciiTheme="minorHAnsi" w:hAnsiTheme="minorHAnsi"/>
        </w:rPr>
        <w:t xml:space="preserve"> Rule.”</w:t>
      </w:r>
      <w:proofErr w:type="gramEnd"/>
      <w:r w:rsidRPr="00CF615C">
        <w:rPr>
          <w:rFonts w:asciiTheme="minorHAnsi" w:hAnsiTheme="minorHAnsi"/>
        </w:rPr>
        <w:t xml:space="preserve"> </w:t>
      </w:r>
      <w:r w:rsidRPr="00CF615C">
        <w:rPr>
          <w:rFonts w:asciiTheme="minorHAnsi" w:hAnsiTheme="minorHAnsi"/>
          <w:i/>
          <w:iCs/>
        </w:rPr>
        <w:t>Federal Register</w:t>
      </w:r>
      <w:r w:rsidRPr="00CF615C">
        <w:rPr>
          <w:rFonts w:asciiTheme="minorHAnsi" w:hAnsiTheme="minorHAnsi"/>
        </w:rPr>
        <w:t xml:space="preserve"> 79(1</w:t>
      </w:r>
      <w:r>
        <w:rPr>
          <w:rFonts w:asciiTheme="minorHAnsi" w:hAnsiTheme="minorHAnsi"/>
        </w:rPr>
        <w:t>58</w:t>
      </w:r>
      <w:r w:rsidRPr="00CF615C">
        <w:rPr>
          <w:rFonts w:asciiTheme="minorHAnsi" w:hAnsiTheme="minorHAnsi"/>
        </w:rPr>
        <w:t xml:space="preserve">): </w:t>
      </w:r>
      <w:r>
        <w:rPr>
          <w:rFonts w:asciiTheme="minorHAnsi" w:hAnsiTheme="minorHAnsi"/>
        </w:rPr>
        <w:t>48548</w:t>
      </w:r>
      <w:r w:rsidRPr="00CF615C">
        <w:rPr>
          <w:rFonts w:asciiTheme="minorHAnsi" w:hAnsiTheme="minorHAnsi"/>
        </w:rPr>
        <w:t>–</w:t>
      </w:r>
      <w:r>
        <w:rPr>
          <w:rFonts w:asciiTheme="minorHAnsi" w:hAnsiTheme="minorHAnsi"/>
        </w:rPr>
        <w:t>48652</w:t>
      </w:r>
      <w:r w:rsidRPr="00CF615C">
        <w:rPr>
          <w:rFonts w:asciiTheme="minorHAnsi" w:hAnsiTheme="minorHAnsi"/>
        </w:rPr>
        <w:t>.</w:t>
      </w:r>
    </w:p>
    <w:p w14:paraId="5CD419B1" w14:textId="77777777" w:rsidR="00CF615C" w:rsidRPr="00242A7A" w:rsidRDefault="00CF615C">
      <w:pPr>
        <w:rPr>
          <w:rFonts w:asciiTheme="minorHAnsi" w:hAnsiTheme="minorHAnsi"/>
        </w:rPr>
      </w:pPr>
    </w:p>
    <w:sectPr w:rsidR="00CF615C" w:rsidRPr="0024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BD3"/>
    <w:multiLevelType w:val="hybridMultilevel"/>
    <w:tmpl w:val="537A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60A4C"/>
    <w:multiLevelType w:val="hybridMultilevel"/>
    <w:tmpl w:val="537A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83B31"/>
    <w:multiLevelType w:val="hybridMultilevel"/>
    <w:tmpl w:val="DEF605E6"/>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B1"/>
    <w:rsid w:val="00020F5B"/>
    <w:rsid w:val="00042E0D"/>
    <w:rsid w:val="00046126"/>
    <w:rsid w:val="000A631E"/>
    <w:rsid w:val="000E6C8D"/>
    <w:rsid w:val="000F5235"/>
    <w:rsid w:val="00111E13"/>
    <w:rsid w:val="00140CAA"/>
    <w:rsid w:val="001553FA"/>
    <w:rsid w:val="0017597F"/>
    <w:rsid w:val="0018401E"/>
    <w:rsid w:val="001A5A28"/>
    <w:rsid w:val="001C4A11"/>
    <w:rsid w:val="001D0AE8"/>
    <w:rsid w:val="00220EAF"/>
    <w:rsid w:val="0024086E"/>
    <w:rsid w:val="00242A7A"/>
    <w:rsid w:val="00246C94"/>
    <w:rsid w:val="00255ABA"/>
    <w:rsid w:val="002576EB"/>
    <w:rsid w:val="002C26D1"/>
    <w:rsid w:val="003056C2"/>
    <w:rsid w:val="003268A3"/>
    <w:rsid w:val="00335A02"/>
    <w:rsid w:val="00337770"/>
    <w:rsid w:val="00340C83"/>
    <w:rsid w:val="00374EAF"/>
    <w:rsid w:val="003E25F3"/>
    <w:rsid w:val="003F4FE1"/>
    <w:rsid w:val="003F5DCB"/>
    <w:rsid w:val="00400F4C"/>
    <w:rsid w:val="00423068"/>
    <w:rsid w:val="00460F6A"/>
    <w:rsid w:val="004829D4"/>
    <w:rsid w:val="004D23F1"/>
    <w:rsid w:val="004D47A7"/>
    <w:rsid w:val="004D737A"/>
    <w:rsid w:val="00530455"/>
    <w:rsid w:val="0054674B"/>
    <w:rsid w:val="00557E5D"/>
    <w:rsid w:val="00607A85"/>
    <w:rsid w:val="006407BB"/>
    <w:rsid w:val="006A54E8"/>
    <w:rsid w:val="006D328E"/>
    <w:rsid w:val="00707EF0"/>
    <w:rsid w:val="00734A11"/>
    <w:rsid w:val="00737989"/>
    <w:rsid w:val="00751A4E"/>
    <w:rsid w:val="00762608"/>
    <w:rsid w:val="007E38A2"/>
    <w:rsid w:val="00816885"/>
    <w:rsid w:val="00821B76"/>
    <w:rsid w:val="00852F66"/>
    <w:rsid w:val="0089018F"/>
    <w:rsid w:val="008C23F0"/>
    <w:rsid w:val="008C5C96"/>
    <w:rsid w:val="008E139B"/>
    <w:rsid w:val="008E421E"/>
    <w:rsid w:val="008F6C65"/>
    <w:rsid w:val="0090586E"/>
    <w:rsid w:val="0092736F"/>
    <w:rsid w:val="009472C5"/>
    <w:rsid w:val="009741D6"/>
    <w:rsid w:val="00995272"/>
    <w:rsid w:val="009B0237"/>
    <w:rsid w:val="009C284D"/>
    <w:rsid w:val="00A109FD"/>
    <w:rsid w:val="00A13D80"/>
    <w:rsid w:val="00A27A6D"/>
    <w:rsid w:val="00A3239C"/>
    <w:rsid w:val="00A32D71"/>
    <w:rsid w:val="00A33A0F"/>
    <w:rsid w:val="00A36A68"/>
    <w:rsid w:val="00A46598"/>
    <w:rsid w:val="00A60B03"/>
    <w:rsid w:val="00A60CC4"/>
    <w:rsid w:val="00A83FE2"/>
    <w:rsid w:val="00A843C5"/>
    <w:rsid w:val="00A84F3A"/>
    <w:rsid w:val="00A84FB1"/>
    <w:rsid w:val="00B010C2"/>
    <w:rsid w:val="00B12C55"/>
    <w:rsid w:val="00B13A12"/>
    <w:rsid w:val="00B412B1"/>
    <w:rsid w:val="00B95F77"/>
    <w:rsid w:val="00BB2352"/>
    <w:rsid w:val="00BC66A7"/>
    <w:rsid w:val="00BD0338"/>
    <w:rsid w:val="00BD4B30"/>
    <w:rsid w:val="00C13852"/>
    <w:rsid w:val="00C7057E"/>
    <w:rsid w:val="00C95E52"/>
    <w:rsid w:val="00CC1121"/>
    <w:rsid w:val="00CF3BD9"/>
    <w:rsid w:val="00CF5027"/>
    <w:rsid w:val="00CF615C"/>
    <w:rsid w:val="00D1663A"/>
    <w:rsid w:val="00D56C03"/>
    <w:rsid w:val="00D57A21"/>
    <w:rsid w:val="00D77610"/>
    <w:rsid w:val="00DB0E04"/>
    <w:rsid w:val="00DC418F"/>
    <w:rsid w:val="00DD2C69"/>
    <w:rsid w:val="00DF2F12"/>
    <w:rsid w:val="00E2481A"/>
    <w:rsid w:val="00E65A3B"/>
    <w:rsid w:val="00E81C6D"/>
    <w:rsid w:val="00EA73A6"/>
    <w:rsid w:val="00ED6F6A"/>
    <w:rsid w:val="00EE584C"/>
    <w:rsid w:val="00EF043F"/>
    <w:rsid w:val="00F11540"/>
    <w:rsid w:val="00F447A9"/>
    <w:rsid w:val="00F8754C"/>
    <w:rsid w:val="00F90A67"/>
    <w:rsid w:val="00FC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24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A28"/>
    <w:pPr>
      <w:ind w:left="720"/>
      <w:contextualSpacing/>
    </w:pPr>
  </w:style>
  <w:style w:type="character" w:styleId="CommentReference">
    <w:name w:val="annotation reference"/>
    <w:basedOn w:val="DefaultParagraphFont"/>
    <w:uiPriority w:val="99"/>
    <w:semiHidden/>
    <w:unhideWhenUsed/>
    <w:rsid w:val="009B0237"/>
    <w:rPr>
      <w:sz w:val="16"/>
      <w:szCs w:val="16"/>
    </w:rPr>
  </w:style>
  <w:style w:type="paragraph" w:styleId="CommentText">
    <w:name w:val="annotation text"/>
    <w:basedOn w:val="Normal"/>
    <w:link w:val="CommentTextChar"/>
    <w:uiPriority w:val="99"/>
    <w:semiHidden/>
    <w:unhideWhenUsed/>
    <w:rsid w:val="009B0237"/>
    <w:rPr>
      <w:sz w:val="20"/>
    </w:rPr>
  </w:style>
  <w:style w:type="character" w:customStyle="1" w:styleId="CommentTextChar">
    <w:name w:val="Comment Text Char"/>
    <w:basedOn w:val="DefaultParagraphFont"/>
    <w:link w:val="CommentText"/>
    <w:uiPriority w:val="99"/>
    <w:semiHidden/>
    <w:rsid w:val="009B02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0237"/>
    <w:rPr>
      <w:b/>
      <w:bCs/>
    </w:rPr>
  </w:style>
  <w:style w:type="character" w:customStyle="1" w:styleId="CommentSubjectChar">
    <w:name w:val="Comment Subject Char"/>
    <w:basedOn w:val="CommentTextChar"/>
    <w:link w:val="CommentSubject"/>
    <w:uiPriority w:val="99"/>
    <w:semiHidden/>
    <w:rsid w:val="009B02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0237"/>
    <w:rPr>
      <w:rFonts w:ascii="Tahoma" w:hAnsi="Tahoma" w:cs="Tahoma"/>
      <w:sz w:val="16"/>
      <w:szCs w:val="16"/>
    </w:rPr>
  </w:style>
  <w:style w:type="character" w:customStyle="1" w:styleId="BalloonTextChar">
    <w:name w:val="Balloon Text Char"/>
    <w:basedOn w:val="DefaultParagraphFont"/>
    <w:link w:val="BalloonText"/>
    <w:uiPriority w:val="99"/>
    <w:semiHidden/>
    <w:rsid w:val="009B02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24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A28"/>
    <w:pPr>
      <w:ind w:left="720"/>
      <w:contextualSpacing/>
    </w:pPr>
  </w:style>
  <w:style w:type="character" w:styleId="CommentReference">
    <w:name w:val="annotation reference"/>
    <w:basedOn w:val="DefaultParagraphFont"/>
    <w:uiPriority w:val="99"/>
    <w:semiHidden/>
    <w:unhideWhenUsed/>
    <w:rsid w:val="009B0237"/>
    <w:rPr>
      <w:sz w:val="16"/>
      <w:szCs w:val="16"/>
    </w:rPr>
  </w:style>
  <w:style w:type="paragraph" w:styleId="CommentText">
    <w:name w:val="annotation text"/>
    <w:basedOn w:val="Normal"/>
    <w:link w:val="CommentTextChar"/>
    <w:uiPriority w:val="99"/>
    <w:semiHidden/>
    <w:unhideWhenUsed/>
    <w:rsid w:val="009B0237"/>
    <w:rPr>
      <w:sz w:val="20"/>
    </w:rPr>
  </w:style>
  <w:style w:type="character" w:customStyle="1" w:styleId="CommentTextChar">
    <w:name w:val="Comment Text Char"/>
    <w:basedOn w:val="DefaultParagraphFont"/>
    <w:link w:val="CommentText"/>
    <w:uiPriority w:val="99"/>
    <w:semiHidden/>
    <w:rsid w:val="009B02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0237"/>
    <w:rPr>
      <w:b/>
      <w:bCs/>
    </w:rPr>
  </w:style>
  <w:style w:type="character" w:customStyle="1" w:styleId="CommentSubjectChar">
    <w:name w:val="Comment Subject Char"/>
    <w:basedOn w:val="CommentTextChar"/>
    <w:link w:val="CommentSubject"/>
    <w:uiPriority w:val="99"/>
    <w:semiHidden/>
    <w:rsid w:val="009B02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0237"/>
    <w:rPr>
      <w:rFonts w:ascii="Tahoma" w:hAnsi="Tahoma" w:cs="Tahoma"/>
      <w:sz w:val="16"/>
      <w:szCs w:val="16"/>
    </w:rPr>
  </w:style>
  <w:style w:type="character" w:customStyle="1" w:styleId="BalloonTextChar">
    <w:name w:val="Balloon Text Char"/>
    <w:basedOn w:val="DefaultParagraphFont"/>
    <w:link w:val="BalloonText"/>
    <w:uiPriority w:val="99"/>
    <w:semiHidden/>
    <w:rsid w:val="009B02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Yellow-billed cuckoo (Coccyzus americanus)</dc:title>
  <dc:creator>ADOT</dc:creator>
  <cp:lastModifiedBy>Rebeca Hensler</cp:lastModifiedBy>
  <cp:revision>5</cp:revision>
  <cp:lastPrinted>2017-03-18T00:01:00Z</cp:lastPrinted>
  <dcterms:created xsi:type="dcterms:W3CDTF">2017-04-24T18:21:00Z</dcterms:created>
  <dcterms:modified xsi:type="dcterms:W3CDTF">2019-06-07T20:46:00Z</dcterms:modified>
</cp:coreProperties>
</file>