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12DF" w:rsidRDefault="00CC498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-126999</wp:posOffset>
                </wp:positionV>
                <wp:extent cx="6924675" cy="3854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8425" y="3592040"/>
                          <a:ext cx="6915150" cy="37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12DF" w:rsidRDefault="00CC4988">
                            <w:pPr>
                              <w:ind w:right="-1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40"/>
                              </w:rPr>
                              <w:t>Partnering Workshop Invitation Template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-126999</wp:posOffset>
                </wp:positionV>
                <wp:extent cx="6924675" cy="38544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4675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12DF" w:rsidRDefault="009512DF">
      <w:pPr>
        <w:rPr>
          <w:rFonts w:ascii="Calibri" w:eastAsia="Calibri" w:hAnsi="Calibri" w:cs="Calibri"/>
        </w:rPr>
      </w:pPr>
    </w:p>
    <w:p w:rsidR="009512DF" w:rsidRDefault="009512DF">
      <w:pPr>
        <w:rPr>
          <w:rFonts w:ascii="Calibri" w:eastAsia="Calibri" w:hAnsi="Calibri" w:cs="Calibri"/>
        </w:rPr>
      </w:pPr>
    </w:p>
    <w:p w:rsidR="009512DF" w:rsidRDefault="00CC498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 Line on Google Meet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i/>
          <w:sz w:val="24"/>
          <w:szCs w:val="24"/>
        </w:rPr>
        <w:t>{Insert TRACS number} Partnering Workshop/Preconstruction Meeting</w:t>
      </w:r>
    </w:p>
    <w:p w:rsidR="009512DF" w:rsidRDefault="009512DF">
      <w:pPr>
        <w:rPr>
          <w:rFonts w:ascii="Calibri" w:eastAsia="Calibri" w:hAnsi="Calibri" w:cs="Calibri"/>
          <w:sz w:val="24"/>
          <w:szCs w:val="24"/>
        </w:rPr>
      </w:pP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Narrative section </w:t>
      </w: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{Insert project name}</w:t>
      </w: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Date:</w:t>
      </w: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Time:</w:t>
      </w: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Location: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{Insert physical address}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Virtual option: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{Insert Join via Google Meet or there is no virtual option}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512DF" w:rsidRDefault="009512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If responding “Yes” in the invite click the down arrow and select one of the following:</w:t>
      </w: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Yes, in a meeting room OR Yes, joining virtually</w:t>
      </w: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purpose of this Partnering Workshop is to: begin bu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ilding a good working relationship among project stakeholders; identify potential issues/challenges within the project; document action items; and develop mutually agreed upon goals to help ensure the team completes a successful project. </w:t>
      </w:r>
    </w:p>
    <w:p w:rsidR="009512DF" w:rsidRDefault="009512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preconstruct</w:t>
      </w:r>
      <w:r>
        <w:rPr>
          <w:rFonts w:ascii="Calibri" w:eastAsia="Calibri" w:hAnsi="Calibri" w:cs="Calibri"/>
          <w:sz w:val="24"/>
          <w:szCs w:val="24"/>
        </w:rPr>
        <w:t xml:space="preserve">ion meeting will immediately follow the Partnering workshop. </w:t>
      </w:r>
    </w:p>
    <w:p w:rsidR="009512DF" w:rsidRDefault="009512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Anyone who would like to learn about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Partnering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prior to this meeting </w:t>
      </w:r>
      <w:r>
        <w:rPr>
          <w:rFonts w:ascii="Calibri" w:eastAsia="Calibri" w:hAnsi="Calibri" w:cs="Calibri"/>
          <w:color w:val="000000"/>
          <w:sz w:val="24"/>
          <w:szCs w:val="24"/>
        </w:rPr>
        <w:t>can click the following link:</w:t>
      </w: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ADOT Partnering Program Overview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512DF" w:rsidRDefault="009512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{Insert any other information pertinent to this meeting}</w:t>
      </w:r>
    </w:p>
    <w:p w:rsidR="009512DF" w:rsidRDefault="009512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You may contact me if you have any questions. </w:t>
      </w:r>
    </w:p>
    <w:p w:rsidR="009512DF" w:rsidRDefault="009512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12DF" w:rsidRDefault="00CC49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{Insert contact information}</w:t>
      </w:r>
    </w:p>
    <w:p w:rsidR="009512DF" w:rsidRDefault="009512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9512DF">
      <w:headerReference w:type="default" r:id="rId9"/>
      <w:footerReference w:type="even" r:id="rId10"/>
      <w:footerReference w:type="default" r:id="rId11"/>
      <w:pgSz w:w="12240" w:h="15840"/>
      <w:pgMar w:top="540" w:right="720" w:bottom="720" w:left="720" w:header="720" w:footer="6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88" w:rsidRDefault="00CC4988">
      <w:r>
        <w:separator/>
      </w:r>
    </w:p>
  </w:endnote>
  <w:endnote w:type="continuationSeparator" w:id="0">
    <w:p w:rsidR="00CC4988" w:rsidRDefault="00CC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DF" w:rsidRDefault="00CC49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512DF" w:rsidRDefault="009512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DF" w:rsidRDefault="00CC49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-7604</wp:posOffset>
              </wp:positionV>
              <wp:extent cx="69723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-7604</wp:posOffset>
              </wp:positionV>
              <wp:extent cx="69723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-88899</wp:posOffset>
              </wp:positionH>
              <wp:positionV relativeFrom="paragraph">
                <wp:posOffset>-50799</wp:posOffset>
              </wp:positionV>
              <wp:extent cx="933450" cy="2857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038" y="3641888"/>
                        <a:ext cx="9239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12DF" w:rsidRDefault="00CC498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Partnering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-50799</wp:posOffset>
              </wp:positionV>
              <wp:extent cx="933450" cy="28575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-269874</wp:posOffset>
          </wp:positionV>
          <wp:extent cx="1304925" cy="248920"/>
          <wp:effectExtent l="0" t="0" r="0" b="0"/>
          <wp:wrapNone/>
          <wp:docPr id="5" name="image1.png" descr="adot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dot_black"/>
                  <pic:cNvPicPr preferRelativeResize="0"/>
                </pic:nvPicPr>
                <pic:blipFill>
                  <a:blip r:embed="rId3"/>
                  <a:srcRect b="39235"/>
                  <a:stretch>
                    <a:fillRect/>
                  </a:stretch>
                </pic:blipFill>
                <pic:spPr>
                  <a:xfrm>
                    <a:off x="0" y="0"/>
                    <a:ext cx="1304925" cy="248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6527800</wp:posOffset>
              </wp:positionH>
              <wp:positionV relativeFrom="paragraph">
                <wp:posOffset>-25399</wp:posOffset>
              </wp:positionV>
              <wp:extent cx="476250" cy="1936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2638" y="3687925"/>
                        <a:ext cx="46672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12DF" w:rsidRDefault="00CC498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2"/>
                            </w:rPr>
                            <w:t>17-010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6527800</wp:posOffset>
              </wp:positionH>
              <wp:positionV relativeFrom="paragraph">
                <wp:posOffset>-25399</wp:posOffset>
              </wp:positionV>
              <wp:extent cx="476250" cy="1936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250" cy="193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88" w:rsidRDefault="00CC4988">
      <w:r>
        <w:separator/>
      </w:r>
    </w:p>
  </w:footnote>
  <w:footnote w:type="continuationSeparator" w:id="0">
    <w:p w:rsidR="00CC4988" w:rsidRDefault="00CC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DF" w:rsidRDefault="009512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630"/>
      </w:tabs>
      <w:rPr>
        <w:rFonts w:ascii="Comic Sans MS" w:eastAsia="Comic Sans MS" w:hAnsi="Comic Sans MS" w:cs="Comic Sans MS"/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12DF"/>
    <w:rsid w:val="009512DF"/>
    <w:rsid w:val="00A337B4"/>
    <w:rsid w:val="00C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omic Sans MS" w:eastAsia="Comic Sans MS" w:hAnsi="Comic Sans MS" w:cs="Comic Sans MS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mic Sans MS" w:eastAsia="Comic Sans MS" w:hAnsi="Comic Sans MS" w:cs="Comic Sans MS"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" w:eastAsia="Times" w:hAnsi="Times" w:cs="Times"/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omic Sans MS" w:eastAsia="Comic Sans MS" w:hAnsi="Comic Sans MS" w:cs="Comic Sans MS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mic Sans MS" w:eastAsia="Comic Sans MS" w:hAnsi="Comic Sans MS" w:cs="Comic Sans MS"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" w:eastAsia="Times" w:hAnsi="Times" w:cs="Times"/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dot.gov/sites/default/files/media/2023/02/adot-partnering-program-overview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</dc:creator>
  <cp:lastModifiedBy>Laura Webb</cp:lastModifiedBy>
  <cp:revision>2</cp:revision>
  <dcterms:created xsi:type="dcterms:W3CDTF">2023-04-13T20:45:00Z</dcterms:created>
  <dcterms:modified xsi:type="dcterms:W3CDTF">2023-04-13T20:45:00Z</dcterms:modified>
</cp:coreProperties>
</file>