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4" w14:textId="54B1A5A1" w:rsidR="00C10BC7" w:rsidRPr="00672ABD" w:rsidRDefault="00F4721E" w:rsidP="00C10BC7">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Pr>
          <w:rFonts w:ascii="Arial" w:eastAsia="Arial" w:hAnsi="Arial" w:cs="Arial"/>
          <w:b/>
          <w:color w:val="000000"/>
          <w:spacing w:val="-2"/>
          <w:sz w:val="22"/>
          <w:szCs w:val="22"/>
          <w:u w:val="single"/>
          <w:lang w:val="en-US"/>
        </w:rPr>
        <w:t xml:space="preserve">ITP </w:t>
      </w:r>
      <w:r w:rsidR="00C10BC7" w:rsidRPr="00672ABD">
        <w:rPr>
          <w:rFonts w:ascii="Arial" w:eastAsia="Arial" w:hAnsi="Arial" w:cs="Arial"/>
          <w:b/>
          <w:color w:val="000000"/>
          <w:spacing w:val="-2"/>
          <w:sz w:val="22"/>
          <w:szCs w:val="22"/>
          <w:u w:val="single"/>
          <w:lang w:val="en-US"/>
        </w:rPr>
        <w:t xml:space="preserve">Form </w:t>
      </w:r>
      <w:r w:rsidR="006B60D3" w:rsidRPr="00672ABD">
        <w:rPr>
          <w:rFonts w:ascii="Arial" w:eastAsia="Arial" w:hAnsi="Arial" w:cs="Arial"/>
          <w:b/>
          <w:color w:val="000000"/>
          <w:spacing w:val="-2"/>
          <w:sz w:val="22"/>
          <w:szCs w:val="22"/>
          <w:u w:val="single"/>
          <w:lang w:val="en-US"/>
        </w:rPr>
        <w:t>I</w:t>
      </w:r>
    </w:p>
    <w:p w14:paraId="0316AD8C" w14:textId="1EA58295" w:rsidR="00C10BC7" w:rsidRPr="00672ABD" w:rsidRDefault="00740B6C" w:rsidP="00C10BC7">
      <w:pPr>
        <w:spacing w:before="100" w:beforeAutospacing="1" w:after="100" w:afterAutospacing="1"/>
        <w:jc w:val="center"/>
        <w:textAlignment w:val="baseline"/>
        <w:rPr>
          <w:rFonts w:ascii="Arial" w:eastAsia="Arial" w:hAnsi="Arial" w:cs="Arial"/>
          <w:b/>
          <w:color w:val="000000"/>
          <w:spacing w:val="-1"/>
          <w:sz w:val="22"/>
          <w:szCs w:val="22"/>
          <w:lang w:val="en-US"/>
        </w:rPr>
      </w:pPr>
      <w:r w:rsidRPr="00672ABD">
        <w:rPr>
          <w:rFonts w:ascii="Arial" w:eastAsia="Arial" w:hAnsi="Arial" w:cs="Arial"/>
          <w:b/>
          <w:color w:val="000000"/>
          <w:spacing w:val="-1"/>
          <w:sz w:val="22"/>
          <w:szCs w:val="22"/>
          <w:lang w:val="en-US"/>
        </w:rPr>
        <w:t>PROPOSER CERTIFICATION</w:t>
      </w:r>
      <w:r w:rsidR="006B60D3" w:rsidRPr="00672ABD">
        <w:rPr>
          <w:rFonts w:ascii="Arial" w:eastAsia="Arial" w:hAnsi="Arial" w:cs="Arial"/>
          <w:b/>
          <w:color w:val="000000"/>
          <w:spacing w:val="-1"/>
          <w:sz w:val="22"/>
          <w:szCs w:val="22"/>
          <w:lang w:val="en-US"/>
        </w:rPr>
        <w:t xml:space="preserve"> &amp; </w:t>
      </w:r>
      <w:r w:rsidRPr="00672ABD">
        <w:rPr>
          <w:rFonts w:ascii="Arial" w:eastAsia="Arial" w:hAnsi="Arial" w:cs="Arial"/>
          <w:b/>
          <w:color w:val="000000"/>
          <w:spacing w:val="-1"/>
          <w:sz w:val="22"/>
          <w:szCs w:val="22"/>
          <w:lang w:val="en-US"/>
        </w:rPr>
        <w:t>QUES</w:t>
      </w:r>
      <w:r w:rsidR="00BF674B">
        <w:rPr>
          <w:rFonts w:ascii="Arial" w:eastAsia="Arial" w:hAnsi="Arial" w:cs="Arial"/>
          <w:b/>
          <w:color w:val="000000"/>
          <w:spacing w:val="-1"/>
          <w:sz w:val="22"/>
          <w:szCs w:val="22"/>
          <w:lang w:val="en-US"/>
        </w:rPr>
        <w:t>T</w:t>
      </w:r>
      <w:r w:rsidRPr="00672ABD">
        <w:rPr>
          <w:rFonts w:ascii="Arial" w:eastAsia="Arial" w:hAnsi="Arial" w:cs="Arial"/>
          <w:b/>
          <w:color w:val="000000"/>
          <w:spacing w:val="-1"/>
          <w:sz w:val="22"/>
          <w:szCs w:val="22"/>
          <w:lang w:val="en-US"/>
        </w:rPr>
        <w:t>IONNAIRE</w:t>
      </w:r>
    </w:p>
    <w:p w14:paraId="111DC45F" w14:textId="15EEE3F3" w:rsidR="00C10BC7" w:rsidRPr="00672ABD" w:rsidRDefault="00C10BC7" w:rsidP="00C10BC7">
      <w:pPr>
        <w:pStyle w:val="SH1Ashurst"/>
        <w:numPr>
          <w:ilvl w:val="0"/>
          <w:numId w:val="0"/>
        </w:numPr>
        <w:rPr>
          <w:rFonts w:eastAsia="MS Mincho" w:cs="Arial"/>
          <w:szCs w:val="22"/>
          <w:lang w:val="en-US" w:eastAsia="ja-JP"/>
        </w:rPr>
      </w:pPr>
      <w:r w:rsidRPr="00672ABD">
        <w:rPr>
          <w:rFonts w:cs="Arial"/>
          <w:szCs w:val="22"/>
        </w:rPr>
        <w:t>INSTRUCTIONS</w:t>
      </w:r>
      <w:r w:rsidRPr="00672ABD">
        <w:rPr>
          <w:rFonts w:eastAsia="MS Mincho" w:cs="Arial"/>
          <w:szCs w:val="22"/>
          <w:lang w:val="en-US" w:eastAsia="ja-JP"/>
        </w:rPr>
        <w:t>:</w:t>
      </w:r>
    </w:p>
    <w:p w14:paraId="2DF6A560" w14:textId="4173D6E0" w:rsidR="00066CBB" w:rsidRPr="00672ABD" w:rsidRDefault="00C10BC7" w:rsidP="00BF674B">
      <w:pPr>
        <w:pStyle w:val="SH3Ashurst"/>
        <w:numPr>
          <w:ilvl w:val="2"/>
          <w:numId w:val="27"/>
        </w:numPr>
        <w:tabs>
          <w:tab w:val="left" w:pos="1406"/>
        </w:tabs>
        <w:ind w:left="624"/>
        <w:jc w:val="both"/>
        <w:rPr>
          <w:rFonts w:cs="Arial"/>
          <w:szCs w:val="22"/>
          <w:lang w:val="en-US" w:eastAsia="en-US"/>
        </w:rPr>
      </w:pPr>
      <w:r w:rsidRPr="00B30791">
        <w:rPr>
          <w:rFonts w:cs="Arial"/>
          <w:b/>
          <w:bCs/>
          <w:szCs w:val="22"/>
          <w:lang w:val="en-US" w:eastAsia="en-US"/>
        </w:rPr>
        <w:t xml:space="preserve">Submit one copy of </w:t>
      </w:r>
      <w:r w:rsidR="00F4721E" w:rsidRPr="00B30791">
        <w:rPr>
          <w:rFonts w:cs="Arial"/>
          <w:b/>
          <w:bCs/>
          <w:szCs w:val="22"/>
          <w:u w:val="single"/>
          <w:lang w:val="en-US" w:eastAsia="en-US"/>
        </w:rPr>
        <w:t xml:space="preserve">ITP </w:t>
      </w:r>
      <w:r w:rsidRPr="00B30791">
        <w:rPr>
          <w:rFonts w:cs="Arial"/>
          <w:b/>
          <w:bCs/>
          <w:szCs w:val="22"/>
          <w:u w:val="single"/>
          <w:lang w:val="en-US" w:eastAsia="en-US"/>
        </w:rPr>
        <w:t xml:space="preserve">Form </w:t>
      </w:r>
      <w:r w:rsidR="006B60D3" w:rsidRPr="00B30791">
        <w:rPr>
          <w:rFonts w:cs="Arial"/>
          <w:b/>
          <w:bCs/>
          <w:szCs w:val="22"/>
          <w:u w:val="single"/>
          <w:lang w:val="en-US" w:eastAsia="en-US"/>
        </w:rPr>
        <w:t>I</w:t>
      </w:r>
      <w:r w:rsidRPr="00B30791">
        <w:rPr>
          <w:rFonts w:cs="Arial"/>
          <w:b/>
          <w:bCs/>
          <w:szCs w:val="22"/>
          <w:lang w:val="en-US" w:eastAsia="en-US"/>
        </w:rPr>
        <w:t xml:space="preserve"> for </w:t>
      </w:r>
      <w:r w:rsidR="00BF674B" w:rsidRPr="00B30791">
        <w:rPr>
          <w:rFonts w:cs="Arial"/>
          <w:b/>
          <w:bCs/>
          <w:szCs w:val="22"/>
          <w:lang w:val="en-US" w:eastAsia="en-US"/>
        </w:rPr>
        <w:t>(i</w:t>
      </w:r>
      <w:r w:rsidR="00F02348" w:rsidRPr="00B30791">
        <w:rPr>
          <w:rFonts w:cs="Arial"/>
          <w:b/>
          <w:bCs/>
          <w:szCs w:val="22"/>
          <w:lang w:val="en-US" w:eastAsia="en-US"/>
        </w:rPr>
        <w:t xml:space="preserve">) the Proposer; </w:t>
      </w:r>
      <w:r w:rsidR="00BF674B" w:rsidRPr="00B30791">
        <w:rPr>
          <w:rFonts w:cs="Arial"/>
          <w:b/>
          <w:bCs/>
          <w:szCs w:val="22"/>
          <w:lang w:val="en-US" w:eastAsia="en-US"/>
        </w:rPr>
        <w:t>(ii</w:t>
      </w:r>
      <w:r w:rsidR="00F02348" w:rsidRPr="00B30791">
        <w:rPr>
          <w:rFonts w:cs="Arial"/>
          <w:b/>
          <w:bCs/>
          <w:szCs w:val="22"/>
          <w:lang w:val="en-US" w:eastAsia="en-US"/>
        </w:rPr>
        <w:t xml:space="preserve">) any entity identified in </w:t>
      </w:r>
      <w:r w:rsidR="00F4721E" w:rsidRPr="00B30791">
        <w:rPr>
          <w:rFonts w:cs="Arial"/>
          <w:b/>
          <w:bCs/>
          <w:szCs w:val="22"/>
          <w:u w:val="single"/>
          <w:lang w:val="en-US" w:eastAsia="en-US"/>
        </w:rPr>
        <w:t xml:space="preserve">ITP </w:t>
      </w:r>
      <w:r w:rsidR="00F02348" w:rsidRPr="00B30791">
        <w:rPr>
          <w:rFonts w:cs="Arial"/>
          <w:b/>
          <w:bCs/>
          <w:szCs w:val="22"/>
          <w:u w:val="single"/>
          <w:lang w:val="en-US" w:eastAsia="en-US"/>
        </w:rPr>
        <w:t>Form</w:t>
      </w:r>
      <w:r w:rsidR="000555E5" w:rsidRPr="00B30791">
        <w:rPr>
          <w:rFonts w:cs="Arial"/>
          <w:b/>
          <w:bCs/>
          <w:szCs w:val="22"/>
          <w:u w:val="single"/>
          <w:lang w:val="en-US" w:eastAsia="en-US"/>
        </w:rPr>
        <w:t xml:space="preserve"> H</w:t>
      </w:r>
      <w:r w:rsidR="00F02348" w:rsidRPr="00B30791">
        <w:rPr>
          <w:rFonts w:cs="Arial"/>
          <w:b/>
          <w:bCs/>
          <w:szCs w:val="22"/>
          <w:lang w:val="en-US" w:eastAsia="en-US"/>
        </w:rPr>
        <w:t xml:space="preserve">; </w:t>
      </w:r>
      <w:r w:rsidR="00406D1F" w:rsidRPr="00B30791">
        <w:rPr>
          <w:rFonts w:cs="Arial"/>
          <w:b/>
          <w:bCs/>
          <w:szCs w:val="22"/>
          <w:lang w:val="en-US" w:eastAsia="en-US"/>
        </w:rPr>
        <w:t xml:space="preserve">and </w:t>
      </w:r>
      <w:r w:rsidR="00BF674B" w:rsidRPr="00B30791">
        <w:rPr>
          <w:rFonts w:cs="Arial"/>
          <w:b/>
          <w:bCs/>
          <w:szCs w:val="22"/>
          <w:lang w:val="en-US" w:eastAsia="en-US"/>
        </w:rPr>
        <w:t>(iii</w:t>
      </w:r>
      <w:r w:rsidR="00406D1F" w:rsidRPr="00B30791">
        <w:rPr>
          <w:rFonts w:cs="Arial"/>
          <w:b/>
          <w:bCs/>
          <w:szCs w:val="22"/>
          <w:lang w:val="en-US" w:eastAsia="en-US"/>
        </w:rPr>
        <w:t xml:space="preserve">) </w:t>
      </w:r>
      <w:bookmarkStart w:id="0" w:name="_Hlk152619566"/>
      <w:r w:rsidR="00406D1F" w:rsidRPr="00B30791">
        <w:rPr>
          <w:rFonts w:cs="Arial"/>
          <w:b/>
          <w:bCs/>
          <w:szCs w:val="22"/>
          <w:lang w:val="en-US" w:eastAsia="en-US"/>
        </w:rPr>
        <w:t xml:space="preserve">any other entity if such company’s experience was used in </w:t>
      </w:r>
      <w:bookmarkEnd w:id="0"/>
      <w:r w:rsidR="00F4721E" w:rsidRPr="00B30791">
        <w:rPr>
          <w:rFonts w:cs="Arial"/>
          <w:b/>
          <w:bCs/>
          <w:szCs w:val="22"/>
          <w:u w:val="single"/>
          <w:lang w:val="en-US" w:eastAsia="en-US"/>
        </w:rPr>
        <w:t xml:space="preserve">ITP </w:t>
      </w:r>
      <w:r w:rsidR="003D3ADE" w:rsidRPr="00B30791">
        <w:rPr>
          <w:rFonts w:cs="Arial"/>
          <w:b/>
          <w:bCs/>
          <w:szCs w:val="22"/>
          <w:u w:val="single"/>
          <w:lang w:val="en-US" w:eastAsia="en-US"/>
        </w:rPr>
        <w:t>Form K</w:t>
      </w:r>
      <w:r w:rsidRPr="00B30791">
        <w:rPr>
          <w:rFonts w:cs="Arial"/>
          <w:b/>
          <w:bCs/>
          <w:szCs w:val="22"/>
          <w:lang w:val="en-US" w:eastAsia="en-US"/>
        </w:rPr>
        <w:t>.</w:t>
      </w:r>
      <w:r w:rsidRPr="00672ABD">
        <w:rPr>
          <w:rFonts w:cs="Arial"/>
          <w:szCs w:val="22"/>
          <w:lang w:val="en-US" w:eastAsia="en-US"/>
        </w:rPr>
        <w:t xml:space="preserve"> For the avoidance of doubt, only one copy </w:t>
      </w:r>
      <w:r w:rsidR="00BF674B">
        <w:rPr>
          <w:rFonts w:cs="Arial"/>
          <w:szCs w:val="22"/>
          <w:lang w:val="en-US" w:eastAsia="en-US"/>
        </w:rPr>
        <w:t xml:space="preserve">of each such </w:t>
      </w:r>
      <w:r w:rsidR="00BF674B">
        <w:rPr>
          <w:rFonts w:cs="Arial"/>
          <w:szCs w:val="22"/>
          <w:u w:val="single"/>
          <w:lang w:val="en-US" w:eastAsia="en-US"/>
        </w:rPr>
        <w:t>ITP Form I</w:t>
      </w:r>
      <w:r w:rsidR="00BF674B">
        <w:rPr>
          <w:rFonts w:cs="Arial"/>
          <w:szCs w:val="22"/>
          <w:lang w:val="en-US" w:eastAsia="en-US"/>
        </w:rPr>
        <w:t xml:space="preserve"> is</w:t>
      </w:r>
      <w:r w:rsidRPr="00672ABD">
        <w:rPr>
          <w:rFonts w:cs="Arial"/>
          <w:szCs w:val="22"/>
          <w:lang w:val="en-US" w:eastAsia="en-US"/>
        </w:rPr>
        <w:t xml:space="preserve"> required despite a Proposer </w:t>
      </w:r>
      <w:r w:rsidR="005C7301" w:rsidRPr="00672ABD">
        <w:rPr>
          <w:rFonts w:cs="Arial"/>
          <w:szCs w:val="22"/>
          <w:lang w:val="en-US" w:eastAsia="en-US"/>
        </w:rPr>
        <w:t>submitting Proposals for</w:t>
      </w:r>
      <w:r w:rsidRPr="00672ABD">
        <w:rPr>
          <w:rFonts w:cs="Arial"/>
          <w:szCs w:val="22"/>
          <w:lang w:val="en-US" w:eastAsia="en-US"/>
        </w:rPr>
        <w:t xml:space="preserve"> multiple </w:t>
      </w:r>
      <w:r w:rsidR="005C7301" w:rsidRPr="00672ABD">
        <w:rPr>
          <w:rFonts w:cs="Arial"/>
          <w:szCs w:val="22"/>
          <w:lang w:val="en-US" w:eastAsia="en-US"/>
        </w:rPr>
        <w:t>NEVI Zones</w:t>
      </w:r>
      <w:r w:rsidRPr="00672ABD">
        <w:rPr>
          <w:rFonts w:cs="Arial"/>
          <w:szCs w:val="22"/>
          <w:lang w:val="en-US" w:eastAsia="en-US"/>
        </w:rPr>
        <w:t>.</w:t>
      </w:r>
      <w:r w:rsidR="00502CCD" w:rsidRPr="00672ABD">
        <w:rPr>
          <w:rFonts w:cs="Arial"/>
          <w:szCs w:val="22"/>
          <w:lang w:val="en-US" w:eastAsia="en-US"/>
        </w:rPr>
        <w:t xml:space="preserve"> Proposer should delete any bracketed and italicized text and replace with the information requested therein.</w:t>
      </w:r>
    </w:p>
    <w:p w14:paraId="454F82F4" w14:textId="77777777" w:rsidR="00066CBB" w:rsidRPr="00672ABD" w:rsidRDefault="00050807" w:rsidP="00BF674B">
      <w:pPr>
        <w:pStyle w:val="SH3Ashurst"/>
        <w:numPr>
          <w:ilvl w:val="2"/>
          <w:numId w:val="27"/>
        </w:numPr>
        <w:tabs>
          <w:tab w:val="left" w:pos="1406"/>
        </w:tabs>
        <w:ind w:left="624"/>
        <w:jc w:val="both"/>
        <w:rPr>
          <w:rFonts w:cs="Arial"/>
          <w:szCs w:val="22"/>
          <w:lang w:val="en-US" w:eastAsia="en-US"/>
        </w:rPr>
      </w:pPr>
      <w:r w:rsidRPr="00672ABD">
        <w:rPr>
          <w:rFonts w:cs="Arial"/>
          <w:szCs w:val="22"/>
        </w:rPr>
        <w:t>If a question is answered “yes,” attach additional documentation as necessary to fully describe and explain the circumstances.</w:t>
      </w:r>
    </w:p>
    <w:p w14:paraId="2BDE9886" w14:textId="77777777" w:rsidR="00066CBB" w:rsidRPr="00672ABD" w:rsidRDefault="00050807" w:rsidP="00BF674B">
      <w:pPr>
        <w:pStyle w:val="SH3Ashurst"/>
        <w:numPr>
          <w:ilvl w:val="2"/>
          <w:numId w:val="27"/>
        </w:numPr>
        <w:tabs>
          <w:tab w:val="left" w:pos="1406"/>
        </w:tabs>
        <w:ind w:left="624"/>
        <w:jc w:val="both"/>
        <w:rPr>
          <w:rFonts w:cs="Arial"/>
          <w:szCs w:val="22"/>
          <w:lang w:val="en-US" w:eastAsia="en-US"/>
        </w:rPr>
      </w:pPr>
      <w:r w:rsidRPr="00672ABD">
        <w:rPr>
          <w:rFonts w:cs="Arial"/>
          <w:szCs w:val="22"/>
        </w:rPr>
        <w:t>Failure to respond to the questions or to provide adequate explanations may preclude consideration of the Proposal and result in its rejection.</w:t>
      </w:r>
    </w:p>
    <w:p w14:paraId="7BE34E08" w14:textId="0578A88B" w:rsidR="007E44CC" w:rsidRPr="00672ABD" w:rsidRDefault="00050807" w:rsidP="00BF674B">
      <w:pPr>
        <w:pStyle w:val="SH3Ashurst"/>
        <w:numPr>
          <w:ilvl w:val="2"/>
          <w:numId w:val="27"/>
        </w:numPr>
        <w:tabs>
          <w:tab w:val="left" w:pos="1406"/>
        </w:tabs>
        <w:ind w:left="624"/>
        <w:jc w:val="both"/>
        <w:rPr>
          <w:rFonts w:cs="Arial"/>
          <w:szCs w:val="22"/>
          <w:lang w:val="en-US" w:eastAsia="en-US"/>
        </w:rPr>
      </w:pPr>
      <w:r w:rsidRPr="00672ABD">
        <w:rPr>
          <w:rFonts w:cs="Arial"/>
          <w:szCs w:val="22"/>
        </w:rPr>
        <w:t xml:space="preserve">As used in this </w:t>
      </w:r>
      <w:r w:rsidR="00F4721E" w:rsidRPr="00F4721E">
        <w:rPr>
          <w:rFonts w:cs="Arial"/>
          <w:szCs w:val="22"/>
          <w:u w:val="single"/>
        </w:rPr>
        <w:t xml:space="preserve">ITP </w:t>
      </w:r>
      <w:r w:rsidRPr="00672ABD">
        <w:rPr>
          <w:rFonts w:cs="Arial"/>
          <w:szCs w:val="22"/>
          <w:u w:val="single"/>
        </w:rPr>
        <w:t xml:space="preserve">Form </w:t>
      </w:r>
      <w:r w:rsidR="00066CBB" w:rsidRPr="00672ABD">
        <w:rPr>
          <w:rFonts w:cs="Arial"/>
          <w:szCs w:val="22"/>
          <w:u w:val="single"/>
        </w:rPr>
        <w:t>I</w:t>
      </w:r>
      <w:r w:rsidRPr="00672ABD">
        <w:rPr>
          <w:rFonts w:cs="Arial"/>
          <w:szCs w:val="22"/>
        </w:rPr>
        <w:t xml:space="preserve">, “Affiliate” </w:t>
      </w:r>
      <w:r w:rsidR="0050322A">
        <w:t>means, in relation to any Person, an entity that, directly or indirectly, through one or more intermediaries: (1) has a 10% or more voting or economic interest in such Person, or (2) controls, is controlled by, or is under common control with such Person,</w:t>
      </w:r>
      <w:r w:rsidRPr="00672ABD">
        <w:rPr>
          <w:rFonts w:cs="Arial"/>
          <w:szCs w:val="22"/>
        </w:rPr>
        <w:t xml:space="preserve"> but only if the entity either (</w:t>
      </w:r>
      <w:r w:rsidR="0050322A">
        <w:rPr>
          <w:rFonts w:cs="Arial"/>
          <w:szCs w:val="22"/>
        </w:rPr>
        <w:t>A</w:t>
      </w:r>
      <w:r w:rsidRPr="00672ABD">
        <w:rPr>
          <w:rFonts w:cs="Arial"/>
          <w:szCs w:val="22"/>
        </w:rPr>
        <w:t>) has or is engaged in business or investment in North America in the last ten years</w:t>
      </w:r>
      <w:r w:rsidR="00BF674B">
        <w:rPr>
          <w:rFonts w:cs="Arial"/>
          <w:szCs w:val="22"/>
        </w:rPr>
        <w:t>,</w:t>
      </w:r>
      <w:r w:rsidRPr="00672ABD">
        <w:rPr>
          <w:rFonts w:cs="Arial"/>
          <w:szCs w:val="22"/>
        </w:rPr>
        <w:t xml:space="preserve"> or (</w:t>
      </w:r>
      <w:r w:rsidR="0050322A">
        <w:rPr>
          <w:rFonts w:cs="Arial"/>
          <w:szCs w:val="22"/>
        </w:rPr>
        <w:t>B</w:t>
      </w:r>
      <w:r w:rsidRPr="00672ABD">
        <w:rPr>
          <w:rFonts w:cs="Arial"/>
          <w:szCs w:val="22"/>
        </w:rPr>
        <w:t xml:space="preserve">) is or was involved, directly or indirectly, in any project listed on </w:t>
      </w:r>
      <w:r w:rsidR="00F4721E" w:rsidRPr="00F4721E">
        <w:rPr>
          <w:rFonts w:cs="Arial"/>
          <w:szCs w:val="22"/>
          <w:u w:val="single"/>
        </w:rPr>
        <w:t xml:space="preserve">ITP </w:t>
      </w:r>
      <w:r w:rsidR="003D3ADE">
        <w:rPr>
          <w:rFonts w:cs="Arial"/>
          <w:szCs w:val="22"/>
          <w:u w:val="single"/>
        </w:rPr>
        <w:t>Form K</w:t>
      </w:r>
      <w:r w:rsidRPr="00672ABD">
        <w:rPr>
          <w:rFonts w:cs="Arial"/>
          <w:szCs w:val="22"/>
        </w:rPr>
        <w:t>. In addition, in the context of the Proposer, “Affiliate” includes the Developer</w:t>
      </w:r>
      <w:r w:rsidR="007E44CC" w:rsidRPr="00672ABD">
        <w:rPr>
          <w:rFonts w:cs="Arial"/>
          <w:szCs w:val="22"/>
        </w:rPr>
        <w:t>.</w:t>
      </w:r>
    </w:p>
    <w:p w14:paraId="17F52CFB" w14:textId="39C97A61" w:rsidR="00050807" w:rsidRPr="003A2C3C" w:rsidRDefault="00050807" w:rsidP="00BF674B">
      <w:pPr>
        <w:pStyle w:val="SH3Ashurst"/>
        <w:numPr>
          <w:ilvl w:val="2"/>
          <w:numId w:val="27"/>
        </w:numPr>
        <w:tabs>
          <w:tab w:val="left" w:pos="1406"/>
        </w:tabs>
        <w:ind w:left="624"/>
        <w:jc w:val="both"/>
        <w:rPr>
          <w:rFonts w:cs="Arial"/>
          <w:szCs w:val="22"/>
          <w:lang w:val="en-US" w:eastAsia="en-US"/>
        </w:rPr>
      </w:pPr>
      <w:r w:rsidRPr="00672ABD">
        <w:rPr>
          <w:rFonts w:cs="Arial"/>
          <w:szCs w:val="22"/>
        </w:rPr>
        <w:t>“</w:t>
      </w:r>
      <w:r w:rsidRPr="00474AE9">
        <w:rPr>
          <w:rFonts w:cs="Arial"/>
          <w:b/>
          <w:bCs/>
          <w:szCs w:val="22"/>
        </w:rPr>
        <w:t>Reporting Period</w:t>
      </w:r>
      <w:r w:rsidRPr="00672ABD">
        <w:rPr>
          <w:rFonts w:cs="Arial"/>
          <w:szCs w:val="22"/>
        </w:rPr>
        <w:t xml:space="preserve">” means the number of years indicated in each question before the </w:t>
      </w:r>
      <w:r w:rsidR="5B2F26BF" w:rsidRPr="00672ABD">
        <w:rPr>
          <w:rFonts w:cs="Arial"/>
          <w:szCs w:val="22"/>
        </w:rPr>
        <w:t>Proposal</w:t>
      </w:r>
      <w:r w:rsidRPr="00672ABD">
        <w:rPr>
          <w:rFonts w:cs="Arial"/>
          <w:szCs w:val="22"/>
        </w:rPr>
        <w:t xml:space="preserve"> Due Date through the date that is five days before the </w:t>
      </w:r>
      <w:r w:rsidR="78DC3215" w:rsidRPr="00672ABD">
        <w:rPr>
          <w:rFonts w:cs="Arial"/>
          <w:szCs w:val="22"/>
        </w:rPr>
        <w:t>Proposal</w:t>
      </w:r>
      <w:r w:rsidRPr="00672ABD">
        <w:rPr>
          <w:rFonts w:cs="Arial"/>
          <w:szCs w:val="22"/>
        </w:rPr>
        <w:t xml:space="preserve"> Due Date</w:t>
      </w:r>
      <w:r w:rsidR="007E44CC" w:rsidRPr="00672ABD">
        <w:rPr>
          <w:rFonts w:cs="Arial"/>
          <w:szCs w:val="22"/>
        </w:rPr>
        <w:t>.</w:t>
      </w:r>
    </w:p>
    <w:p w14:paraId="08584253" w14:textId="389B5F2E" w:rsidR="00FB0ACF" w:rsidRPr="00672ABD" w:rsidRDefault="00FB0ACF" w:rsidP="00BF674B">
      <w:pPr>
        <w:pStyle w:val="SH3Ashurst"/>
        <w:numPr>
          <w:ilvl w:val="2"/>
          <w:numId w:val="27"/>
        </w:numPr>
        <w:tabs>
          <w:tab w:val="left" w:pos="1406"/>
        </w:tabs>
        <w:ind w:left="624"/>
        <w:jc w:val="both"/>
        <w:rPr>
          <w:rFonts w:cs="Arial"/>
          <w:szCs w:val="22"/>
          <w:lang w:val="en-US" w:eastAsia="en-US"/>
        </w:rPr>
      </w:pPr>
      <w:r>
        <w:rPr>
          <w:rFonts w:cs="Arial"/>
          <w:szCs w:val="22"/>
        </w:rPr>
        <w:t xml:space="preserve">There is no page limit for </w:t>
      </w:r>
      <w:r w:rsidRPr="00F83F9A">
        <w:rPr>
          <w:rFonts w:cs="Arial"/>
          <w:szCs w:val="22"/>
          <w:u w:val="single"/>
        </w:rPr>
        <w:t>ITP Form I</w:t>
      </w:r>
      <w:r>
        <w:rPr>
          <w:rFonts w:cs="Arial"/>
          <w:szCs w:val="22"/>
        </w:rPr>
        <w:t>.</w:t>
      </w:r>
    </w:p>
    <w:p w14:paraId="30D717F5" w14:textId="77777777" w:rsidR="00E24AB7" w:rsidRPr="00672ABD" w:rsidRDefault="00E24AB7" w:rsidP="00C10BC7">
      <w:pPr>
        <w:spacing w:before="100" w:beforeAutospacing="1" w:after="100" w:afterAutospacing="1"/>
        <w:jc w:val="left"/>
        <w:textAlignment w:val="baseline"/>
        <w:rPr>
          <w:rFonts w:ascii="Arial" w:eastAsia="Arial" w:hAnsi="Arial" w:cs="Arial"/>
          <w:color w:val="000000"/>
          <w:spacing w:val="-2"/>
          <w:sz w:val="22"/>
          <w:szCs w:val="22"/>
          <w:lang w:val="en-US"/>
        </w:rPr>
      </w:pPr>
    </w:p>
    <w:p w14:paraId="22044AF8" w14:textId="77777777" w:rsidR="000C301B" w:rsidRPr="00672ABD" w:rsidRDefault="000C301B" w:rsidP="00C10BC7">
      <w:pPr>
        <w:spacing w:before="100" w:beforeAutospacing="1" w:after="100" w:afterAutospacing="1"/>
        <w:jc w:val="left"/>
        <w:textAlignment w:val="baseline"/>
        <w:rPr>
          <w:rFonts w:ascii="Arial" w:eastAsia="Arial" w:hAnsi="Arial" w:cs="Arial"/>
          <w:color w:val="000000"/>
          <w:spacing w:val="-2"/>
          <w:sz w:val="22"/>
          <w:szCs w:val="22"/>
          <w:lang w:val="en-US"/>
        </w:rPr>
        <w:sectPr w:rsidR="000C301B" w:rsidRPr="00672ABD" w:rsidSect="00F83F9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pPr>
    </w:p>
    <w:tbl>
      <w:tblPr>
        <w:tblW w:w="9270" w:type="dxa"/>
        <w:tblInd w:w="-5" w:type="dxa"/>
        <w:tblCellMar>
          <w:left w:w="0" w:type="dxa"/>
          <w:right w:w="0" w:type="dxa"/>
        </w:tblCellMar>
        <w:tblLook w:val="04A0" w:firstRow="1" w:lastRow="0" w:firstColumn="1" w:lastColumn="0" w:noHBand="0" w:noVBand="1"/>
      </w:tblPr>
      <w:tblGrid>
        <w:gridCol w:w="3239"/>
        <w:gridCol w:w="6031"/>
      </w:tblGrid>
      <w:tr w:rsidR="00383035" w:rsidRPr="00672ABD" w14:paraId="6D544738" w14:textId="77777777" w:rsidTr="003B039E">
        <w:trPr>
          <w:trHeight w:val="495"/>
        </w:trPr>
        <w:tc>
          <w:tcPr>
            <w:tcW w:w="3239" w:type="dxa"/>
            <w:tcBorders>
              <w:top w:val="single" w:sz="4" w:space="0" w:color="auto"/>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vAlign w:val="center"/>
          </w:tcPr>
          <w:p w14:paraId="79FA0FCE" w14:textId="087FBA4E" w:rsidR="00383035" w:rsidRPr="00672ABD" w:rsidRDefault="19FC9C42" w:rsidP="00383035">
            <w:pPr>
              <w:spacing w:after="40"/>
              <w:jc w:val="left"/>
              <w:rPr>
                <w:rFonts w:ascii="Arial" w:hAnsi="Arial" w:cs="Arial"/>
                <w:b/>
                <w:bCs/>
                <w:noProof/>
                <w:color w:val="FFFFFF" w:themeColor="background1"/>
                <w:sz w:val="22"/>
                <w:szCs w:val="22"/>
              </w:rPr>
            </w:pPr>
            <w:r w:rsidRPr="00672ABD">
              <w:rPr>
                <w:rFonts w:ascii="Arial" w:hAnsi="Arial" w:cs="Arial"/>
                <w:b/>
                <w:bCs/>
                <w:noProof/>
                <w:color w:val="FFFFFF" w:themeColor="background1"/>
                <w:sz w:val="22"/>
                <w:szCs w:val="22"/>
              </w:rPr>
              <w:lastRenderedPageBreak/>
              <w:t>Proposer:</w:t>
            </w:r>
          </w:p>
        </w:tc>
        <w:tc>
          <w:tcPr>
            <w:tcW w:w="6031" w:type="dxa"/>
            <w:tcBorders>
              <w:top w:val="single" w:sz="4" w:space="0" w:color="auto"/>
              <w:left w:val="single" w:sz="4" w:space="0" w:color="auto"/>
              <w:bottom w:val="single" w:sz="8" w:space="0" w:color="auto"/>
              <w:right w:val="single" w:sz="4" w:space="0" w:color="auto"/>
            </w:tcBorders>
            <w:shd w:val="clear" w:color="auto" w:fill="auto"/>
            <w:vAlign w:val="center"/>
          </w:tcPr>
          <w:p w14:paraId="66127661" w14:textId="748052EC" w:rsidR="00383035" w:rsidRPr="00672ABD" w:rsidRDefault="00383035" w:rsidP="0098630E">
            <w:pPr>
              <w:spacing w:after="40"/>
              <w:jc w:val="center"/>
              <w:rPr>
                <w:rFonts w:ascii="Arial" w:hAnsi="Arial" w:cs="Arial"/>
                <w:b/>
                <w:bCs/>
                <w:noProof/>
                <w:color w:val="FFFFFF" w:themeColor="background1"/>
                <w:sz w:val="22"/>
                <w:szCs w:val="22"/>
              </w:rPr>
            </w:pPr>
          </w:p>
        </w:tc>
      </w:tr>
      <w:tr w:rsidR="00C1640C" w:rsidRPr="00672ABD" w14:paraId="1A640BFB" w14:textId="77777777" w:rsidTr="1B467B9D">
        <w:trPr>
          <w:trHeight w:val="495"/>
        </w:trPr>
        <w:tc>
          <w:tcPr>
            <w:tcW w:w="3239" w:type="dxa"/>
            <w:tcBorders>
              <w:top w:val="nil"/>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vAlign w:val="center"/>
          </w:tcPr>
          <w:p w14:paraId="6B9DE430" w14:textId="69776FD6" w:rsidR="00C1640C" w:rsidRPr="00672ABD" w:rsidRDefault="00C1640C" w:rsidP="00383035">
            <w:pPr>
              <w:spacing w:after="40"/>
              <w:jc w:val="left"/>
              <w:rPr>
                <w:rFonts w:ascii="Arial" w:hAnsi="Arial" w:cs="Arial"/>
                <w:b/>
                <w:bCs/>
                <w:noProof/>
                <w:color w:val="FFFFFF" w:themeColor="background1"/>
                <w:sz w:val="22"/>
                <w:szCs w:val="22"/>
              </w:rPr>
            </w:pPr>
            <w:r w:rsidRPr="00672ABD">
              <w:rPr>
                <w:rFonts w:ascii="Arial" w:hAnsi="Arial" w:cs="Arial"/>
                <w:b/>
                <w:bCs/>
                <w:noProof/>
                <w:color w:val="FFFFFF" w:themeColor="background1"/>
                <w:sz w:val="22"/>
                <w:szCs w:val="22"/>
              </w:rPr>
              <w:t>Firm:</w:t>
            </w:r>
          </w:p>
        </w:tc>
        <w:tc>
          <w:tcPr>
            <w:tcW w:w="6031" w:type="dxa"/>
            <w:tcBorders>
              <w:top w:val="nil"/>
              <w:left w:val="single" w:sz="4" w:space="0" w:color="auto"/>
              <w:bottom w:val="single" w:sz="8" w:space="0" w:color="auto"/>
              <w:right w:val="single" w:sz="4" w:space="0" w:color="auto"/>
            </w:tcBorders>
            <w:shd w:val="clear" w:color="auto" w:fill="auto"/>
            <w:vAlign w:val="center"/>
          </w:tcPr>
          <w:p w14:paraId="2347F3E3" w14:textId="77777777" w:rsidR="00C1640C" w:rsidRPr="00672ABD" w:rsidRDefault="00C1640C" w:rsidP="0098630E">
            <w:pPr>
              <w:spacing w:after="40"/>
              <w:jc w:val="center"/>
              <w:rPr>
                <w:rFonts w:ascii="Arial" w:hAnsi="Arial" w:cs="Arial"/>
                <w:b/>
                <w:bCs/>
                <w:noProof/>
                <w:color w:val="FFFFFF" w:themeColor="background1"/>
                <w:sz w:val="22"/>
                <w:szCs w:val="22"/>
              </w:rPr>
            </w:pPr>
          </w:p>
        </w:tc>
      </w:tr>
      <w:tr w:rsidR="00C1640C" w:rsidRPr="00672ABD" w14:paraId="679251BC"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71AC0" w14:textId="69698980" w:rsidR="00C1640C" w:rsidRPr="00672ABD" w:rsidRDefault="6DAA595C" w:rsidP="00B31989">
            <w:pPr>
              <w:pStyle w:val="TableText"/>
              <w:rPr>
                <w:rFonts w:ascii="Arial" w:hAnsi="Arial" w:cs="Arial"/>
                <w:sz w:val="22"/>
              </w:rPr>
            </w:pPr>
            <w:r w:rsidRPr="00672ABD">
              <w:rPr>
                <w:rFonts w:ascii="Arial" w:hAnsi="Arial" w:cs="Arial"/>
                <w:sz w:val="22"/>
              </w:rPr>
              <w:t xml:space="preserve">Within the Reporting Period beginning </w:t>
            </w:r>
            <w:r w:rsidR="2FFCF565" w:rsidRPr="00672ABD">
              <w:rPr>
                <w:rFonts w:ascii="Arial" w:hAnsi="Arial" w:cs="Arial"/>
                <w:sz w:val="22"/>
              </w:rPr>
              <w:t>10</w:t>
            </w:r>
            <w:r w:rsidRPr="00672ABD">
              <w:rPr>
                <w:rFonts w:ascii="Arial" w:hAnsi="Arial" w:cs="Arial"/>
                <w:sz w:val="22"/>
              </w:rPr>
              <w:t xml:space="preserve"> years before the </w:t>
            </w:r>
            <w:r w:rsidR="2C46509B" w:rsidRPr="00672ABD">
              <w:rPr>
                <w:rFonts w:ascii="Arial" w:hAnsi="Arial" w:cs="Arial"/>
                <w:sz w:val="22"/>
              </w:rPr>
              <w:t>Proposal</w:t>
            </w:r>
            <w:r w:rsidRPr="00672ABD">
              <w:rPr>
                <w:rFonts w:ascii="Arial" w:hAnsi="Arial" w:cs="Arial"/>
                <w:sz w:val="22"/>
              </w:rPr>
              <w:t xml:space="preserve"> Due Date, has the firm or any Affiliate, or the owners, officers, or managing employees of either the firm or any Affiliate, ever failed to complete any work it agreed to perform, or had a contract terminated because it was in default?  If yes, describe.</w:t>
            </w:r>
          </w:p>
          <w:p w14:paraId="306D2E34" w14:textId="78F40BE6" w:rsidR="00C1640C" w:rsidRPr="00672ABD" w:rsidRDefault="00000000" w:rsidP="00B31989">
            <w:pPr>
              <w:pStyle w:val="TableText"/>
              <w:rPr>
                <w:rFonts w:ascii="Arial" w:hAnsi="Arial" w:cs="Arial"/>
                <w:sz w:val="22"/>
              </w:rPr>
            </w:pPr>
            <w:sdt>
              <w:sdtPr>
                <w:rPr>
                  <w:rFonts w:ascii="Arial" w:hAnsi="Arial" w:cs="Arial"/>
                  <w:sz w:val="22"/>
                </w:rPr>
                <w:id w:val="990840491"/>
                <w14:checkbox>
                  <w14:checked w14:val="0"/>
                  <w14:checkedState w14:val="2612" w14:font="MS Gothic"/>
                  <w14:uncheckedState w14:val="2610" w14:font="MS Gothic"/>
                </w14:checkbox>
              </w:sdtPr>
              <w:sdtContent>
                <w:r w:rsidR="00672ABD" w:rsidRPr="00672ABD">
                  <w:rPr>
                    <w:rFonts w:ascii="Segoe UI Symbol" w:eastAsia="MS Gothic" w:hAnsi="Segoe UI Symbol" w:cs="Segoe UI Symbol"/>
                    <w:sz w:val="22"/>
                  </w:rPr>
                  <w:t>☐</w:t>
                </w:r>
              </w:sdtContent>
            </w:sdt>
            <w:r w:rsidR="00672ABD" w:rsidRPr="00672ABD">
              <w:rPr>
                <w:rFonts w:ascii="Arial" w:hAnsi="Arial" w:cs="Arial"/>
                <w:sz w:val="22"/>
              </w:rPr>
              <w:t xml:space="preserve"> Yes  </w:t>
            </w:r>
            <w:sdt>
              <w:sdtPr>
                <w:rPr>
                  <w:rFonts w:ascii="Arial" w:hAnsi="Arial" w:cs="Arial"/>
                  <w:sz w:val="22"/>
                </w:rPr>
                <w:id w:val="110721287"/>
                <w14:checkbox>
                  <w14:checked w14:val="0"/>
                  <w14:checkedState w14:val="2612" w14:font="MS Gothic"/>
                  <w14:uncheckedState w14:val="2610" w14:font="MS Gothic"/>
                </w14:checkbox>
              </w:sdtPr>
              <w:sdtContent>
                <w:r w:rsidR="00672ABD" w:rsidRPr="00672ABD">
                  <w:rPr>
                    <w:rFonts w:ascii="Segoe UI Symbol" w:eastAsia="MS Gothic" w:hAnsi="Segoe UI Symbol" w:cs="Segoe UI Symbol"/>
                    <w:sz w:val="22"/>
                  </w:rPr>
                  <w:t>☐</w:t>
                </w:r>
              </w:sdtContent>
            </w:sdt>
            <w:r w:rsidR="00672ABD" w:rsidRPr="00672ABD">
              <w:rPr>
                <w:rFonts w:ascii="Arial" w:hAnsi="Arial" w:cs="Arial"/>
                <w:sz w:val="22"/>
              </w:rPr>
              <w:t xml:space="preserve"> No</w:t>
            </w:r>
          </w:p>
        </w:tc>
      </w:tr>
      <w:tr w:rsidR="00B31989" w:rsidRPr="00672ABD" w14:paraId="0E22D303"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6D50" w14:textId="10CCF56E" w:rsidR="00B31989" w:rsidRPr="00672ABD" w:rsidRDefault="1ED0B771" w:rsidP="00B31989">
            <w:pPr>
              <w:pStyle w:val="TableText"/>
              <w:rPr>
                <w:rFonts w:ascii="Arial" w:hAnsi="Arial" w:cs="Arial"/>
                <w:sz w:val="22"/>
              </w:rPr>
            </w:pPr>
            <w:r w:rsidRPr="00672ABD">
              <w:rPr>
                <w:rFonts w:ascii="Arial" w:hAnsi="Arial" w:cs="Arial"/>
                <w:sz w:val="22"/>
              </w:rPr>
              <w:t xml:space="preserve">Within the Reporting Period beginning five years before the </w:t>
            </w:r>
            <w:r w:rsidR="025A1FE1" w:rsidRPr="00672ABD">
              <w:rPr>
                <w:rFonts w:ascii="Arial" w:hAnsi="Arial" w:cs="Arial"/>
                <w:sz w:val="22"/>
              </w:rPr>
              <w:t>Proposal</w:t>
            </w:r>
            <w:r w:rsidRPr="00672ABD">
              <w:rPr>
                <w:rFonts w:ascii="Arial" w:hAnsi="Arial" w:cs="Arial"/>
                <w:sz w:val="22"/>
              </w:rPr>
              <w:t xml:space="preserve"> Due Date, has the firm or any Affiliate or any director, officer, or employee of either the firm or any Affiliate been indicted or convicted of bid or other contract-related crimes or violations (e.g., fraud, bribery, collusion, conspiracy, antitrust) or any felony or </w:t>
            </w:r>
            <w:proofErr w:type="spellStart"/>
            <w:r w:rsidRPr="00672ABD">
              <w:rPr>
                <w:rFonts w:ascii="Arial" w:hAnsi="Arial" w:cs="Arial"/>
                <w:sz w:val="22"/>
              </w:rPr>
              <w:t>misdemeanor</w:t>
            </w:r>
            <w:proofErr w:type="spellEnd"/>
            <w:r w:rsidRPr="00672ABD">
              <w:rPr>
                <w:rFonts w:ascii="Arial" w:hAnsi="Arial" w:cs="Arial"/>
                <w:sz w:val="22"/>
              </w:rPr>
              <w:t xml:space="preserve"> related to performance under a contract?  If yes, describe.</w:t>
            </w:r>
          </w:p>
          <w:p w14:paraId="7E295BBE" w14:textId="0F01D06C" w:rsidR="00B31989" w:rsidRPr="00672ABD" w:rsidRDefault="00000000" w:rsidP="00B31989">
            <w:pPr>
              <w:pStyle w:val="TableText"/>
              <w:rPr>
                <w:rFonts w:ascii="Arial" w:hAnsi="Arial" w:cs="Arial"/>
                <w:sz w:val="22"/>
              </w:rPr>
            </w:pPr>
            <w:sdt>
              <w:sdtPr>
                <w:rPr>
                  <w:rFonts w:ascii="Arial" w:hAnsi="Arial" w:cs="Arial"/>
                  <w:sz w:val="22"/>
                </w:rPr>
                <w:id w:val="-1302379509"/>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w:t>
            </w:r>
            <w:r w:rsidR="00B31989" w:rsidRPr="00672ABD">
              <w:rPr>
                <w:rFonts w:ascii="Arial" w:hAnsi="Arial" w:cs="Arial"/>
                <w:sz w:val="22"/>
              </w:rPr>
              <w:t xml:space="preserve">Yes  </w:t>
            </w:r>
            <w:sdt>
              <w:sdtPr>
                <w:rPr>
                  <w:rFonts w:ascii="Arial" w:hAnsi="Arial" w:cs="Arial"/>
                  <w:sz w:val="22"/>
                </w:rPr>
                <w:id w:val="1178074166"/>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B31989" w:rsidRPr="00672ABD">
              <w:rPr>
                <w:rFonts w:ascii="Arial" w:hAnsi="Arial" w:cs="Arial"/>
                <w:sz w:val="22"/>
              </w:rPr>
              <w:t xml:space="preserve"> No</w:t>
            </w:r>
          </w:p>
          <w:p w14:paraId="119EA4BE" w14:textId="77777777" w:rsidR="00B31989" w:rsidRPr="00672ABD" w:rsidRDefault="00B31989" w:rsidP="00B31989">
            <w:pPr>
              <w:pStyle w:val="TableText"/>
              <w:rPr>
                <w:rFonts w:ascii="Arial" w:hAnsi="Arial" w:cs="Arial"/>
                <w:sz w:val="22"/>
              </w:rPr>
            </w:pPr>
          </w:p>
        </w:tc>
      </w:tr>
      <w:tr w:rsidR="00B31989" w:rsidRPr="00672ABD" w14:paraId="1B606030"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18562" w14:textId="164B4CB1" w:rsidR="00B31989" w:rsidRPr="00672ABD" w:rsidRDefault="1ED0B771" w:rsidP="00B31989">
            <w:pPr>
              <w:pStyle w:val="TableText"/>
              <w:rPr>
                <w:rFonts w:ascii="Arial" w:hAnsi="Arial" w:cs="Arial"/>
                <w:sz w:val="22"/>
              </w:rPr>
            </w:pPr>
            <w:r w:rsidRPr="00672ABD">
              <w:rPr>
                <w:rFonts w:ascii="Arial" w:hAnsi="Arial" w:cs="Arial"/>
                <w:sz w:val="22"/>
              </w:rPr>
              <w:t xml:space="preserve">Has the firm or any Affiliate sought protection under any provision of any bankruptcy act or been subject to a receivership or involuntary bankruptcy proceeding during the Reporting Period beginning </w:t>
            </w:r>
            <w:r w:rsidR="5F2CB14B" w:rsidRPr="00672ABD">
              <w:rPr>
                <w:rFonts w:ascii="Arial" w:hAnsi="Arial" w:cs="Arial"/>
                <w:sz w:val="22"/>
              </w:rPr>
              <w:t>10</w:t>
            </w:r>
            <w:r w:rsidRPr="00672ABD">
              <w:rPr>
                <w:rFonts w:ascii="Arial" w:hAnsi="Arial" w:cs="Arial"/>
                <w:sz w:val="22"/>
              </w:rPr>
              <w:t xml:space="preserve"> years before the </w:t>
            </w:r>
            <w:r w:rsidR="2BA978E2" w:rsidRPr="00672ABD">
              <w:rPr>
                <w:rFonts w:ascii="Arial" w:hAnsi="Arial" w:cs="Arial"/>
                <w:sz w:val="22"/>
              </w:rPr>
              <w:t>Proposal</w:t>
            </w:r>
            <w:r w:rsidRPr="00672ABD">
              <w:rPr>
                <w:rFonts w:ascii="Arial" w:hAnsi="Arial" w:cs="Arial"/>
                <w:sz w:val="22"/>
              </w:rPr>
              <w:t xml:space="preserve"> Due Date?  If yes, describe, and provide information concerning any work completed by a surety as a result of the bankruptcy or receivership.</w:t>
            </w:r>
          </w:p>
          <w:p w14:paraId="56EDFF2B" w14:textId="77777777" w:rsidR="00350E45" w:rsidRPr="00672ABD" w:rsidRDefault="00000000" w:rsidP="00350E45">
            <w:pPr>
              <w:pStyle w:val="TableText"/>
              <w:rPr>
                <w:rFonts w:ascii="Arial" w:hAnsi="Arial" w:cs="Arial"/>
                <w:sz w:val="22"/>
              </w:rPr>
            </w:pPr>
            <w:sdt>
              <w:sdtPr>
                <w:rPr>
                  <w:rFonts w:ascii="Arial" w:hAnsi="Arial" w:cs="Arial"/>
                  <w:sz w:val="22"/>
                </w:rPr>
                <w:id w:val="713930882"/>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239628986"/>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1CAC5C5F" w14:textId="77777777" w:rsidR="00B31989" w:rsidRPr="00672ABD" w:rsidRDefault="00B31989" w:rsidP="00B31989">
            <w:pPr>
              <w:pStyle w:val="TableText"/>
              <w:rPr>
                <w:rFonts w:ascii="Arial" w:hAnsi="Arial" w:cs="Arial"/>
                <w:sz w:val="22"/>
              </w:rPr>
            </w:pPr>
          </w:p>
        </w:tc>
      </w:tr>
      <w:tr w:rsidR="00B31989" w:rsidRPr="00672ABD" w14:paraId="0D253AE6"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343B" w14:textId="61C9D2C7" w:rsidR="00B31989" w:rsidRPr="00672ABD" w:rsidRDefault="1ED0B771" w:rsidP="00B31989">
            <w:pPr>
              <w:pStyle w:val="TableText"/>
              <w:rPr>
                <w:rFonts w:ascii="Arial" w:hAnsi="Arial" w:cs="Arial"/>
                <w:sz w:val="22"/>
              </w:rPr>
            </w:pPr>
            <w:r w:rsidRPr="00672ABD">
              <w:rPr>
                <w:rFonts w:ascii="Arial" w:hAnsi="Arial" w:cs="Arial"/>
                <w:sz w:val="22"/>
              </w:rPr>
              <w:t xml:space="preserve">Has the firm or any Affiliate been debarred, disqualified, removed, or suspended from performing work for the federal government, any state or local government, or any foreign government during the Reporting Period beginning five years before the </w:t>
            </w:r>
            <w:r w:rsidR="1C67B486" w:rsidRPr="00672ABD">
              <w:rPr>
                <w:rFonts w:ascii="Arial" w:hAnsi="Arial" w:cs="Arial"/>
                <w:sz w:val="22"/>
              </w:rPr>
              <w:t>Proposal</w:t>
            </w:r>
            <w:r w:rsidRPr="00672ABD">
              <w:rPr>
                <w:rFonts w:ascii="Arial" w:hAnsi="Arial" w:cs="Arial"/>
                <w:sz w:val="22"/>
              </w:rPr>
              <w:t xml:space="preserve"> Due Date?  If yes, describe.</w:t>
            </w:r>
          </w:p>
          <w:p w14:paraId="00576C78" w14:textId="77777777" w:rsidR="00350E45" w:rsidRPr="00672ABD" w:rsidRDefault="00000000" w:rsidP="00350E45">
            <w:pPr>
              <w:pStyle w:val="TableText"/>
              <w:rPr>
                <w:rFonts w:ascii="Arial" w:hAnsi="Arial" w:cs="Arial"/>
                <w:sz w:val="22"/>
              </w:rPr>
            </w:pPr>
            <w:sdt>
              <w:sdtPr>
                <w:rPr>
                  <w:rFonts w:ascii="Arial" w:hAnsi="Arial" w:cs="Arial"/>
                  <w:sz w:val="22"/>
                </w:rPr>
                <w:id w:val="-499428383"/>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158959649"/>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2A90B966" w14:textId="77777777" w:rsidR="00B31989" w:rsidRPr="00672ABD" w:rsidRDefault="00B31989" w:rsidP="00B31989">
            <w:pPr>
              <w:pStyle w:val="TableText"/>
              <w:rPr>
                <w:rFonts w:ascii="Arial" w:hAnsi="Arial" w:cs="Arial"/>
                <w:sz w:val="22"/>
              </w:rPr>
            </w:pPr>
          </w:p>
        </w:tc>
      </w:tr>
      <w:tr w:rsidR="00B31989" w:rsidRPr="00672ABD" w14:paraId="75F49C99"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1F182" w14:textId="4799C57E" w:rsidR="00B31989" w:rsidRPr="00672ABD" w:rsidRDefault="1ED0B771" w:rsidP="00B31989">
            <w:pPr>
              <w:pStyle w:val="TableText"/>
              <w:rPr>
                <w:rFonts w:ascii="Arial" w:hAnsi="Arial" w:cs="Arial"/>
                <w:sz w:val="22"/>
              </w:rPr>
            </w:pPr>
            <w:r w:rsidRPr="00672ABD">
              <w:rPr>
                <w:rFonts w:ascii="Arial" w:hAnsi="Arial" w:cs="Arial"/>
                <w:sz w:val="22"/>
              </w:rPr>
              <w:t xml:space="preserve">Has the firm or any Affiliate been found liable in a civil suit or found guilty in a criminal action for making any false claim or other material misrepresentation to a public entity (including any foreign government) during the Reporting Period beginning </w:t>
            </w:r>
            <w:r w:rsidR="425C1048" w:rsidRPr="00672ABD">
              <w:rPr>
                <w:rFonts w:ascii="Arial" w:hAnsi="Arial" w:cs="Arial"/>
                <w:sz w:val="22"/>
              </w:rPr>
              <w:t>10</w:t>
            </w:r>
            <w:r w:rsidRPr="00672ABD">
              <w:rPr>
                <w:rFonts w:ascii="Arial" w:hAnsi="Arial" w:cs="Arial"/>
                <w:sz w:val="22"/>
              </w:rPr>
              <w:t xml:space="preserve"> years before the </w:t>
            </w:r>
            <w:r w:rsidR="25DFBA37" w:rsidRPr="00672ABD">
              <w:rPr>
                <w:rFonts w:ascii="Arial" w:hAnsi="Arial" w:cs="Arial"/>
                <w:sz w:val="22"/>
              </w:rPr>
              <w:t>Proposal</w:t>
            </w:r>
            <w:r w:rsidRPr="00672ABD">
              <w:rPr>
                <w:rFonts w:ascii="Arial" w:hAnsi="Arial" w:cs="Arial"/>
                <w:sz w:val="22"/>
              </w:rPr>
              <w:t xml:space="preserve"> Due Date?  If yes, as to each such inquiry, state the name of the public agency, the date of the inquiry, the grounds on which the public agency based the inquiry, and the result of the inquiry.</w:t>
            </w:r>
          </w:p>
          <w:p w14:paraId="769BB823" w14:textId="77777777" w:rsidR="00350E45" w:rsidRPr="00672ABD" w:rsidRDefault="00000000" w:rsidP="00350E45">
            <w:pPr>
              <w:pStyle w:val="TableText"/>
              <w:rPr>
                <w:rFonts w:ascii="Arial" w:hAnsi="Arial" w:cs="Arial"/>
                <w:sz w:val="22"/>
              </w:rPr>
            </w:pPr>
            <w:sdt>
              <w:sdtPr>
                <w:rPr>
                  <w:rFonts w:ascii="Arial" w:hAnsi="Arial" w:cs="Arial"/>
                  <w:sz w:val="22"/>
                </w:rPr>
                <w:id w:val="1437636097"/>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78478101"/>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12738CFE" w14:textId="77777777" w:rsidR="00B31989" w:rsidRPr="00672ABD" w:rsidRDefault="00B31989" w:rsidP="00B31989">
            <w:pPr>
              <w:pStyle w:val="TableText"/>
              <w:rPr>
                <w:rFonts w:ascii="Arial" w:hAnsi="Arial" w:cs="Arial"/>
                <w:sz w:val="22"/>
              </w:rPr>
            </w:pPr>
          </w:p>
        </w:tc>
      </w:tr>
      <w:tr w:rsidR="00B31989" w:rsidRPr="00672ABD" w14:paraId="617D31D5"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CCA3F" w14:textId="227C8E0E" w:rsidR="00B31989" w:rsidRPr="00672ABD" w:rsidRDefault="1ED0B771" w:rsidP="00B31989">
            <w:pPr>
              <w:pStyle w:val="TableText"/>
              <w:rPr>
                <w:rFonts w:ascii="Arial" w:hAnsi="Arial" w:cs="Arial"/>
                <w:sz w:val="22"/>
              </w:rPr>
            </w:pPr>
            <w:r w:rsidRPr="00672ABD">
              <w:rPr>
                <w:rFonts w:ascii="Arial" w:hAnsi="Arial" w:cs="Arial"/>
                <w:sz w:val="22"/>
              </w:rPr>
              <w:lastRenderedPageBreak/>
              <w:t xml:space="preserve">Has any construction project performed or managed by the firm or, to the knowledge of the undersigned, any Affiliate, involved repeated or multiple failures to comply with safety laws, regulations, rules, or requirements (including those of a foreign government) during the Reporting Period beginning </w:t>
            </w:r>
            <w:r w:rsidR="7FDA3EB2" w:rsidRPr="00672ABD">
              <w:rPr>
                <w:rFonts w:ascii="Arial" w:hAnsi="Arial" w:cs="Arial"/>
                <w:sz w:val="22"/>
              </w:rPr>
              <w:t>10</w:t>
            </w:r>
            <w:r w:rsidRPr="00672ABD">
              <w:rPr>
                <w:rFonts w:ascii="Arial" w:hAnsi="Arial" w:cs="Arial"/>
                <w:sz w:val="22"/>
              </w:rPr>
              <w:t xml:space="preserve"> years before the </w:t>
            </w:r>
            <w:r w:rsidR="73D4DA7A" w:rsidRPr="00672ABD">
              <w:rPr>
                <w:rFonts w:ascii="Arial" w:hAnsi="Arial" w:cs="Arial"/>
                <w:sz w:val="22"/>
              </w:rPr>
              <w:t>Proposal</w:t>
            </w:r>
            <w:r w:rsidRPr="00672ABD">
              <w:rPr>
                <w:rFonts w:ascii="Arial" w:hAnsi="Arial" w:cs="Arial"/>
                <w:sz w:val="22"/>
              </w:rPr>
              <w:t xml:space="preserve"> Due Date?  If yes, please identify the team members and the projects, provide an explanation of the circumstances, and provide owner contact information including telephone numbers.</w:t>
            </w:r>
          </w:p>
          <w:p w14:paraId="53CB63A9" w14:textId="77777777" w:rsidR="00350E45" w:rsidRPr="00672ABD" w:rsidRDefault="00000000" w:rsidP="00350E45">
            <w:pPr>
              <w:pStyle w:val="TableText"/>
              <w:rPr>
                <w:rFonts w:ascii="Arial" w:hAnsi="Arial" w:cs="Arial"/>
                <w:sz w:val="22"/>
              </w:rPr>
            </w:pPr>
            <w:sdt>
              <w:sdtPr>
                <w:rPr>
                  <w:rFonts w:ascii="Arial" w:hAnsi="Arial" w:cs="Arial"/>
                  <w:sz w:val="22"/>
                </w:rPr>
                <w:id w:val="-1057624999"/>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988197985"/>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2B5E81C3" w14:textId="77777777" w:rsidR="00B31989" w:rsidRPr="00672ABD" w:rsidRDefault="00B31989" w:rsidP="00B31989">
            <w:pPr>
              <w:pStyle w:val="TableText"/>
              <w:rPr>
                <w:rFonts w:ascii="Arial" w:hAnsi="Arial" w:cs="Arial"/>
                <w:sz w:val="22"/>
              </w:rPr>
            </w:pPr>
          </w:p>
          <w:p w14:paraId="65895B37" w14:textId="77777777" w:rsidR="00B31989" w:rsidRPr="00672ABD" w:rsidRDefault="00B31989" w:rsidP="00B31989">
            <w:pPr>
              <w:pStyle w:val="TableText"/>
              <w:rPr>
                <w:rFonts w:ascii="Arial" w:hAnsi="Arial" w:cs="Arial"/>
                <w:sz w:val="22"/>
              </w:rPr>
            </w:pPr>
          </w:p>
        </w:tc>
      </w:tr>
      <w:tr w:rsidR="00B31989" w:rsidRPr="00672ABD" w14:paraId="3FDB1B82"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11556" w14:textId="1F627260" w:rsidR="00B31989" w:rsidRPr="00672ABD" w:rsidRDefault="1ED0B771" w:rsidP="00B31989">
            <w:pPr>
              <w:pStyle w:val="TableText"/>
              <w:rPr>
                <w:rFonts w:ascii="Arial" w:hAnsi="Arial" w:cs="Arial"/>
                <w:sz w:val="22"/>
              </w:rPr>
            </w:pPr>
            <w:r w:rsidRPr="00672ABD">
              <w:rPr>
                <w:rFonts w:ascii="Arial" w:hAnsi="Arial" w:cs="Arial"/>
                <w:sz w:val="22"/>
              </w:rPr>
              <w:t xml:space="preserve">Within the Reporting Period beginning five years before the </w:t>
            </w:r>
            <w:r w:rsidR="5BADB6FA" w:rsidRPr="00672ABD">
              <w:rPr>
                <w:rFonts w:ascii="Arial" w:hAnsi="Arial" w:cs="Arial"/>
                <w:sz w:val="22"/>
              </w:rPr>
              <w:t>Proposal</w:t>
            </w:r>
            <w:r w:rsidRPr="00672ABD">
              <w:rPr>
                <w:rFonts w:ascii="Arial" w:hAnsi="Arial" w:cs="Arial"/>
                <w:sz w:val="22"/>
              </w:rPr>
              <w:t xml:space="preserve"> Due Date, has there been any instance where the firm or any Affiliate, or its owners, officers, or managing employees submitted a bid or proposal on a public works project and were found to be nonresponsive or were found by an awarding body not to be a responsible bidder?  If yes, describe.</w:t>
            </w:r>
          </w:p>
          <w:p w14:paraId="3AADEEB7" w14:textId="77777777" w:rsidR="00350E45" w:rsidRPr="00672ABD" w:rsidRDefault="00000000" w:rsidP="00350E45">
            <w:pPr>
              <w:pStyle w:val="TableText"/>
              <w:rPr>
                <w:rFonts w:ascii="Arial" w:hAnsi="Arial" w:cs="Arial"/>
                <w:sz w:val="22"/>
              </w:rPr>
            </w:pPr>
            <w:sdt>
              <w:sdtPr>
                <w:rPr>
                  <w:rFonts w:ascii="Arial" w:hAnsi="Arial" w:cs="Arial"/>
                  <w:sz w:val="22"/>
                </w:rPr>
                <w:id w:val="1806494738"/>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881851888"/>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237C734A" w14:textId="77777777" w:rsidR="00B31989" w:rsidRPr="00672ABD" w:rsidRDefault="00B31989" w:rsidP="00B31989">
            <w:pPr>
              <w:pStyle w:val="TableText"/>
              <w:rPr>
                <w:rFonts w:ascii="Arial" w:hAnsi="Arial" w:cs="Arial"/>
                <w:sz w:val="22"/>
              </w:rPr>
            </w:pPr>
          </w:p>
          <w:p w14:paraId="29DDDFB0" w14:textId="77777777" w:rsidR="00B31989" w:rsidRPr="00672ABD" w:rsidRDefault="00B31989" w:rsidP="00B31989">
            <w:pPr>
              <w:pStyle w:val="TableText"/>
              <w:rPr>
                <w:rFonts w:ascii="Arial" w:hAnsi="Arial" w:cs="Arial"/>
                <w:sz w:val="22"/>
              </w:rPr>
            </w:pPr>
          </w:p>
        </w:tc>
      </w:tr>
      <w:tr w:rsidR="00B31989" w:rsidRPr="00672ABD" w14:paraId="109AC976"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8AC9" w14:textId="5A5186DD" w:rsidR="00B31989" w:rsidRPr="00672ABD" w:rsidRDefault="1ED0B771" w:rsidP="00B31989">
            <w:pPr>
              <w:pStyle w:val="TableText"/>
              <w:rPr>
                <w:rFonts w:ascii="Arial" w:hAnsi="Arial" w:cs="Arial"/>
                <w:sz w:val="22"/>
              </w:rPr>
            </w:pPr>
            <w:r w:rsidRPr="00672ABD">
              <w:rPr>
                <w:rFonts w:ascii="Arial" w:hAnsi="Arial" w:cs="Arial"/>
                <w:sz w:val="22"/>
              </w:rPr>
              <w:t xml:space="preserve">During the Reporting Period beginning </w:t>
            </w:r>
            <w:r w:rsidR="7FD92F50" w:rsidRPr="00672ABD">
              <w:rPr>
                <w:rFonts w:ascii="Arial" w:hAnsi="Arial" w:cs="Arial"/>
                <w:sz w:val="22"/>
              </w:rPr>
              <w:t>10</w:t>
            </w:r>
            <w:r w:rsidRPr="00672ABD">
              <w:rPr>
                <w:rFonts w:ascii="Arial" w:hAnsi="Arial" w:cs="Arial"/>
                <w:sz w:val="22"/>
              </w:rPr>
              <w:t xml:space="preserve"> years before the </w:t>
            </w:r>
            <w:r w:rsidR="468D479E" w:rsidRPr="00672ABD">
              <w:rPr>
                <w:rFonts w:ascii="Arial" w:hAnsi="Arial" w:cs="Arial"/>
                <w:sz w:val="22"/>
              </w:rPr>
              <w:t>Proposal</w:t>
            </w:r>
            <w:r w:rsidRPr="00672ABD">
              <w:rPr>
                <w:rFonts w:ascii="Arial" w:hAnsi="Arial" w:cs="Arial"/>
                <w:sz w:val="22"/>
              </w:rPr>
              <w:t xml:space="preserve"> Due Date, has the firm or any Affiliate been found, adjudicated, or determined by any state court, state administrative agency, including, but not limited to, the Industrial Commission of Arizona, federal court or federal agency, to have violated or failed to comply with any law or regulation of the United States or any state governing prevailing wages (including</w:t>
            </w:r>
            <w:r w:rsidR="53099DEE" w:rsidRPr="00672ABD">
              <w:rPr>
                <w:rFonts w:ascii="Arial" w:hAnsi="Arial" w:cs="Arial"/>
                <w:sz w:val="22"/>
              </w:rPr>
              <w:t>,</w:t>
            </w:r>
            <w:r w:rsidRPr="00672ABD">
              <w:rPr>
                <w:rFonts w:ascii="Arial" w:hAnsi="Arial" w:cs="Arial"/>
                <w:sz w:val="22"/>
              </w:rPr>
              <w:t xml:space="preserve"> but not limited to</w:t>
            </w:r>
            <w:r w:rsidR="280F2DF9" w:rsidRPr="00672ABD">
              <w:rPr>
                <w:rFonts w:ascii="Arial" w:hAnsi="Arial" w:cs="Arial"/>
                <w:sz w:val="22"/>
              </w:rPr>
              <w:t>,</w:t>
            </w:r>
            <w:r w:rsidRPr="00672ABD">
              <w:rPr>
                <w:rFonts w:ascii="Arial" w:hAnsi="Arial" w:cs="Arial"/>
                <w:sz w:val="22"/>
              </w:rPr>
              <w:t xml:space="preserve"> payment for health and welfare, pension, vacation, travel time, subsistence, apprenticeship or other training, or other fringe benefits) or overtime compensation? If yes, describe.</w:t>
            </w:r>
          </w:p>
          <w:p w14:paraId="7CEB8273" w14:textId="77777777" w:rsidR="00350E45" w:rsidRPr="00672ABD" w:rsidRDefault="00000000" w:rsidP="00350E45">
            <w:pPr>
              <w:pStyle w:val="TableText"/>
              <w:rPr>
                <w:rFonts w:ascii="Arial" w:hAnsi="Arial" w:cs="Arial"/>
                <w:sz w:val="22"/>
              </w:rPr>
            </w:pPr>
            <w:sdt>
              <w:sdtPr>
                <w:rPr>
                  <w:rFonts w:ascii="Arial" w:hAnsi="Arial" w:cs="Arial"/>
                  <w:sz w:val="22"/>
                </w:rPr>
                <w:id w:val="572016027"/>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349716619"/>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4E2F88AA" w14:textId="77777777" w:rsidR="00B31989" w:rsidRPr="00672ABD" w:rsidRDefault="00B31989" w:rsidP="00B31989">
            <w:pPr>
              <w:pStyle w:val="TableText"/>
              <w:rPr>
                <w:rFonts w:ascii="Arial" w:hAnsi="Arial" w:cs="Arial"/>
                <w:sz w:val="22"/>
              </w:rPr>
            </w:pPr>
          </w:p>
        </w:tc>
      </w:tr>
      <w:tr w:rsidR="00B31989" w:rsidRPr="00672ABD" w14:paraId="3903631A"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50726" w14:textId="04AFC333" w:rsidR="00B31989" w:rsidRPr="00672ABD" w:rsidRDefault="1ED0B771" w:rsidP="00B31989">
            <w:pPr>
              <w:pStyle w:val="TableText"/>
              <w:rPr>
                <w:rFonts w:ascii="Arial" w:hAnsi="Arial" w:cs="Arial"/>
                <w:sz w:val="22"/>
              </w:rPr>
            </w:pPr>
            <w:r w:rsidRPr="00672ABD">
              <w:rPr>
                <w:rFonts w:ascii="Arial" w:hAnsi="Arial" w:cs="Arial"/>
                <w:sz w:val="22"/>
              </w:rPr>
              <w:t xml:space="preserve">Have any adverse claims between the owner of a public works project and the firm or any Affiliate, in which the claim exceeds $100,000, settled or been the subject of a judgment during the Reporting Period beginning five years before the </w:t>
            </w:r>
            <w:r w:rsidR="3151F983" w:rsidRPr="00672ABD">
              <w:rPr>
                <w:rFonts w:ascii="Arial" w:hAnsi="Arial" w:cs="Arial"/>
                <w:sz w:val="22"/>
              </w:rPr>
              <w:t>Proposal</w:t>
            </w:r>
            <w:r w:rsidRPr="00672ABD">
              <w:rPr>
                <w:rFonts w:ascii="Arial" w:hAnsi="Arial" w:cs="Arial"/>
                <w:sz w:val="22"/>
              </w:rPr>
              <w:t xml:space="preserve"> Due Date?  If yes, describe, including the amount of each claim, the amount of each settlement or judgment, the total amount of such claims and settlements, and the sum of the original contract prices for all projects on which you are reporting the claims. “Claim” means any request or demand, in any written form, including correspondence, from the firm or any Affiliate to a project owner, or from a project owner to the firm or any Affiliate, for payment of money or damages to the claimant, except for changes in scope or requirements directed by the project owner.</w:t>
            </w:r>
          </w:p>
          <w:p w14:paraId="232A7925" w14:textId="77777777" w:rsidR="00350E45" w:rsidRPr="00672ABD" w:rsidRDefault="00000000" w:rsidP="00350E45">
            <w:pPr>
              <w:pStyle w:val="TableText"/>
              <w:rPr>
                <w:rFonts w:ascii="Arial" w:hAnsi="Arial" w:cs="Arial"/>
                <w:sz w:val="22"/>
              </w:rPr>
            </w:pPr>
            <w:sdt>
              <w:sdtPr>
                <w:rPr>
                  <w:rFonts w:ascii="Arial" w:hAnsi="Arial" w:cs="Arial"/>
                  <w:sz w:val="22"/>
                </w:rPr>
                <w:id w:val="244388222"/>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490909520"/>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40DB52C7" w14:textId="77777777" w:rsidR="00B31989" w:rsidRPr="00672ABD" w:rsidRDefault="00B31989" w:rsidP="00B31989">
            <w:pPr>
              <w:pStyle w:val="TableText"/>
              <w:rPr>
                <w:rFonts w:ascii="Arial" w:hAnsi="Arial" w:cs="Arial"/>
                <w:sz w:val="22"/>
              </w:rPr>
            </w:pPr>
          </w:p>
        </w:tc>
      </w:tr>
      <w:tr w:rsidR="00B31989" w:rsidRPr="00672ABD" w14:paraId="57D786C3"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17886" w14:textId="65E0391E" w:rsidR="00B31989" w:rsidRPr="00672ABD" w:rsidRDefault="1ED0B771" w:rsidP="00B31989">
            <w:pPr>
              <w:pStyle w:val="TableText"/>
              <w:rPr>
                <w:rFonts w:ascii="Arial" w:hAnsi="Arial" w:cs="Arial"/>
                <w:sz w:val="22"/>
              </w:rPr>
            </w:pPr>
            <w:r w:rsidRPr="00672ABD">
              <w:rPr>
                <w:rFonts w:ascii="Arial" w:hAnsi="Arial" w:cs="Arial"/>
                <w:sz w:val="22"/>
              </w:rPr>
              <w:t xml:space="preserve">Has the firm or any Affiliate been convicted of violating a state or federal law relating to the employment of undocumented aliens during the Reporting Period beginning five years before the </w:t>
            </w:r>
            <w:r w:rsidR="7FDFBCE0" w:rsidRPr="00672ABD">
              <w:rPr>
                <w:rFonts w:ascii="Arial" w:hAnsi="Arial" w:cs="Arial"/>
                <w:sz w:val="22"/>
              </w:rPr>
              <w:t>Proposal</w:t>
            </w:r>
            <w:r w:rsidRPr="00672ABD">
              <w:rPr>
                <w:rFonts w:ascii="Arial" w:hAnsi="Arial" w:cs="Arial"/>
                <w:sz w:val="22"/>
              </w:rPr>
              <w:t xml:space="preserve"> Due Date?  If yes, describe.</w:t>
            </w:r>
          </w:p>
          <w:p w14:paraId="69B157A1" w14:textId="77777777" w:rsidR="00350E45" w:rsidRPr="00672ABD" w:rsidRDefault="00000000" w:rsidP="00350E45">
            <w:pPr>
              <w:pStyle w:val="TableText"/>
              <w:rPr>
                <w:rFonts w:ascii="Arial" w:hAnsi="Arial" w:cs="Arial"/>
                <w:sz w:val="22"/>
              </w:rPr>
            </w:pPr>
            <w:sdt>
              <w:sdtPr>
                <w:rPr>
                  <w:rFonts w:ascii="Arial" w:hAnsi="Arial" w:cs="Arial"/>
                  <w:sz w:val="22"/>
                </w:rPr>
                <w:id w:val="1450513240"/>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417828042"/>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0B445758" w14:textId="77777777" w:rsidR="00B31989" w:rsidRPr="00672ABD" w:rsidRDefault="00B31989" w:rsidP="00B31989">
            <w:pPr>
              <w:pStyle w:val="TableText"/>
              <w:rPr>
                <w:rFonts w:ascii="Arial" w:hAnsi="Arial" w:cs="Arial"/>
                <w:sz w:val="22"/>
              </w:rPr>
            </w:pPr>
          </w:p>
        </w:tc>
      </w:tr>
      <w:tr w:rsidR="00B31989" w:rsidRPr="00672ABD" w14:paraId="14606314"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5BFB2" w14:textId="76B5A853" w:rsidR="00B31989" w:rsidRPr="00672ABD" w:rsidRDefault="4222AE5E" w:rsidP="00B31989">
            <w:pPr>
              <w:pStyle w:val="TableText"/>
              <w:rPr>
                <w:rFonts w:ascii="Arial" w:hAnsi="Arial" w:cs="Arial"/>
                <w:sz w:val="22"/>
              </w:rPr>
            </w:pPr>
            <w:r w:rsidRPr="00672ABD">
              <w:rPr>
                <w:rFonts w:ascii="Arial" w:hAnsi="Arial" w:cs="Arial"/>
                <w:sz w:val="22"/>
              </w:rPr>
              <w:lastRenderedPageBreak/>
              <w:t xml:space="preserve">During the Reporting Period beginning </w:t>
            </w:r>
            <w:r w:rsidR="786389EB" w:rsidRPr="00672ABD">
              <w:rPr>
                <w:rFonts w:ascii="Arial" w:hAnsi="Arial" w:cs="Arial"/>
                <w:sz w:val="22"/>
              </w:rPr>
              <w:t>10</w:t>
            </w:r>
            <w:r w:rsidRPr="00672ABD">
              <w:rPr>
                <w:rFonts w:ascii="Arial" w:hAnsi="Arial" w:cs="Arial"/>
                <w:sz w:val="22"/>
              </w:rPr>
              <w:t xml:space="preserve"> years before the </w:t>
            </w:r>
            <w:r w:rsidR="451FF3D9" w:rsidRPr="00672ABD">
              <w:rPr>
                <w:rFonts w:ascii="Arial" w:hAnsi="Arial" w:cs="Arial"/>
                <w:sz w:val="22"/>
              </w:rPr>
              <w:t>Proposal</w:t>
            </w:r>
            <w:r w:rsidRPr="00672ABD">
              <w:rPr>
                <w:rFonts w:ascii="Arial" w:hAnsi="Arial" w:cs="Arial"/>
                <w:sz w:val="22"/>
              </w:rPr>
              <w:t xml:space="preserve"> Due Date, has the firm or any Affiliate been found, adjudicated, or determined by any federal or state court or agency (including, but not limited to, the Equal Employment Opportunity Commission, the Office of Federal Contract Compliance Programs, and any applicable Arizona governmental agency) to have violated any laws or Executive Orders relating to employment discrimination or affirmative action, including, but not limited to, Title VI of the Civil Rights Act of 1964, as amended (42 U.S.C. 2000 et seq.); the Equal Pay Act (29 U.S.C. 206(d)); and any applicable or similar Arizona law?  If yes, describe.</w:t>
            </w:r>
          </w:p>
          <w:p w14:paraId="2721AE05" w14:textId="77777777" w:rsidR="00350E45" w:rsidRPr="00672ABD" w:rsidRDefault="00000000" w:rsidP="00350E45">
            <w:pPr>
              <w:pStyle w:val="TableText"/>
              <w:rPr>
                <w:rFonts w:ascii="Arial" w:hAnsi="Arial" w:cs="Arial"/>
                <w:sz w:val="22"/>
              </w:rPr>
            </w:pPr>
            <w:sdt>
              <w:sdtPr>
                <w:rPr>
                  <w:rFonts w:ascii="Arial" w:hAnsi="Arial" w:cs="Arial"/>
                  <w:sz w:val="22"/>
                </w:rPr>
                <w:id w:val="953681111"/>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151911060"/>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040379B2" w14:textId="77777777" w:rsidR="00B31989" w:rsidRPr="00672ABD" w:rsidRDefault="00B31989" w:rsidP="00B31989">
            <w:pPr>
              <w:pStyle w:val="TableText"/>
              <w:rPr>
                <w:rFonts w:ascii="Arial" w:hAnsi="Arial" w:cs="Arial"/>
                <w:sz w:val="22"/>
              </w:rPr>
            </w:pPr>
          </w:p>
        </w:tc>
      </w:tr>
      <w:tr w:rsidR="00B31989" w:rsidRPr="00672ABD" w14:paraId="1F80E90F" w14:textId="77777777" w:rsidTr="1B467B9D">
        <w:trPr>
          <w:trHeight w:val="2212"/>
        </w:trPr>
        <w:tc>
          <w:tcPr>
            <w:tcW w:w="92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9A676" w14:textId="64648402" w:rsidR="00B31989" w:rsidRPr="00672ABD" w:rsidRDefault="1ED0B771" w:rsidP="00B31989">
            <w:pPr>
              <w:pStyle w:val="TableText"/>
              <w:rPr>
                <w:rFonts w:ascii="Arial" w:hAnsi="Arial" w:cs="Arial"/>
                <w:sz w:val="22"/>
              </w:rPr>
            </w:pPr>
            <w:r w:rsidRPr="00672ABD">
              <w:rPr>
                <w:rFonts w:ascii="Arial" w:hAnsi="Arial" w:cs="Arial"/>
                <w:sz w:val="22"/>
              </w:rPr>
              <w:t xml:space="preserve">During the Reporting Period beginning </w:t>
            </w:r>
            <w:r w:rsidR="2A9E09EF" w:rsidRPr="00672ABD">
              <w:rPr>
                <w:rFonts w:ascii="Arial" w:hAnsi="Arial" w:cs="Arial"/>
                <w:sz w:val="22"/>
              </w:rPr>
              <w:t>10</w:t>
            </w:r>
            <w:r w:rsidRPr="00672ABD">
              <w:rPr>
                <w:rFonts w:ascii="Arial" w:hAnsi="Arial" w:cs="Arial"/>
                <w:sz w:val="22"/>
              </w:rPr>
              <w:t xml:space="preserve"> years before the </w:t>
            </w:r>
            <w:r w:rsidR="673AD505" w:rsidRPr="00672ABD">
              <w:rPr>
                <w:rFonts w:ascii="Arial" w:hAnsi="Arial" w:cs="Arial"/>
                <w:sz w:val="22"/>
              </w:rPr>
              <w:t>Proposal</w:t>
            </w:r>
            <w:r w:rsidRPr="00672ABD">
              <w:rPr>
                <w:rFonts w:ascii="Arial" w:hAnsi="Arial" w:cs="Arial"/>
                <w:sz w:val="22"/>
              </w:rPr>
              <w:t xml:space="preserve"> Due Date, have there been any citations, assessed penalties or settlements against the firm or any Affiliate for any serious, </w:t>
            </w:r>
            <w:proofErr w:type="spellStart"/>
            <w:r w:rsidRPr="00672ABD">
              <w:rPr>
                <w:rFonts w:ascii="Arial" w:hAnsi="Arial" w:cs="Arial"/>
                <w:sz w:val="22"/>
              </w:rPr>
              <w:t>willful</w:t>
            </w:r>
            <w:proofErr w:type="spellEnd"/>
            <w:r w:rsidRPr="00672ABD">
              <w:rPr>
                <w:rFonts w:ascii="Arial" w:hAnsi="Arial" w:cs="Arial"/>
                <w:sz w:val="22"/>
              </w:rPr>
              <w:t xml:space="preserve"> or repeat violations of A.R.S. Title 23, Chapter 2, Article 10 (commencing with § 23-401) or the federal Occupational Safety and Health Act of 1970 (Public Law 91-596)?  If yes, describe.</w:t>
            </w:r>
          </w:p>
          <w:p w14:paraId="50618D10" w14:textId="77777777" w:rsidR="00350E45" w:rsidRPr="00672ABD" w:rsidRDefault="00000000" w:rsidP="00350E45">
            <w:pPr>
              <w:pStyle w:val="TableText"/>
              <w:rPr>
                <w:rFonts w:ascii="Arial" w:hAnsi="Arial" w:cs="Arial"/>
                <w:sz w:val="22"/>
              </w:rPr>
            </w:pPr>
            <w:sdt>
              <w:sdtPr>
                <w:rPr>
                  <w:rFonts w:ascii="Arial" w:hAnsi="Arial" w:cs="Arial"/>
                  <w:sz w:val="22"/>
                </w:rPr>
                <w:id w:val="1925678373"/>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Yes  </w:t>
            </w:r>
            <w:sdt>
              <w:sdtPr>
                <w:rPr>
                  <w:rFonts w:ascii="Arial" w:hAnsi="Arial" w:cs="Arial"/>
                  <w:sz w:val="22"/>
                </w:rPr>
                <w:id w:val="973789156"/>
                <w14:checkbox>
                  <w14:checked w14:val="0"/>
                  <w14:checkedState w14:val="2612" w14:font="MS Gothic"/>
                  <w14:uncheckedState w14:val="2610" w14:font="MS Gothic"/>
                </w14:checkbox>
              </w:sdtPr>
              <w:sdtContent>
                <w:r w:rsidR="00350E45" w:rsidRPr="00672ABD">
                  <w:rPr>
                    <w:rFonts w:ascii="Segoe UI Symbol" w:eastAsia="MS Gothic" w:hAnsi="Segoe UI Symbol" w:cs="Segoe UI Symbol"/>
                    <w:sz w:val="22"/>
                  </w:rPr>
                  <w:t>☐</w:t>
                </w:r>
              </w:sdtContent>
            </w:sdt>
            <w:r w:rsidR="00350E45" w:rsidRPr="00672ABD">
              <w:rPr>
                <w:rFonts w:ascii="Arial" w:hAnsi="Arial" w:cs="Arial"/>
                <w:sz w:val="22"/>
              </w:rPr>
              <w:t xml:space="preserve"> No</w:t>
            </w:r>
          </w:p>
          <w:p w14:paraId="4730357D" w14:textId="77777777" w:rsidR="00B31989" w:rsidRPr="00672ABD" w:rsidRDefault="00B31989" w:rsidP="00B31989">
            <w:pPr>
              <w:pStyle w:val="TableText"/>
              <w:rPr>
                <w:rFonts w:ascii="Arial" w:hAnsi="Arial" w:cs="Arial"/>
                <w:sz w:val="22"/>
              </w:rPr>
            </w:pPr>
          </w:p>
        </w:tc>
      </w:tr>
    </w:tbl>
    <w:p w14:paraId="4DAB8F72" w14:textId="5642D325" w:rsidR="008B5165" w:rsidRPr="00672ABD" w:rsidRDefault="008B5165" w:rsidP="00F1682C">
      <w:pPr>
        <w:keepNext/>
        <w:keepLines/>
        <w:rPr>
          <w:rFonts w:ascii="Arial" w:eastAsia="Times New Roman" w:hAnsi="Arial" w:cs="Arial"/>
          <w:spacing w:val="-3"/>
          <w:sz w:val="22"/>
          <w:szCs w:val="22"/>
          <w:lang w:val="en-US"/>
        </w:rPr>
      </w:pPr>
    </w:p>
    <w:p w14:paraId="2EE63702" w14:textId="77777777" w:rsidR="00966A53" w:rsidRPr="00672ABD" w:rsidRDefault="00966A53" w:rsidP="00966A53">
      <w:pPr>
        <w:spacing w:after="120"/>
        <w:rPr>
          <w:rFonts w:ascii="Arial" w:hAnsi="Arial" w:cs="Arial"/>
          <w:i/>
          <w:sz w:val="22"/>
          <w:szCs w:val="22"/>
        </w:rPr>
      </w:pPr>
      <w:r w:rsidRPr="00672ABD">
        <w:rPr>
          <w:rFonts w:ascii="Arial" w:hAnsi="Arial" w:cs="Arial"/>
          <w:i/>
          <w:sz w:val="22"/>
          <w:szCs w:val="22"/>
        </w:rPr>
        <w:t>(Must be signed by an officer of the firm)</w:t>
      </w:r>
    </w:p>
    <w:p w14:paraId="320C8A54" w14:textId="77777777" w:rsidR="00966A53" w:rsidRPr="00672ABD" w:rsidRDefault="00966A53" w:rsidP="36931F82">
      <w:pPr>
        <w:rPr>
          <w:rFonts w:ascii="Arial" w:hAnsi="Arial" w:cs="Arial"/>
          <w:sz w:val="22"/>
          <w:szCs w:val="22"/>
        </w:rPr>
      </w:pPr>
      <w:r w:rsidRPr="00672ABD">
        <w:rPr>
          <w:rFonts w:ascii="Arial" w:hAnsi="Arial" w:cs="Arial"/>
          <w:sz w:val="22"/>
          <w:szCs w:val="22"/>
        </w:rPr>
        <w:t>Under penalty of perjury, I certify that the foregoing is true and correct, and that I am a duly authorized representative of the entity named in this form:</w:t>
      </w:r>
    </w:p>
    <w:p w14:paraId="26237A9B" w14:textId="77777777" w:rsidR="00966A53" w:rsidRPr="00672ABD" w:rsidRDefault="00966A53" w:rsidP="00966A53">
      <w:pPr>
        <w:tabs>
          <w:tab w:val="right" w:leader="underscore" w:pos="9360"/>
        </w:tabs>
        <w:spacing w:before="240"/>
        <w:ind w:left="3600"/>
        <w:rPr>
          <w:rFonts w:ascii="Arial" w:hAnsi="Arial" w:cs="Arial"/>
          <w:sz w:val="22"/>
          <w:szCs w:val="22"/>
        </w:rPr>
      </w:pPr>
      <w:r w:rsidRPr="00672ABD">
        <w:rPr>
          <w:rFonts w:ascii="Arial" w:hAnsi="Arial" w:cs="Arial"/>
          <w:sz w:val="22"/>
          <w:szCs w:val="22"/>
        </w:rPr>
        <w:t xml:space="preserve">Firm:  </w:t>
      </w:r>
      <w:r w:rsidRPr="00672ABD">
        <w:rPr>
          <w:rFonts w:ascii="Arial" w:hAnsi="Arial" w:cs="Arial"/>
          <w:sz w:val="22"/>
          <w:szCs w:val="22"/>
        </w:rPr>
        <w:tab/>
      </w:r>
    </w:p>
    <w:p w14:paraId="3A2347BA" w14:textId="77777777" w:rsidR="00966A53" w:rsidRPr="00672ABD" w:rsidRDefault="00966A53" w:rsidP="00966A53">
      <w:pPr>
        <w:tabs>
          <w:tab w:val="right" w:leader="underscore" w:pos="9360"/>
        </w:tabs>
        <w:spacing w:before="120"/>
        <w:ind w:left="3600"/>
        <w:rPr>
          <w:rFonts w:ascii="Arial" w:hAnsi="Arial" w:cs="Arial"/>
          <w:sz w:val="22"/>
          <w:szCs w:val="22"/>
        </w:rPr>
      </w:pPr>
      <w:r w:rsidRPr="00672ABD">
        <w:rPr>
          <w:rFonts w:ascii="Arial" w:hAnsi="Arial" w:cs="Arial"/>
          <w:sz w:val="22"/>
          <w:szCs w:val="22"/>
        </w:rPr>
        <w:t xml:space="preserve">By:  </w:t>
      </w:r>
      <w:r w:rsidRPr="00672ABD">
        <w:rPr>
          <w:rFonts w:ascii="Arial" w:hAnsi="Arial" w:cs="Arial"/>
          <w:sz w:val="22"/>
          <w:szCs w:val="22"/>
        </w:rPr>
        <w:tab/>
      </w:r>
    </w:p>
    <w:p w14:paraId="768385FB" w14:textId="77777777" w:rsidR="00966A53" w:rsidRPr="00672ABD" w:rsidRDefault="00966A53" w:rsidP="00966A53">
      <w:pPr>
        <w:tabs>
          <w:tab w:val="right" w:leader="underscore" w:pos="9360"/>
        </w:tabs>
        <w:spacing w:before="120"/>
        <w:ind w:left="3600"/>
        <w:rPr>
          <w:rFonts w:ascii="Arial" w:hAnsi="Arial" w:cs="Arial"/>
          <w:sz w:val="22"/>
          <w:szCs w:val="22"/>
        </w:rPr>
      </w:pPr>
      <w:r w:rsidRPr="00672ABD">
        <w:rPr>
          <w:rFonts w:ascii="Arial" w:hAnsi="Arial" w:cs="Arial"/>
          <w:sz w:val="22"/>
          <w:szCs w:val="22"/>
        </w:rPr>
        <w:t xml:space="preserve">Name:  </w:t>
      </w:r>
      <w:r w:rsidRPr="00672ABD">
        <w:rPr>
          <w:rFonts w:ascii="Arial" w:hAnsi="Arial" w:cs="Arial"/>
          <w:sz w:val="22"/>
          <w:szCs w:val="22"/>
        </w:rPr>
        <w:tab/>
      </w:r>
    </w:p>
    <w:p w14:paraId="067BD872" w14:textId="7B69F73F" w:rsidR="00B30791" w:rsidRPr="00B30791" w:rsidRDefault="00966A53" w:rsidP="00B30791">
      <w:pPr>
        <w:tabs>
          <w:tab w:val="right" w:leader="underscore" w:pos="9360"/>
        </w:tabs>
        <w:spacing w:before="120"/>
        <w:ind w:left="3600"/>
        <w:rPr>
          <w:rFonts w:ascii="Arial" w:eastAsia="Times New Roman" w:hAnsi="Arial" w:cs="Arial"/>
          <w:spacing w:val="-3"/>
          <w:sz w:val="22"/>
          <w:szCs w:val="22"/>
          <w:lang w:val="en-US"/>
        </w:rPr>
      </w:pPr>
      <w:r w:rsidRPr="00672ABD">
        <w:rPr>
          <w:rFonts w:ascii="Arial" w:hAnsi="Arial" w:cs="Arial"/>
          <w:sz w:val="22"/>
          <w:szCs w:val="22"/>
        </w:rPr>
        <w:t xml:space="preserve">Title:  </w:t>
      </w:r>
      <w:r w:rsidRPr="00672ABD">
        <w:rPr>
          <w:rFonts w:ascii="Arial" w:hAnsi="Arial" w:cs="Arial"/>
          <w:sz w:val="22"/>
          <w:szCs w:val="22"/>
        </w:rPr>
        <w:tab/>
      </w:r>
    </w:p>
    <w:sectPr w:rsidR="00B30791" w:rsidRPr="00B30791" w:rsidSect="000E167A">
      <w:headerReference w:type="defaul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1F65" w14:textId="77777777" w:rsidR="00390F23" w:rsidRDefault="00390F23">
      <w:pPr>
        <w:spacing w:after="0"/>
      </w:pPr>
      <w:r>
        <w:separator/>
      </w:r>
    </w:p>
  </w:endnote>
  <w:endnote w:type="continuationSeparator" w:id="0">
    <w:p w14:paraId="1D9567FC" w14:textId="77777777" w:rsidR="00390F23" w:rsidRDefault="00390F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1BE1" w14:textId="21EAC963" w:rsidR="003E3A6E" w:rsidRDefault="008F260E" w:rsidP="003E3A6E">
    <w:pPr>
      <w:pStyle w:val="FooterReference"/>
    </w:pPr>
    <w:fldSimple w:instr=" DOCVARIABLE #DNDocID \* MERGEFORMAT ">
      <w:r w:rsidR="002B5546">
        <w:t>775418541.2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6BE590EA"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077BD565" w14:textId="69255C17" w:rsidR="00AF7227" w:rsidRPr="00BB6E2D" w:rsidRDefault="00AF7227" w:rsidP="00AF7227">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Phase</w:t>
    </w:r>
    <w:r w:rsidR="00FC76C7">
      <w:rPr>
        <w:rFonts w:asciiTheme="majorHAnsi" w:eastAsia="Times New Roman" w:hAnsiTheme="majorHAnsi" w:cstheme="majorHAnsi"/>
        <w:sz w:val="16"/>
        <w:szCs w:val="16"/>
        <w:lang w:val="en-US"/>
      </w:rPr>
      <w:t xml:space="preserve"> 2 – State Roads</w:t>
    </w:r>
    <w:r w:rsidRPr="00BB6E2D">
      <w:rPr>
        <w:rFonts w:asciiTheme="majorHAnsi" w:eastAsia="Times New Roman" w:hAnsiTheme="majorHAnsi" w:cstheme="majorHAnsi"/>
        <w:sz w:val="16"/>
        <w:szCs w:val="16"/>
        <w:lang w:val="en-US"/>
      </w:rPr>
      <w:tab/>
    </w:r>
    <w:r w:rsidRPr="00BB6E2D">
      <w:rPr>
        <w:rFonts w:asciiTheme="majorHAnsi" w:eastAsia="Times New Roman" w:hAnsiTheme="majorHAnsi" w:cstheme="majorHAnsi"/>
        <w:sz w:val="16"/>
        <w:szCs w:val="16"/>
        <w:lang w:val="en-US"/>
      </w:rPr>
      <w:fldChar w:fldCharType="begin"/>
    </w:r>
    <w:r w:rsidRPr="00BB6E2D">
      <w:rPr>
        <w:rFonts w:asciiTheme="majorHAnsi" w:eastAsia="Times New Roman" w:hAnsiTheme="majorHAnsi" w:cstheme="majorHAnsi"/>
        <w:sz w:val="16"/>
        <w:szCs w:val="16"/>
        <w:lang w:val="en-US"/>
      </w:rPr>
      <w:instrText xml:space="preserve"> PAGE   \* MERGEFORMAT </w:instrText>
    </w:r>
    <w:r w:rsidRPr="00BB6E2D">
      <w:rPr>
        <w:rFonts w:asciiTheme="majorHAnsi" w:eastAsia="Times New Roman" w:hAnsiTheme="majorHAnsi" w:cstheme="majorHAnsi"/>
        <w:sz w:val="16"/>
        <w:szCs w:val="16"/>
        <w:lang w:val="en-US"/>
      </w:rPr>
      <w:fldChar w:fldCharType="separate"/>
    </w:r>
    <w:r>
      <w:rPr>
        <w:rFonts w:asciiTheme="majorHAnsi" w:eastAsia="Times New Roman" w:hAnsiTheme="majorHAnsi" w:cstheme="majorHAnsi"/>
        <w:sz w:val="16"/>
        <w:szCs w:val="16"/>
        <w:lang w:val="en-US"/>
      </w:rPr>
      <w:t>1</w:t>
    </w:r>
    <w:r w:rsidRPr="00BB6E2D">
      <w:rPr>
        <w:rFonts w:asciiTheme="majorHAnsi" w:eastAsia="Times New Roman" w:hAnsiTheme="majorHAnsi" w:cstheme="majorHAnsi"/>
        <w:noProof/>
        <w:sz w:val="16"/>
        <w:szCs w:val="16"/>
        <w:lang w:val="en-US"/>
      </w:rPr>
      <w:fldChar w:fldCharType="end"/>
    </w:r>
    <w:r w:rsidRPr="00BB6E2D">
      <w:rPr>
        <w:rFonts w:asciiTheme="majorHAnsi" w:eastAsia="Times New Roman" w:hAnsiTheme="majorHAnsi" w:cstheme="majorHAnsi"/>
        <w:sz w:val="16"/>
        <w:szCs w:val="16"/>
        <w:lang w:val="en-US"/>
      </w:rPr>
      <w:tab/>
      <w:t>Volume 1 – Instructions to Proposers</w:t>
    </w:r>
  </w:p>
  <w:p w14:paraId="04B8E05D" w14:textId="3C50F4AD" w:rsidR="003E3A6E" w:rsidRPr="005A6FDA" w:rsidRDefault="001352E3" w:rsidP="00AF7227">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AF7227">
      <w:rPr>
        <w:rFonts w:ascii="Arial" w:eastAsia="Times New Roman" w:hAnsi="Arial" w:cs="Arial"/>
        <w:sz w:val="16"/>
        <w:szCs w:val="16"/>
        <w:lang w:val="en-US"/>
      </w:rPr>
      <w:t>, 2025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8C70D3">
      <w:rPr>
        <w:rFonts w:ascii="Arial" w:eastAsia="Times New Roman" w:hAnsi="Arial" w:cs="Arial"/>
        <w:sz w:val="16"/>
        <w:szCs w:val="16"/>
        <w:lang w:val="en-US"/>
      </w:rPr>
      <w:t xml:space="preserve">Form </w:t>
    </w:r>
    <w:r w:rsidR="006B60D3">
      <w:rPr>
        <w:rFonts w:ascii="Arial" w:eastAsia="Times New Roman" w:hAnsi="Arial" w:cs="Arial"/>
        <w:sz w:val="16"/>
        <w:szCs w:val="16"/>
        <w:lang w:val="en-US"/>
      </w:rPr>
      <w:t>I</w:t>
    </w:r>
    <w:r w:rsidR="008C70D3">
      <w:rPr>
        <w:rFonts w:ascii="Arial" w:eastAsia="Times New Roman" w:hAnsi="Arial" w:cs="Arial"/>
        <w:sz w:val="16"/>
        <w:szCs w:val="16"/>
        <w:lang w:val="en-US"/>
      </w:rPr>
      <w:t xml:space="preserve"> – </w:t>
    </w:r>
    <w:r w:rsidR="00A00876">
      <w:rPr>
        <w:rFonts w:ascii="Arial" w:eastAsia="Times New Roman" w:hAnsi="Arial" w:cs="Arial"/>
        <w:sz w:val="16"/>
        <w:szCs w:val="16"/>
        <w:lang w:val="en-US"/>
      </w:rPr>
      <w:t xml:space="preserve">Proposer </w:t>
    </w:r>
    <w:r w:rsidR="006B60D3">
      <w:rPr>
        <w:rFonts w:ascii="Arial" w:eastAsia="Times New Roman" w:hAnsi="Arial" w:cs="Arial"/>
        <w:sz w:val="16"/>
        <w:szCs w:val="16"/>
        <w:lang w:val="en-US"/>
      </w:rPr>
      <w:t>Certification and Questionnaire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31FD3EBF" w:rsidR="00086C09" w:rsidRPr="004373A6" w:rsidRDefault="008F260E" w:rsidP="003E3A6E">
          <w:pPr>
            <w:pStyle w:val="FooterReference"/>
          </w:pPr>
          <w:fldSimple w:instr=" DOCVARIABLE #DNDocID \* MERGEFORMAT ">
            <w:r w:rsidR="002B5546">
              <w:t>775418541.2</w:t>
            </w:r>
          </w:fldSimple>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424A" w14:textId="77777777" w:rsidR="00390F23" w:rsidRDefault="00390F23">
      <w:pPr>
        <w:spacing w:after="0"/>
      </w:pPr>
      <w:r>
        <w:separator/>
      </w:r>
    </w:p>
  </w:footnote>
  <w:footnote w:type="continuationSeparator" w:id="0">
    <w:p w14:paraId="2AF3BECC" w14:textId="77777777" w:rsidR="00390F23" w:rsidRDefault="00390F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3354" w14:textId="77777777" w:rsidR="001352E3" w:rsidRDefault="0013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7E88" w14:textId="77777777" w:rsidR="001352E3" w:rsidRDefault="00135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B91C" w14:textId="65DF0E55" w:rsidR="36931F82" w:rsidRDefault="36931F82" w:rsidP="36931F82">
    <w:pPr>
      <w:pStyle w:val="Header"/>
    </w:pPr>
  </w:p>
</w:hdr>
</file>

<file path=word/intelligence2.xml><?xml version="1.0" encoding="utf-8"?>
<int2:intelligence xmlns:int2="http://schemas.microsoft.com/office/intelligence/2020/intelligence" xmlns:oel="http://schemas.microsoft.com/office/2019/extlst">
  <int2:observations>
    <int2:textHash int2:hashCode="e4LNAWuw8ryBUJ" int2:id="bjAnqiO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6F93127"/>
    <w:multiLevelType w:val="multilevel"/>
    <w:tmpl w:val="AD622BA6"/>
    <w:numStyleLink w:val="CorrespondNumbering"/>
  </w:abstractNum>
  <w:abstractNum w:abstractNumId="7" w15:restartNumberingAfterBreak="0">
    <w:nsid w:val="073B0D97"/>
    <w:multiLevelType w:val="hybridMultilevel"/>
    <w:tmpl w:val="391C74BC"/>
    <w:lvl w:ilvl="0" w:tplc="FC7CE6BE">
      <w:start w:val="1"/>
      <w:numFmt w:val="decimal"/>
      <w:lvlText w:val="%1."/>
      <w:lvlJc w:val="left"/>
      <w:pPr>
        <w:ind w:left="360" w:hanging="360"/>
      </w:pPr>
    </w:lvl>
    <w:lvl w:ilvl="1" w:tplc="8940FA6C" w:tentative="1">
      <w:start w:val="1"/>
      <w:numFmt w:val="lowerLetter"/>
      <w:lvlText w:val="%2."/>
      <w:lvlJc w:val="left"/>
      <w:pPr>
        <w:ind w:left="-1080" w:hanging="360"/>
      </w:pPr>
    </w:lvl>
    <w:lvl w:ilvl="2" w:tplc="CAE6874E" w:tentative="1">
      <w:start w:val="1"/>
      <w:numFmt w:val="lowerRoman"/>
      <w:lvlText w:val="%3."/>
      <w:lvlJc w:val="right"/>
      <w:pPr>
        <w:ind w:left="-360" w:hanging="180"/>
      </w:pPr>
    </w:lvl>
    <w:lvl w:ilvl="3" w:tplc="4D3EC0EA" w:tentative="1">
      <w:start w:val="1"/>
      <w:numFmt w:val="decimal"/>
      <w:lvlText w:val="%4."/>
      <w:lvlJc w:val="left"/>
      <w:pPr>
        <w:ind w:left="360" w:hanging="360"/>
      </w:pPr>
    </w:lvl>
    <w:lvl w:ilvl="4" w:tplc="775A4488" w:tentative="1">
      <w:start w:val="1"/>
      <w:numFmt w:val="lowerLetter"/>
      <w:lvlText w:val="%5."/>
      <w:lvlJc w:val="left"/>
      <w:pPr>
        <w:ind w:left="1080" w:hanging="360"/>
      </w:pPr>
    </w:lvl>
    <w:lvl w:ilvl="5" w:tplc="7E4A5D6E" w:tentative="1">
      <w:start w:val="1"/>
      <w:numFmt w:val="lowerRoman"/>
      <w:lvlText w:val="%6."/>
      <w:lvlJc w:val="right"/>
      <w:pPr>
        <w:ind w:left="1800" w:hanging="180"/>
      </w:pPr>
    </w:lvl>
    <w:lvl w:ilvl="6" w:tplc="CEF4E6DE" w:tentative="1">
      <w:start w:val="1"/>
      <w:numFmt w:val="decimal"/>
      <w:lvlText w:val="%7."/>
      <w:lvlJc w:val="left"/>
      <w:pPr>
        <w:ind w:left="2520" w:hanging="360"/>
      </w:pPr>
    </w:lvl>
    <w:lvl w:ilvl="7" w:tplc="5BCE4A5E" w:tentative="1">
      <w:start w:val="1"/>
      <w:numFmt w:val="lowerLetter"/>
      <w:lvlText w:val="%8."/>
      <w:lvlJc w:val="left"/>
      <w:pPr>
        <w:ind w:left="3240" w:hanging="360"/>
      </w:pPr>
    </w:lvl>
    <w:lvl w:ilvl="8" w:tplc="46A0BC6A" w:tentative="1">
      <w:start w:val="1"/>
      <w:numFmt w:val="lowerRoman"/>
      <w:lvlText w:val="%9."/>
      <w:lvlJc w:val="right"/>
      <w:pPr>
        <w:ind w:left="3960" w:hanging="180"/>
      </w:pPr>
    </w:lvl>
  </w:abstractNum>
  <w:abstractNum w:abstractNumId="8"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1F0F3E"/>
    <w:multiLevelType w:val="hybridMultilevel"/>
    <w:tmpl w:val="CA80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13"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7"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2"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5"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1"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5" w15:restartNumberingAfterBreak="0">
    <w:nsid w:val="6C735803"/>
    <w:multiLevelType w:val="multilevel"/>
    <w:tmpl w:val="1E760C5C"/>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782"/>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6"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9"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9"/>
  </w:num>
  <w:num w:numId="6" w16cid:durableId="867378938">
    <w:abstractNumId w:val="18"/>
  </w:num>
  <w:num w:numId="7" w16cid:durableId="564072776">
    <w:abstractNumId w:val="15"/>
  </w:num>
  <w:num w:numId="8" w16cid:durableId="875846924">
    <w:abstractNumId w:val="31"/>
  </w:num>
  <w:num w:numId="9" w16cid:durableId="1403678761">
    <w:abstractNumId w:val="5"/>
  </w:num>
  <w:num w:numId="10" w16cid:durableId="146752402">
    <w:abstractNumId w:val="21"/>
  </w:num>
  <w:num w:numId="11" w16cid:durableId="1064336794">
    <w:abstractNumId w:val="19"/>
  </w:num>
  <w:num w:numId="12" w16cid:durableId="1542666978">
    <w:abstractNumId w:val="28"/>
  </w:num>
  <w:num w:numId="13" w16cid:durableId="241987236">
    <w:abstractNumId w:val="17"/>
  </w:num>
  <w:num w:numId="14" w16cid:durableId="1601404048">
    <w:abstractNumId w:val="36"/>
  </w:num>
  <w:num w:numId="15" w16cid:durableId="1062875138">
    <w:abstractNumId w:val="13"/>
  </w:num>
  <w:num w:numId="16" w16cid:durableId="2102142738">
    <w:abstractNumId w:val="9"/>
  </w:num>
  <w:num w:numId="17" w16cid:durableId="622687651">
    <w:abstractNumId w:val="14"/>
  </w:num>
  <w:num w:numId="18" w16cid:durableId="1302152117">
    <w:abstractNumId w:val="8"/>
  </w:num>
  <w:num w:numId="19" w16cid:durableId="816842646">
    <w:abstractNumId w:val="26"/>
  </w:num>
  <w:num w:numId="20" w16cid:durableId="1418092993">
    <w:abstractNumId w:val="11"/>
  </w:num>
  <w:num w:numId="21" w16cid:durableId="943272810">
    <w:abstractNumId w:val="27"/>
  </w:num>
  <w:num w:numId="22" w16cid:durableId="44915004">
    <w:abstractNumId w:val="16"/>
  </w:num>
  <w:num w:numId="23" w16cid:durableId="1359432153">
    <w:abstractNumId w:val="24"/>
  </w:num>
  <w:num w:numId="24" w16cid:durableId="258874584">
    <w:abstractNumId w:val="6"/>
  </w:num>
  <w:num w:numId="25" w16cid:durableId="2033799994">
    <w:abstractNumId w:val="22"/>
  </w:num>
  <w:num w:numId="26" w16cid:durableId="1498224652">
    <w:abstractNumId w:val="25"/>
  </w:num>
  <w:num w:numId="27" w16cid:durableId="1054500615">
    <w:abstractNumId w:val="34"/>
  </w:num>
  <w:num w:numId="28" w16cid:durableId="953288428">
    <w:abstractNumId w:val="30"/>
  </w:num>
  <w:num w:numId="29" w16cid:durableId="948126458">
    <w:abstractNumId w:val="23"/>
  </w:num>
  <w:num w:numId="30" w16cid:durableId="1170676520">
    <w:abstractNumId w:val="20"/>
  </w:num>
  <w:num w:numId="31" w16cid:durableId="1939215168">
    <w:abstractNumId w:val="32"/>
  </w:num>
  <w:num w:numId="32" w16cid:durableId="845093913">
    <w:abstractNumId w:val="37"/>
  </w:num>
  <w:num w:numId="33" w16cid:durableId="1219125978">
    <w:abstractNumId w:val="39"/>
  </w:num>
  <w:num w:numId="34" w16cid:durableId="1020862678">
    <w:abstractNumId w:val="33"/>
  </w:num>
  <w:num w:numId="35" w16cid:durableId="1089159842">
    <w:abstractNumId w:val="4"/>
  </w:num>
  <w:num w:numId="36" w16cid:durableId="1641574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3174835">
    <w:abstractNumId w:val="10"/>
  </w:num>
  <w:num w:numId="38" w16cid:durableId="750126892">
    <w:abstractNumId w:val="35"/>
  </w:num>
  <w:num w:numId="39" w16cid:durableId="163066931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1.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1"/>
    <w:docVar w:name="imProfileLastSavedTime" w:val="18-Sep-25 04:25"/>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09A6"/>
    <w:rsid w:val="00003F62"/>
    <w:rsid w:val="000042D3"/>
    <w:rsid w:val="00023532"/>
    <w:rsid w:val="00026AC1"/>
    <w:rsid w:val="00027194"/>
    <w:rsid w:val="00031875"/>
    <w:rsid w:val="00050807"/>
    <w:rsid w:val="00052634"/>
    <w:rsid w:val="000530AA"/>
    <w:rsid w:val="00055377"/>
    <w:rsid w:val="000555E5"/>
    <w:rsid w:val="00066CBB"/>
    <w:rsid w:val="00066E41"/>
    <w:rsid w:val="0006767B"/>
    <w:rsid w:val="00074266"/>
    <w:rsid w:val="0007664F"/>
    <w:rsid w:val="00086C09"/>
    <w:rsid w:val="000968B7"/>
    <w:rsid w:val="000A3BF4"/>
    <w:rsid w:val="000B3F5F"/>
    <w:rsid w:val="000C301B"/>
    <w:rsid w:val="000C37CE"/>
    <w:rsid w:val="000D3FD7"/>
    <w:rsid w:val="000E167A"/>
    <w:rsid w:val="000E6E5F"/>
    <w:rsid w:val="000E7D17"/>
    <w:rsid w:val="000F6E1C"/>
    <w:rsid w:val="000F7AF3"/>
    <w:rsid w:val="00103B51"/>
    <w:rsid w:val="0010785B"/>
    <w:rsid w:val="00114E4D"/>
    <w:rsid w:val="0012337B"/>
    <w:rsid w:val="001331C8"/>
    <w:rsid w:val="001352E3"/>
    <w:rsid w:val="00142690"/>
    <w:rsid w:val="00143933"/>
    <w:rsid w:val="00152847"/>
    <w:rsid w:val="0017060C"/>
    <w:rsid w:val="001770CC"/>
    <w:rsid w:val="001A262F"/>
    <w:rsid w:val="001A4B77"/>
    <w:rsid w:val="001A71A8"/>
    <w:rsid w:val="001C29AF"/>
    <w:rsid w:val="001E599A"/>
    <w:rsid w:val="001F14AC"/>
    <w:rsid w:val="00214500"/>
    <w:rsid w:val="00217C32"/>
    <w:rsid w:val="002201B0"/>
    <w:rsid w:val="00232081"/>
    <w:rsid w:val="00254159"/>
    <w:rsid w:val="00263169"/>
    <w:rsid w:val="002655F2"/>
    <w:rsid w:val="002737C2"/>
    <w:rsid w:val="0027512A"/>
    <w:rsid w:val="00292126"/>
    <w:rsid w:val="00297DDD"/>
    <w:rsid w:val="002A6234"/>
    <w:rsid w:val="002A6CD4"/>
    <w:rsid w:val="002B5546"/>
    <w:rsid w:val="002C2792"/>
    <w:rsid w:val="002D7656"/>
    <w:rsid w:val="002F6741"/>
    <w:rsid w:val="0030299E"/>
    <w:rsid w:val="00306E29"/>
    <w:rsid w:val="003074A1"/>
    <w:rsid w:val="0030750B"/>
    <w:rsid w:val="00315FEF"/>
    <w:rsid w:val="00317B96"/>
    <w:rsid w:val="003220C4"/>
    <w:rsid w:val="00333CD0"/>
    <w:rsid w:val="003362BF"/>
    <w:rsid w:val="003363C3"/>
    <w:rsid w:val="003368A2"/>
    <w:rsid w:val="00350E45"/>
    <w:rsid w:val="00356B1A"/>
    <w:rsid w:val="00363970"/>
    <w:rsid w:val="003639A6"/>
    <w:rsid w:val="00367A9F"/>
    <w:rsid w:val="00382B16"/>
    <w:rsid w:val="00383035"/>
    <w:rsid w:val="00390F23"/>
    <w:rsid w:val="003A2C3C"/>
    <w:rsid w:val="003B039E"/>
    <w:rsid w:val="003B170E"/>
    <w:rsid w:val="003B5F93"/>
    <w:rsid w:val="003C23C2"/>
    <w:rsid w:val="003D21D3"/>
    <w:rsid w:val="003D3ADE"/>
    <w:rsid w:val="003D7AD9"/>
    <w:rsid w:val="003E3A6E"/>
    <w:rsid w:val="003E7188"/>
    <w:rsid w:val="003F0F04"/>
    <w:rsid w:val="003F4CDB"/>
    <w:rsid w:val="00406D1F"/>
    <w:rsid w:val="004122A3"/>
    <w:rsid w:val="00423A40"/>
    <w:rsid w:val="00430EC7"/>
    <w:rsid w:val="00434BE9"/>
    <w:rsid w:val="00441DE2"/>
    <w:rsid w:val="00471E41"/>
    <w:rsid w:val="00474AE9"/>
    <w:rsid w:val="0048146C"/>
    <w:rsid w:val="004906F8"/>
    <w:rsid w:val="00494B70"/>
    <w:rsid w:val="00494CC9"/>
    <w:rsid w:val="00496D57"/>
    <w:rsid w:val="004A0CB2"/>
    <w:rsid w:val="004A0F85"/>
    <w:rsid w:val="004A2FDD"/>
    <w:rsid w:val="004A414F"/>
    <w:rsid w:val="004A55D4"/>
    <w:rsid w:val="004C273E"/>
    <w:rsid w:val="004E1B11"/>
    <w:rsid w:val="004F77DB"/>
    <w:rsid w:val="00502CCD"/>
    <w:rsid w:val="0050322A"/>
    <w:rsid w:val="0051674D"/>
    <w:rsid w:val="0051773C"/>
    <w:rsid w:val="005215B0"/>
    <w:rsid w:val="00525AEA"/>
    <w:rsid w:val="005337B4"/>
    <w:rsid w:val="00535B7E"/>
    <w:rsid w:val="00544DDA"/>
    <w:rsid w:val="00547DBB"/>
    <w:rsid w:val="005546C2"/>
    <w:rsid w:val="00556D62"/>
    <w:rsid w:val="00575501"/>
    <w:rsid w:val="00576D05"/>
    <w:rsid w:val="005838F0"/>
    <w:rsid w:val="00583C97"/>
    <w:rsid w:val="00590859"/>
    <w:rsid w:val="005A6FDA"/>
    <w:rsid w:val="005A72D9"/>
    <w:rsid w:val="005C28A8"/>
    <w:rsid w:val="005C4F3B"/>
    <w:rsid w:val="005C7301"/>
    <w:rsid w:val="005C757B"/>
    <w:rsid w:val="005C7B77"/>
    <w:rsid w:val="005E37BF"/>
    <w:rsid w:val="005F1D82"/>
    <w:rsid w:val="005F4915"/>
    <w:rsid w:val="005F7FB4"/>
    <w:rsid w:val="00601D65"/>
    <w:rsid w:val="00605F2C"/>
    <w:rsid w:val="006248AC"/>
    <w:rsid w:val="00631D06"/>
    <w:rsid w:val="00633B11"/>
    <w:rsid w:val="00641216"/>
    <w:rsid w:val="00655B75"/>
    <w:rsid w:val="00657666"/>
    <w:rsid w:val="00663A8F"/>
    <w:rsid w:val="00672ABD"/>
    <w:rsid w:val="00673D9D"/>
    <w:rsid w:val="00684021"/>
    <w:rsid w:val="0068511C"/>
    <w:rsid w:val="006B4D7A"/>
    <w:rsid w:val="006B60D3"/>
    <w:rsid w:val="006C6C93"/>
    <w:rsid w:val="006D5FF5"/>
    <w:rsid w:val="006D6E53"/>
    <w:rsid w:val="006E778A"/>
    <w:rsid w:val="006F623C"/>
    <w:rsid w:val="007030E6"/>
    <w:rsid w:val="00703B3D"/>
    <w:rsid w:val="00706C3D"/>
    <w:rsid w:val="00707A52"/>
    <w:rsid w:val="00711AB1"/>
    <w:rsid w:val="00734D4A"/>
    <w:rsid w:val="00740B6C"/>
    <w:rsid w:val="00745714"/>
    <w:rsid w:val="00757D5B"/>
    <w:rsid w:val="00763917"/>
    <w:rsid w:val="0076400B"/>
    <w:rsid w:val="00765682"/>
    <w:rsid w:val="00775880"/>
    <w:rsid w:val="00784D70"/>
    <w:rsid w:val="00792F0A"/>
    <w:rsid w:val="007B430B"/>
    <w:rsid w:val="007C3D2A"/>
    <w:rsid w:val="007D3639"/>
    <w:rsid w:val="007E44CC"/>
    <w:rsid w:val="007E5228"/>
    <w:rsid w:val="007F2C95"/>
    <w:rsid w:val="00800A1B"/>
    <w:rsid w:val="008024DB"/>
    <w:rsid w:val="00803DBE"/>
    <w:rsid w:val="008124B8"/>
    <w:rsid w:val="00825ADF"/>
    <w:rsid w:val="00832BB0"/>
    <w:rsid w:val="008417D1"/>
    <w:rsid w:val="008472E6"/>
    <w:rsid w:val="00850F1F"/>
    <w:rsid w:val="008551D7"/>
    <w:rsid w:val="0085602C"/>
    <w:rsid w:val="008650F3"/>
    <w:rsid w:val="00866ED2"/>
    <w:rsid w:val="00873A35"/>
    <w:rsid w:val="0087688D"/>
    <w:rsid w:val="0088642E"/>
    <w:rsid w:val="008962AB"/>
    <w:rsid w:val="008A2EF5"/>
    <w:rsid w:val="008A58F1"/>
    <w:rsid w:val="008A6A42"/>
    <w:rsid w:val="008B5165"/>
    <w:rsid w:val="008B5DA2"/>
    <w:rsid w:val="008C6399"/>
    <w:rsid w:val="008C70D3"/>
    <w:rsid w:val="008C736E"/>
    <w:rsid w:val="008D01E5"/>
    <w:rsid w:val="008D4E27"/>
    <w:rsid w:val="008F2068"/>
    <w:rsid w:val="008F260E"/>
    <w:rsid w:val="009102CB"/>
    <w:rsid w:val="00910D65"/>
    <w:rsid w:val="009200EC"/>
    <w:rsid w:val="0094158E"/>
    <w:rsid w:val="00952022"/>
    <w:rsid w:val="00960582"/>
    <w:rsid w:val="00965C4D"/>
    <w:rsid w:val="00966A53"/>
    <w:rsid w:val="0098630E"/>
    <w:rsid w:val="00996F08"/>
    <w:rsid w:val="009C6221"/>
    <w:rsid w:val="009D1EBF"/>
    <w:rsid w:val="009D5A49"/>
    <w:rsid w:val="009D789A"/>
    <w:rsid w:val="009E2367"/>
    <w:rsid w:val="009E4622"/>
    <w:rsid w:val="009F02EF"/>
    <w:rsid w:val="00A00876"/>
    <w:rsid w:val="00A152FB"/>
    <w:rsid w:val="00A212B0"/>
    <w:rsid w:val="00A2720F"/>
    <w:rsid w:val="00A31CDE"/>
    <w:rsid w:val="00A33A4D"/>
    <w:rsid w:val="00A57AD3"/>
    <w:rsid w:val="00A60E87"/>
    <w:rsid w:val="00A64A10"/>
    <w:rsid w:val="00A914E0"/>
    <w:rsid w:val="00A937FD"/>
    <w:rsid w:val="00A9494C"/>
    <w:rsid w:val="00AA49DF"/>
    <w:rsid w:val="00AA63E3"/>
    <w:rsid w:val="00AA64B4"/>
    <w:rsid w:val="00AB3E63"/>
    <w:rsid w:val="00AD43D6"/>
    <w:rsid w:val="00AD448D"/>
    <w:rsid w:val="00AE5368"/>
    <w:rsid w:val="00AF7134"/>
    <w:rsid w:val="00AF7227"/>
    <w:rsid w:val="00B137B7"/>
    <w:rsid w:val="00B22EB9"/>
    <w:rsid w:val="00B30791"/>
    <w:rsid w:val="00B31989"/>
    <w:rsid w:val="00B3470E"/>
    <w:rsid w:val="00B3532A"/>
    <w:rsid w:val="00B359D9"/>
    <w:rsid w:val="00B408B9"/>
    <w:rsid w:val="00B52FBF"/>
    <w:rsid w:val="00B6067C"/>
    <w:rsid w:val="00B7353C"/>
    <w:rsid w:val="00B74F3C"/>
    <w:rsid w:val="00B860FF"/>
    <w:rsid w:val="00B97B2F"/>
    <w:rsid w:val="00BA47FC"/>
    <w:rsid w:val="00BA492B"/>
    <w:rsid w:val="00BB1B07"/>
    <w:rsid w:val="00BC200F"/>
    <w:rsid w:val="00BD017A"/>
    <w:rsid w:val="00BD67C2"/>
    <w:rsid w:val="00BE70F6"/>
    <w:rsid w:val="00BF674B"/>
    <w:rsid w:val="00C0119F"/>
    <w:rsid w:val="00C03A05"/>
    <w:rsid w:val="00C03B66"/>
    <w:rsid w:val="00C04190"/>
    <w:rsid w:val="00C10163"/>
    <w:rsid w:val="00C103C4"/>
    <w:rsid w:val="00C10BC7"/>
    <w:rsid w:val="00C11FD8"/>
    <w:rsid w:val="00C15403"/>
    <w:rsid w:val="00C1640C"/>
    <w:rsid w:val="00C22D48"/>
    <w:rsid w:val="00C2368D"/>
    <w:rsid w:val="00C2640F"/>
    <w:rsid w:val="00C310F3"/>
    <w:rsid w:val="00C32738"/>
    <w:rsid w:val="00C350F4"/>
    <w:rsid w:val="00C41882"/>
    <w:rsid w:val="00C536C4"/>
    <w:rsid w:val="00C56E68"/>
    <w:rsid w:val="00C6457B"/>
    <w:rsid w:val="00C652A6"/>
    <w:rsid w:val="00C66C3D"/>
    <w:rsid w:val="00C70812"/>
    <w:rsid w:val="00C737E7"/>
    <w:rsid w:val="00C966B4"/>
    <w:rsid w:val="00CC2243"/>
    <w:rsid w:val="00CC22BE"/>
    <w:rsid w:val="00CC5506"/>
    <w:rsid w:val="00CD2402"/>
    <w:rsid w:val="00CE2BD6"/>
    <w:rsid w:val="00CE6B5A"/>
    <w:rsid w:val="00CE7F33"/>
    <w:rsid w:val="00CF1DA0"/>
    <w:rsid w:val="00D00F5A"/>
    <w:rsid w:val="00D0547F"/>
    <w:rsid w:val="00D22248"/>
    <w:rsid w:val="00D25211"/>
    <w:rsid w:val="00D31C72"/>
    <w:rsid w:val="00D632C7"/>
    <w:rsid w:val="00D65B3C"/>
    <w:rsid w:val="00D70692"/>
    <w:rsid w:val="00D7105C"/>
    <w:rsid w:val="00D76E34"/>
    <w:rsid w:val="00D84F8C"/>
    <w:rsid w:val="00D87168"/>
    <w:rsid w:val="00D917A3"/>
    <w:rsid w:val="00D91949"/>
    <w:rsid w:val="00DA76CE"/>
    <w:rsid w:val="00DB6458"/>
    <w:rsid w:val="00DC7AB8"/>
    <w:rsid w:val="00DD5AC7"/>
    <w:rsid w:val="00DD6D70"/>
    <w:rsid w:val="00DF2301"/>
    <w:rsid w:val="00DF2C40"/>
    <w:rsid w:val="00DF4248"/>
    <w:rsid w:val="00DF6171"/>
    <w:rsid w:val="00E24AB7"/>
    <w:rsid w:val="00E3056E"/>
    <w:rsid w:val="00E41295"/>
    <w:rsid w:val="00E5095E"/>
    <w:rsid w:val="00E61666"/>
    <w:rsid w:val="00E66803"/>
    <w:rsid w:val="00E74ADB"/>
    <w:rsid w:val="00E75ED0"/>
    <w:rsid w:val="00EA60F3"/>
    <w:rsid w:val="00EB13A9"/>
    <w:rsid w:val="00EB2092"/>
    <w:rsid w:val="00EB3B89"/>
    <w:rsid w:val="00EB4A0C"/>
    <w:rsid w:val="00EC0FEC"/>
    <w:rsid w:val="00EC2A49"/>
    <w:rsid w:val="00EC6B12"/>
    <w:rsid w:val="00ED146C"/>
    <w:rsid w:val="00ED35BA"/>
    <w:rsid w:val="00ED773C"/>
    <w:rsid w:val="00EE0D94"/>
    <w:rsid w:val="00EF34E4"/>
    <w:rsid w:val="00F003C3"/>
    <w:rsid w:val="00F02348"/>
    <w:rsid w:val="00F04588"/>
    <w:rsid w:val="00F1138D"/>
    <w:rsid w:val="00F1406F"/>
    <w:rsid w:val="00F14E09"/>
    <w:rsid w:val="00F1682C"/>
    <w:rsid w:val="00F171DA"/>
    <w:rsid w:val="00F21222"/>
    <w:rsid w:val="00F21D7D"/>
    <w:rsid w:val="00F265A3"/>
    <w:rsid w:val="00F3065E"/>
    <w:rsid w:val="00F3163A"/>
    <w:rsid w:val="00F44250"/>
    <w:rsid w:val="00F4721E"/>
    <w:rsid w:val="00F66CB8"/>
    <w:rsid w:val="00F8143A"/>
    <w:rsid w:val="00F83F9A"/>
    <w:rsid w:val="00FA5512"/>
    <w:rsid w:val="00FB0ACF"/>
    <w:rsid w:val="00FC76C7"/>
    <w:rsid w:val="00FD001E"/>
    <w:rsid w:val="00FD1713"/>
    <w:rsid w:val="00FD5FD6"/>
    <w:rsid w:val="00FD7DB1"/>
    <w:rsid w:val="00FF0C6F"/>
    <w:rsid w:val="025A1FE1"/>
    <w:rsid w:val="0D396765"/>
    <w:rsid w:val="0E281825"/>
    <w:rsid w:val="0FC3E886"/>
    <w:rsid w:val="19FC9C42"/>
    <w:rsid w:val="1B467B9D"/>
    <w:rsid w:val="1B873ABF"/>
    <w:rsid w:val="1C67B486"/>
    <w:rsid w:val="1ED0B771"/>
    <w:rsid w:val="25DFBA37"/>
    <w:rsid w:val="280F2DF9"/>
    <w:rsid w:val="2A9E09EF"/>
    <w:rsid w:val="2AE67F1A"/>
    <w:rsid w:val="2B9A7051"/>
    <w:rsid w:val="2BA978E2"/>
    <w:rsid w:val="2C46509B"/>
    <w:rsid w:val="2FFCF565"/>
    <w:rsid w:val="3151F983"/>
    <w:rsid w:val="32299152"/>
    <w:rsid w:val="35DEF6A9"/>
    <w:rsid w:val="36931F82"/>
    <w:rsid w:val="3825AF75"/>
    <w:rsid w:val="3979176D"/>
    <w:rsid w:val="4197A7AE"/>
    <w:rsid w:val="4222AE5E"/>
    <w:rsid w:val="425C1048"/>
    <w:rsid w:val="451FF3D9"/>
    <w:rsid w:val="468D479E"/>
    <w:rsid w:val="4F2011C7"/>
    <w:rsid w:val="53099DEE"/>
    <w:rsid w:val="5A546082"/>
    <w:rsid w:val="5B2F26BF"/>
    <w:rsid w:val="5BADB6FA"/>
    <w:rsid w:val="5BCB1E65"/>
    <w:rsid w:val="5EF8D83E"/>
    <w:rsid w:val="5F2CB14B"/>
    <w:rsid w:val="6094A89F"/>
    <w:rsid w:val="62307900"/>
    <w:rsid w:val="673AD505"/>
    <w:rsid w:val="6DAA595C"/>
    <w:rsid w:val="6DECA7FC"/>
    <w:rsid w:val="7144AC29"/>
    <w:rsid w:val="73D4DA7A"/>
    <w:rsid w:val="786389EB"/>
    <w:rsid w:val="78DC3215"/>
    <w:rsid w:val="7FD92F50"/>
    <w:rsid w:val="7FDA3EB2"/>
    <w:rsid w:val="7FDFBC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link w:val="ListParagraphChar"/>
    <w:uiPriority w:val="99"/>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1C29AF"/>
    <w:pPr>
      <w:widowControl w:val="0"/>
      <w:autoSpaceDE w:val="0"/>
      <w:autoSpaceDN w:val="0"/>
      <w:spacing w:after="0"/>
      <w:ind w:left="108"/>
      <w:jc w:val="left"/>
    </w:pPr>
    <w:rPr>
      <w:rFonts w:ascii="Calibri" w:eastAsia="Calibri" w:hAnsi="Calibri" w:cs="Calibri"/>
      <w:sz w:val="22"/>
      <w:szCs w:val="22"/>
      <w:lang w:val="en-US"/>
    </w:rPr>
  </w:style>
  <w:style w:type="character" w:customStyle="1" w:styleId="ListParagraphChar">
    <w:name w:val="List Paragraph Char"/>
    <w:link w:val="ListParagraph"/>
    <w:uiPriority w:val="99"/>
    <w:locked/>
    <w:rsid w:val="00B6067C"/>
    <w:rPr>
      <w:rFonts w:eastAsia="SimSun"/>
      <w:sz w:val="24"/>
      <w:szCs w:val="24"/>
      <w:lang w:val="en-GB"/>
    </w:rPr>
  </w:style>
  <w:style w:type="paragraph" w:customStyle="1" w:styleId="00Normal">
    <w:name w:val="00 Normal"/>
    <w:basedOn w:val="Normal"/>
    <w:qFormat/>
    <w:rsid w:val="00292126"/>
    <w:rPr>
      <w:rFonts w:ascii="Arial" w:eastAsiaTheme="minorHAnsi" w:hAnsi="Arial" w:cstheme="minorBidi"/>
      <w:lang w:val="en-US"/>
    </w:rPr>
  </w:style>
  <w:style w:type="character" w:customStyle="1" w:styleId="normaltextrun">
    <w:name w:val="normaltextrun"/>
    <w:basedOn w:val="DefaultParagraphFont"/>
    <w:rsid w:val="00441DE2"/>
  </w:style>
  <w:style w:type="character" w:customStyle="1" w:styleId="eop">
    <w:name w:val="eop"/>
    <w:basedOn w:val="DefaultParagraphFont"/>
    <w:rsid w:val="00441DE2"/>
  </w:style>
  <w:style w:type="paragraph" w:customStyle="1" w:styleId="paragraph">
    <w:name w:val="paragraph"/>
    <w:basedOn w:val="Normal"/>
    <w:rsid w:val="00441DE2"/>
    <w:pPr>
      <w:spacing w:before="100" w:beforeAutospacing="1" w:after="100" w:afterAutospacing="1"/>
      <w:jc w:val="left"/>
    </w:pPr>
    <w:rPr>
      <w:rFonts w:eastAsia="Times New Roman"/>
      <w:lang w:val="en-US"/>
    </w:rPr>
  </w:style>
  <w:style w:type="character" w:customStyle="1" w:styleId="tabchar">
    <w:name w:val="tabchar"/>
    <w:basedOn w:val="DefaultParagraphFont"/>
    <w:rsid w:val="00441DE2"/>
  </w:style>
  <w:style w:type="paragraph" w:styleId="Revision">
    <w:name w:val="Revision"/>
    <w:hidden/>
    <w:uiPriority w:val="99"/>
    <w:semiHidden/>
    <w:rsid w:val="00FB0ACF"/>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 A M E C U R R E N T ! 7 7 5 4 1 8 5 4 1 . 2 < / d o c u m e n t i d >  
     < s e n d e r i d > G C 0 5 5 7 4 8 < / s e n d e r i d >  
     < s e n d e r e m a i l > g c h a v e z @ m a y e r b r o w n . c o m < / s e n d e r e m a i l >  
     < l a s t m o d i f i e d > 2 0 2 4 - 1 1 - 2 0 T 1 0 : 1 5 : 0 0 . 0 0 0 0 0 0 0 - 0 6 : 0 0 < / l a s t m o d i f i e d >  
     < d a t a b a s e > A M E C U R R E N T < / 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4.xml><?xml version="1.0" encoding="utf-8"?>
<RibbonSettings xmlns="http://schemas.macroview.com.au/ribbonsettings">
  <IsChangeOfficeVisible>true</IsChangeOfficeVisible>
  <IsToggleLogoVisible>true</IsToggleLogoVisible>
</Ribbon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7.xml><?xml version="1.0" encoding="utf-8"?>
<DocumentSettings xmlns="http://schemas.macroview.com.au/documentsettings">
  <DefaultReferenceFormat>[DocumentNumber].[DocumentVersion] [SaveDate]</DefaultReferenceFormat>
</DocumentSettings>
</file>

<file path=customXml/itemProps1.xml><?xml version="1.0" encoding="utf-8"?>
<ds:datastoreItem xmlns:ds="http://schemas.openxmlformats.org/officeDocument/2006/customXml" ds:itemID="{DCD12256-3258-47F0-BC56-B662AF53967F}">
  <ds:schemaRefs>
    <ds:schemaRef ds:uri="http://www.imanage.com/work/xmlschema"/>
  </ds:schemaRefs>
</ds:datastoreItem>
</file>

<file path=customXml/itemProps2.xml><?xml version="1.0" encoding="utf-8"?>
<ds:datastoreItem xmlns:ds="http://schemas.openxmlformats.org/officeDocument/2006/customXml" ds:itemID="{218891D6-F619-4EB9-AC98-D6A6D4A9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4.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5.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6.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7.xml><?xml version="1.0" encoding="utf-8"?>
<ds:datastoreItem xmlns:ds="http://schemas.openxmlformats.org/officeDocument/2006/customXml" ds:itemID="{7DDA7682-25C5-4ABE-B17F-2E3A9A2DDBDB}">
  <ds:schemaRefs>
    <ds:schemaRef ds:uri="http://schemas.macroview.com.au/documentsettings"/>
  </ds:schemaRefs>
</ds:datastoreItem>
</file>

<file path=docProps/app.xml><?xml version="1.0" encoding="utf-8"?>
<Properties xmlns="http://schemas.openxmlformats.org/officeDocument/2006/extended-properties" xmlns:vt="http://schemas.openxmlformats.org/officeDocument/2006/docPropsVTypes">
  <Template>Blank.dotx</Template>
  <TotalTime>2</TotalTime>
  <Pages>4</Pages>
  <Words>1242</Words>
  <Characters>6181</Characters>
  <Application>Microsoft Office Word</Application>
  <DocSecurity>0</DocSecurity>
  <Lines>127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10</cp:revision>
  <dcterms:created xsi:type="dcterms:W3CDTF">2024-11-20T13:56:00Z</dcterms:created>
  <dcterms:modified xsi:type="dcterms:W3CDTF">2025-09-18T09:25:00Z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I - Proposer Certification and Questionnaire - Addendum 2 [11.20.2024](775418541_2)</vt:lpwstr>
  </property>
</Properties>
</file>