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1C4" w:rsidRPr="00735593" w:rsidRDefault="00AD71C4" w:rsidP="00F22CC6">
      <w:pPr>
        <w:pStyle w:val="SPCCGuidanceHeading"/>
        <w:rPr>
          <w:rFonts w:asciiTheme="majorHAnsi" w:hAnsiTheme="majorHAnsi" w:cstheme="minorHAnsi"/>
        </w:rPr>
      </w:pPr>
      <w:r w:rsidRPr="00735593">
        <w:rPr>
          <w:rFonts w:asciiTheme="majorHAnsi" w:hAnsiTheme="majorHAnsi" w:cstheme="minorHAnsi"/>
        </w:rPr>
        <w:t>ADOT Guidance</w:t>
      </w:r>
    </w:p>
    <w:p w:rsidR="00087FD2" w:rsidRPr="00735593" w:rsidRDefault="00AD71C4" w:rsidP="00087FD2">
      <w:pPr>
        <w:pStyle w:val="SPCCGuidanceHeading"/>
        <w:jc w:val="left"/>
        <w:rPr>
          <w:rFonts w:asciiTheme="majorHAnsi" w:hAnsiTheme="majorHAnsi" w:cstheme="minorHAnsi"/>
          <w:b w:val="0"/>
          <w:bCs/>
          <w:i w:val="0"/>
          <w:iCs/>
        </w:rPr>
      </w:pPr>
      <w:r w:rsidRPr="00735593">
        <w:rPr>
          <w:rFonts w:asciiTheme="majorHAnsi" w:hAnsiTheme="majorHAnsi" w:cstheme="minorHAnsi"/>
          <w:b w:val="0"/>
          <w:bCs/>
          <w:i w:val="0"/>
          <w:iCs/>
        </w:rPr>
        <w:t xml:space="preserve">This </w:t>
      </w:r>
      <w:r w:rsidR="00B11F9F" w:rsidRPr="00735593">
        <w:rPr>
          <w:rFonts w:asciiTheme="majorHAnsi" w:hAnsiTheme="majorHAnsi" w:cstheme="minorHAnsi"/>
          <w:b w:val="0"/>
          <w:bCs/>
          <w:i w:val="0"/>
          <w:iCs/>
        </w:rPr>
        <w:t>document</w:t>
      </w:r>
      <w:r w:rsidRPr="00735593">
        <w:rPr>
          <w:rFonts w:asciiTheme="majorHAnsi" w:hAnsiTheme="majorHAnsi" w:cstheme="minorHAnsi"/>
          <w:b w:val="0"/>
          <w:bCs/>
          <w:i w:val="0"/>
          <w:iCs/>
        </w:rPr>
        <w:t xml:space="preserve"> is for </w:t>
      </w:r>
      <w:r w:rsidR="00B11F9F" w:rsidRPr="00735593">
        <w:rPr>
          <w:rFonts w:asciiTheme="majorHAnsi" w:hAnsiTheme="majorHAnsi" w:cstheme="minorHAnsi"/>
          <w:b w:val="0"/>
          <w:bCs/>
          <w:i w:val="0"/>
          <w:iCs/>
        </w:rPr>
        <w:t xml:space="preserve">ADOT </w:t>
      </w:r>
      <w:r w:rsidRPr="00735593">
        <w:rPr>
          <w:rFonts w:asciiTheme="majorHAnsi" w:hAnsiTheme="majorHAnsi" w:cstheme="minorHAnsi"/>
          <w:b w:val="0"/>
          <w:bCs/>
          <w:i w:val="0"/>
          <w:iCs/>
        </w:rPr>
        <w:t xml:space="preserve">construction projects </w:t>
      </w:r>
      <w:r w:rsidR="00B11F9F" w:rsidRPr="00735593">
        <w:rPr>
          <w:rFonts w:asciiTheme="majorHAnsi" w:hAnsiTheme="majorHAnsi" w:cstheme="minorHAnsi"/>
          <w:b w:val="0"/>
          <w:bCs/>
          <w:i w:val="0"/>
          <w:iCs/>
        </w:rPr>
        <w:t xml:space="preserve">and is a </w:t>
      </w:r>
      <w:r w:rsidR="00087FD2" w:rsidRPr="00735593">
        <w:rPr>
          <w:rFonts w:asciiTheme="majorHAnsi" w:hAnsiTheme="majorHAnsi" w:cstheme="minorHAnsi"/>
          <w:b w:val="0"/>
          <w:bCs/>
          <w:i w:val="0"/>
          <w:iCs/>
        </w:rPr>
        <w:t>Spill Prevention and Response Plan</w:t>
      </w:r>
      <w:r w:rsidR="00B11F9F" w:rsidRPr="00735593">
        <w:rPr>
          <w:rFonts w:asciiTheme="majorHAnsi" w:hAnsiTheme="majorHAnsi" w:cstheme="minorHAnsi"/>
          <w:b w:val="0"/>
          <w:bCs/>
          <w:i w:val="0"/>
          <w:iCs/>
        </w:rPr>
        <w:t xml:space="preserve"> </w:t>
      </w:r>
      <w:r w:rsidR="00C753F2">
        <w:rPr>
          <w:rFonts w:asciiTheme="majorHAnsi" w:hAnsiTheme="majorHAnsi" w:cstheme="minorHAnsi"/>
          <w:b w:val="0"/>
          <w:bCs/>
          <w:i w:val="0"/>
          <w:iCs/>
        </w:rPr>
        <w:t xml:space="preserve">(SPRP) </w:t>
      </w:r>
      <w:r w:rsidR="00B11F9F" w:rsidRPr="00735593">
        <w:rPr>
          <w:rFonts w:asciiTheme="majorHAnsi" w:hAnsiTheme="majorHAnsi" w:cstheme="minorHAnsi"/>
          <w:b w:val="0"/>
          <w:bCs/>
          <w:i w:val="0"/>
          <w:iCs/>
        </w:rPr>
        <w:t xml:space="preserve">Template designed with the intent to provide guidance and a format for </w:t>
      </w:r>
      <w:r w:rsidR="00087FD2" w:rsidRPr="00735593">
        <w:rPr>
          <w:rFonts w:asciiTheme="majorHAnsi" w:hAnsiTheme="majorHAnsi" w:cstheme="minorHAnsi"/>
          <w:b w:val="0"/>
          <w:bCs/>
          <w:i w:val="0"/>
          <w:iCs/>
        </w:rPr>
        <w:t>the EPA and ADEQ Construction General Permit (CGP). This template is not for the creation of a Spill Prevention Control &amp; Countermeasure (SPCC) Plan.</w:t>
      </w:r>
      <w:r w:rsidR="00B11F9F" w:rsidRPr="00735593">
        <w:rPr>
          <w:rFonts w:asciiTheme="majorHAnsi" w:hAnsiTheme="majorHAnsi" w:cstheme="minorHAnsi"/>
          <w:b w:val="0"/>
          <w:bCs/>
          <w:i w:val="0"/>
          <w:iCs/>
        </w:rPr>
        <w:t xml:space="preserve"> required under the Title 40 CFR</w:t>
      </w:r>
      <w:r w:rsidR="00087FD2" w:rsidRPr="00735593">
        <w:rPr>
          <w:rFonts w:asciiTheme="majorHAnsi" w:hAnsiTheme="majorHAnsi" w:cstheme="minorHAnsi"/>
          <w:b w:val="0"/>
          <w:bCs/>
          <w:i w:val="0"/>
          <w:iCs/>
        </w:rPr>
        <w:t xml:space="preserve"> 112. ADOT has a separate template to meet Title 40 CFR.  </w:t>
      </w:r>
    </w:p>
    <w:p w:rsidR="00087FD2" w:rsidRPr="00735593" w:rsidRDefault="00087FD2" w:rsidP="00C34F3C">
      <w:pPr>
        <w:pStyle w:val="SPCCGuidanceHeading"/>
        <w:rPr>
          <w:rFonts w:asciiTheme="majorHAnsi" w:hAnsiTheme="majorHAnsi" w:cstheme="minorHAnsi"/>
        </w:rPr>
      </w:pPr>
      <w:r w:rsidRPr="00735593">
        <w:rPr>
          <w:rFonts w:asciiTheme="majorHAnsi" w:hAnsiTheme="majorHAnsi" w:cstheme="minorHAnsi"/>
          <w:bCs/>
        </w:rPr>
        <w:t>Tier I Plans </w:t>
      </w:r>
      <w:r w:rsidRPr="00735593">
        <w:rPr>
          <w:rFonts w:asciiTheme="majorHAnsi" w:hAnsiTheme="majorHAnsi" w:cstheme="minorHAnsi"/>
        </w:rPr>
        <w:t>– Over 1,320-gallons, less than 10,000-gallons, no tanks over 5,000-gallons.</w:t>
      </w:r>
    </w:p>
    <w:p w:rsidR="00087FD2" w:rsidRPr="00735593" w:rsidRDefault="00087FD2" w:rsidP="00087FD2">
      <w:pPr>
        <w:pStyle w:val="SPCCGuidanceHeading"/>
        <w:rPr>
          <w:rFonts w:asciiTheme="majorHAnsi" w:hAnsiTheme="majorHAnsi" w:cstheme="minorHAnsi"/>
        </w:rPr>
      </w:pPr>
      <w:r w:rsidRPr="00735593">
        <w:rPr>
          <w:rFonts w:asciiTheme="majorHAnsi" w:hAnsiTheme="majorHAnsi" w:cstheme="minorHAnsi"/>
          <w:bCs/>
        </w:rPr>
        <w:t>Tier II Plans</w:t>
      </w:r>
      <w:r w:rsidRPr="00735593">
        <w:rPr>
          <w:rFonts w:asciiTheme="majorHAnsi" w:hAnsiTheme="majorHAnsi" w:cstheme="minorHAnsi"/>
        </w:rPr>
        <w:t> – Over 1,320-gallons, less than 10,000-gallons, at least one tank over 5,000-gallons.</w:t>
      </w:r>
    </w:p>
    <w:p w:rsidR="00087FD2" w:rsidRPr="00735593" w:rsidRDefault="00087FD2" w:rsidP="00087FD2">
      <w:pPr>
        <w:pStyle w:val="SPCCGuidanceHeading"/>
        <w:rPr>
          <w:rFonts w:asciiTheme="majorHAnsi" w:hAnsiTheme="majorHAnsi" w:cstheme="minorHAnsi"/>
        </w:rPr>
      </w:pPr>
      <w:r w:rsidRPr="00735593">
        <w:rPr>
          <w:rFonts w:asciiTheme="majorHAnsi" w:hAnsiTheme="majorHAnsi" w:cstheme="minorHAnsi"/>
          <w:bCs/>
        </w:rPr>
        <w:t>Full PE Certified Plans </w:t>
      </w:r>
      <w:r w:rsidRPr="00735593">
        <w:rPr>
          <w:rFonts w:asciiTheme="majorHAnsi" w:hAnsiTheme="majorHAnsi" w:cstheme="minorHAnsi"/>
        </w:rPr>
        <w:t>– Over 10,000-gallons. Or, if you've had a spill. Or, if you deviate from the regulations. Or, if you have over 42,000-gallons in underground storage tanks.</w:t>
      </w:r>
    </w:p>
    <w:p w:rsidR="00087FD2" w:rsidRPr="00735593" w:rsidRDefault="00087FD2" w:rsidP="00087FD2">
      <w:pPr>
        <w:pStyle w:val="SPCCGuidanceHeading"/>
        <w:rPr>
          <w:rFonts w:asciiTheme="majorHAnsi" w:hAnsiTheme="majorHAnsi" w:cstheme="minorHAnsi"/>
        </w:rPr>
      </w:pPr>
      <w:r w:rsidRPr="00735593">
        <w:rPr>
          <w:rFonts w:asciiTheme="majorHAnsi" w:hAnsiTheme="majorHAnsi" w:cstheme="minorHAnsi"/>
          <w:bCs/>
        </w:rPr>
        <w:t>Other Plans </w:t>
      </w:r>
      <w:r w:rsidRPr="00735593">
        <w:rPr>
          <w:rFonts w:asciiTheme="majorHAnsi" w:hAnsiTheme="majorHAnsi" w:cstheme="minorHAnsi"/>
        </w:rPr>
        <w:t>– 1,000,000-gallons or up, boats, and other unique circumstances.</w:t>
      </w:r>
    </w:p>
    <w:p w:rsidR="00901CD8" w:rsidRPr="000627F8" w:rsidRDefault="00901CD8" w:rsidP="00B11F9F">
      <w:pPr>
        <w:pStyle w:val="SPCCGuidance"/>
        <w:rPr>
          <w:rFonts w:asciiTheme="minorHAnsi" w:hAnsiTheme="minorHAnsi" w:cstheme="minorHAnsi"/>
          <w:sz w:val="28"/>
          <w:szCs w:val="32"/>
        </w:rPr>
      </w:pPr>
    </w:p>
    <w:p w:rsidR="0066263F" w:rsidRPr="000627F8" w:rsidRDefault="000627F8" w:rsidP="000A6B71">
      <w:pPr>
        <w:pStyle w:val="SWPPPTitle2"/>
        <w:rPr>
          <w:rFonts w:asciiTheme="minorHAnsi" w:hAnsiTheme="minorHAnsi" w:cstheme="minorHAnsi"/>
          <w:sz w:val="36"/>
          <w:szCs w:val="32"/>
        </w:rPr>
      </w:pPr>
      <w:r w:rsidRPr="000627F8">
        <w:rPr>
          <w:rFonts w:asciiTheme="minorHAnsi" w:hAnsiTheme="minorHAnsi" w:cstheme="minorHAnsi"/>
          <w:sz w:val="36"/>
          <w:szCs w:val="32"/>
        </w:rPr>
        <w:t>Spill Prevention and Response Plan</w:t>
      </w:r>
    </w:p>
    <w:p w:rsidR="000627F8" w:rsidRDefault="000627F8" w:rsidP="000B0964">
      <w:pPr>
        <w:pStyle w:val="SWPPPTitle3"/>
      </w:pPr>
    </w:p>
    <w:p w:rsidR="0066263F" w:rsidRDefault="000B0964" w:rsidP="000B0964">
      <w:pPr>
        <w:pStyle w:val="SWPPPTitle3"/>
      </w:pPr>
      <w:r>
        <w:t>For</w:t>
      </w:r>
      <w:r>
        <w:br/>
      </w:r>
      <w:sdt>
        <w:sdtPr>
          <w:rPr>
            <w:rStyle w:val="Style1"/>
          </w:rPr>
          <w:alias w:val="Project Name"/>
          <w:tag w:val="Project Name"/>
          <w:id w:val="264429307"/>
          <w:lock w:val="sdtLocked"/>
          <w:placeholder>
            <w:docPart w:val="20FAFF97F4BF422F9BDDA9F6A2817BC7"/>
          </w:placeholder>
          <w:showingPlcHdr/>
        </w:sdtPr>
        <w:sdtEndPr>
          <w:rPr>
            <w:rStyle w:val="Style1"/>
          </w:rPr>
        </w:sdtEndPr>
        <w:sdtContent>
          <w:r w:rsidR="00810A6C" w:rsidRPr="00087FD2">
            <w:rPr>
              <w:color w:val="31849B" w:themeColor="accent5" w:themeShade="BF"/>
            </w:rPr>
            <w:t>[Insert project name.]</w:t>
          </w:r>
        </w:sdtContent>
      </w:sdt>
    </w:p>
    <w:tbl>
      <w:tblPr>
        <w:tblStyle w:val="SWPPPTable1"/>
        <w:tblW w:w="5612" w:type="dxa"/>
        <w:tblInd w:w="3388" w:type="dxa"/>
        <w:tblLayout w:type="fixed"/>
        <w:tblLook w:val="0600" w:firstRow="0" w:lastRow="0" w:firstColumn="0" w:lastColumn="0" w:noHBand="1" w:noVBand="1"/>
        <w:tblCaption w:val="Project Info"/>
        <w:tblDescription w:val="Federal Aid No.:"/>
      </w:tblPr>
      <w:tblGrid>
        <w:gridCol w:w="1832"/>
        <w:gridCol w:w="3780"/>
      </w:tblGrid>
      <w:tr w:rsidR="000B0964" w:rsidRPr="00AC7FA8" w:rsidTr="00735593">
        <w:trPr>
          <w:trHeight w:val="198"/>
        </w:trPr>
        <w:tc>
          <w:tcPr>
            <w:tcW w:w="1832" w:type="dxa"/>
          </w:tcPr>
          <w:p w:rsidR="000B0964" w:rsidRPr="00AC7FA8" w:rsidRDefault="00CB46C9" w:rsidP="005B5FD5">
            <w:pPr>
              <w:pStyle w:val="SWPPPTitleTextBold"/>
            </w:pPr>
            <w:r w:rsidRPr="00AC7FA8">
              <w:t>Federal Aid No.:</w:t>
            </w:r>
          </w:p>
        </w:tc>
        <w:sdt>
          <w:sdtPr>
            <w:alias w:val="Federal Aid No."/>
            <w:tag w:val="Federal Aid No."/>
            <w:id w:val="264429312"/>
            <w:lock w:val="sdtLocked"/>
            <w:placeholder>
              <w:docPart w:val="0B634AB2940847AA84CF19E5197434E6"/>
            </w:placeholder>
            <w:showingPlcHdr/>
          </w:sdtPr>
          <w:sdtEndPr/>
          <w:sdtContent>
            <w:tc>
              <w:tcPr>
                <w:tcW w:w="3780" w:type="dxa"/>
              </w:tcPr>
              <w:p w:rsidR="000B0964" w:rsidRPr="00AC7FA8" w:rsidRDefault="00810A6C" w:rsidP="00E11C55">
                <w:pPr>
                  <w:pStyle w:val="SWPPPTitleTextBold"/>
                  <w:ind w:left="32"/>
                  <w:rPr>
                    <w:rStyle w:val="SWPPPOptionsTextface"/>
                    <w:color w:val="auto"/>
                  </w:rPr>
                </w:pPr>
                <w:r w:rsidRPr="003810B1">
                  <w:rPr>
                    <w:color w:val="31849B" w:themeColor="accent5" w:themeShade="BF"/>
                  </w:rPr>
                  <w:t>[</w:t>
                </w:r>
                <w:r w:rsidRPr="00087FD2">
                  <w:rPr>
                    <w:color w:val="31849B" w:themeColor="accent5" w:themeShade="BF"/>
                  </w:rPr>
                  <w:t>Insert no.]</w:t>
                </w:r>
              </w:p>
            </w:tc>
          </w:sdtContent>
        </w:sdt>
      </w:tr>
      <w:tr w:rsidR="000B0964" w:rsidRPr="00AC7FA8" w:rsidTr="00735593">
        <w:tc>
          <w:tcPr>
            <w:tcW w:w="1832" w:type="dxa"/>
          </w:tcPr>
          <w:p w:rsidR="000B0964" w:rsidRPr="00AC7FA8" w:rsidRDefault="007D5171" w:rsidP="00E11C55">
            <w:pPr>
              <w:pStyle w:val="SWPPPTitleTextBold2"/>
              <w:spacing w:after="60"/>
            </w:pPr>
            <w:r w:rsidRPr="00AC7FA8">
              <w:t>ADOT Project No.:</w:t>
            </w:r>
          </w:p>
        </w:tc>
        <w:sdt>
          <w:sdtPr>
            <w:alias w:val="ADOT Project No."/>
            <w:tag w:val="ADOT Project No."/>
            <w:id w:val="264429313"/>
            <w:lock w:val="sdtLocked"/>
            <w:placeholder>
              <w:docPart w:val="2DD03925E8E84E7EADF172A64B1C9A65"/>
            </w:placeholder>
            <w:showingPlcHdr/>
          </w:sdtPr>
          <w:sdtEndPr/>
          <w:sdtContent>
            <w:tc>
              <w:tcPr>
                <w:tcW w:w="3780" w:type="dxa"/>
              </w:tcPr>
              <w:p w:rsidR="000B0964" w:rsidRPr="00AC7FA8" w:rsidRDefault="00810A6C" w:rsidP="00E11C55">
                <w:pPr>
                  <w:pStyle w:val="SWPPPTitleTextBold2"/>
                  <w:spacing w:after="60"/>
                  <w:ind w:left="32"/>
                  <w:rPr>
                    <w:rStyle w:val="SWPPPOptionsTextface"/>
                    <w:color w:val="auto"/>
                  </w:rPr>
                </w:pPr>
                <w:r w:rsidRPr="00087FD2">
                  <w:rPr>
                    <w:color w:val="31849B" w:themeColor="accent5" w:themeShade="BF"/>
                  </w:rPr>
                  <w:t>[Insert no.]</w:t>
                </w:r>
              </w:p>
            </w:tc>
          </w:sdtContent>
        </w:sdt>
      </w:tr>
      <w:tr w:rsidR="00ED3A29" w:rsidRPr="00AC7FA8" w:rsidTr="00735593">
        <w:tc>
          <w:tcPr>
            <w:tcW w:w="1832" w:type="dxa"/>
          </w:tcPr>
          <w:p w:rsidR="00ED3A29" w:rsidRPr="00CC4213" w:rsidRDefault="00ED3A29" w:rsidP="00190E4E">
            <w:pPr>
              <w:pStyle w:val="SWPPPTitleTextBold2"/>
              <w:spacing w:after="60"/>
            </w:pPr>
            <w:r>
              <w:t>ADOT District:</w:t>
            </w:r>
          </w:p>
        </w:tc>
        <w:tc>
          <w:tcPr>
            <w:tcW w:w="3780" w:type="dxa"/>
          </w:tcPr>
          <w:p w:rsidR="00ED3A29" w:rsidRPr="00FC2403" w:rsidRDefault="000D6971" w:rsidP="00735593">
            <w:pPr>
              <w:pStyle w:val="SWPPPTitleTextBold2"/>
              <w:spacing w:after="60"/>
              <w:ind w:left="30"/>
              <w:rPr>
                <w:b w:val="0"/>
              </w:rPr>
            </w:pPr>
            <w:sdt>
              <w:sdtPr>
                <w:alias w:val="District Location"/>
                <w:tag w:val="District Location"/>
                <w:id w:val="1042014971"/>
                <w:placeholder>
                  <w:docPart w:val="13FA74DC69DB4B3A929BB314D8FAE4B7"/>
                </w:placeholder>
                <w:showingPlcHdr/>
                <w:comboBox>
                  <w:listItem w:displayText="Central" w:value="Central"/>
                  <w:listItem w:displayText="Northcentral" w:value="Northcentral"/>
                  <w:listItem w:displayText="Northeast" w:value="Northeast"/>
                  <w:listItem w:displayText="Northwest" w:value="Northwest"/>
                  <w:listItem w:displayText="Southcentral" w:value="Southcentral"/>
                  <w:listItem w:displayText="Southeast" w:value="Southeast"/>
                  <w:listItem w:displayText="Southwest" w:value="Southwest"/>
                  <w:listItem w:displayText="[If multiple Districts, insert names as applicable.]  " w:value="[If multiple Districts, insert names as applicable.]  "/>
                </w:comboBox>
              </w:sdtPr>
              <w:sdtEndPr>
                <w:rPr>
                  <w:color w:val="76923C" w:themeColor="accent3" w:themeShade="BF"/>
                </w:rPr>
              </w:sdtEndPr>
              <w:sdtContent>
                <w:r w:rsidR="00810A6C" w:rsidRPr="00087FD2">
                  <w:rPr>
                    <w:color w:val="31849B" w:themeColor="accent5" w:themeShade="BF"/>
                  </w:rPr>
                  <w:t>[Insert District Location]</w:t>
                </w:r>
              </w:sdtContent>
            </w:sdt>
          </w:p>
        </w:tc>
      </w:tr>
    </w:tbl>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735593" w:rsidRDefault="00735593" w:rsidP="00735593">
      <w:pPr>
        <w:pStyle w:val="NoSpacing"/>
      </w:pPr>
    </w:p>
    <w:p w:rsidR="00F22CC6" w:rsidRDefault="009C43BE" w:rsidP="00E53126">
      <w:pPr>
        <w:pStyle w:val="SWPPPTitlePreparer"/>
      </w:pPr>
      <w:r w:rsidRPr="009C43BE">
        <w:t>Prepared by:</w:t>
      </w:r>
      <w:r w:rsidRPr="009C43BE">
        <w:br/>
      </w:r>
      <w:sdt>
        <w:sdtPr>
          <w:alias w:val="Name"/>
          <w:tag w:val="Name"/>
          <w:id w:val="264429735"/>
          <w:lock w:val="sdtLocked"/>
          <w:placeholder>
            <w:docPart w:val="A6F375B084454B539649D8D837F3EB8A"/>
          </w:placeholder>
          <w:showingPlcHdr/>
        </w:sdtPr>
        <w:sdtEndPr/>
        <w:sdtContent>
          <w:r w:rsidRPr="00087FD2">
            <w:rPr>
              <w:color w:val="31849B" w:themeColor="accent5" w:themeShade="BF"/>
            </w:rPr>
            <w:t>[Insert name.]</w:t>
          </w:r>
        </w:sdtContent>
      </w:sdt>
      <w:r w:rsidRPr="009C43BE">
        <w:br/>
      </w:r>
      <w:sdt>
        <w:sdtPr>
          <w:alias w:val="Company/Organization"/>
          <w:tag w:val="Company/Organization"/>
          <w:id w:val="264429739"/>
          <w:lock w:val="sdtLocked"/>
          <w:placeholder>
            <w:docPart w:val="537E9DA7E29E4CD9AF78E1AF08FE64A0"/>
          </w:placeholder>
          <w:showingPlcHdr/>
        </w:sdtPr>
        <w:sdtEndPr/>
        <w:sdtContent>
          <w:r w:rsidRPr="00087FD2">
            <w:rPr>
              <w:color w:val="31849B" w:themeColor="accent5" w:themeShade="BF"/>
            </w:rPr>
            <w:t>[Insert company/organization.]</w:t>
          </w:r>
        </w:sdtContent>
      </w:sdt>
      <w:r w:rsidRPr="009C43BE">
        <w:br/>
      </w:r>
      <w:sdt>
        <w:sdtPr>
          <w:alias w:val="Street Address"/>
          <w:tag w:val="Street Address"/>
          <w:id w:val="264429740"/>
          <w:lock w:val="sdtLocked"/>
          <w:placeholder>
            <w:docPart w:val="07FC67522BFC4A93A45C42B55097E1AF"/>
          </w:placeholder>
          <w:showingPlcHdr/>
        </w:sdtPr>
        <w:sdtEndPr>
          <w:rPr>
            <w:color w:val="76923C" w:themeColor="accent3" w:themeShade="BF"/>
          </w:rPr>
        </w:sdtEndPr>
        <w:sdtContent>
          <w:r w:rsidRPr="00087FD2">
            <w:rPr>
              <w:color w:val="31849B" w:themeColor="accent5" w:themeShade="BF"/>
            </w:rPr>
            <w:t>[Insert street address.]</w:t>
          </w:r>
        </w:sdtContent>
      </w:sdt>
      <w:r w:rsidRPr="009C43BE">
        <w:br/>
      </w:r>
      <w:sdt>
        <w:sdtPr>
          <w:alias w:val="City, State Zip"/>
          <w:tag w:val="City, State Zip"/>
          <w:id w:val="264429745"/>
          <w:lock w:val="sdtLocked"/>
          <w:placeholder>
            <w:docPart w:val="6837E84849374CA6B52136A35EE2F403"/>
          </w:placeholder>
          <w:showingPlcHdr/>
        </w:sdtPr>
        <w:sdtEndPr/>
        <w:sdtContent>
          <w:r w:rsidRPr="00087FD2">
            <w:rPr>
              <w:color w:val="31849B" w:themeColor="accent5" w:themeShade="BF"/>
            </w:rPr>
            <w:t>[Insert city, state zip code.]</w:t>
          </w:r>
        </w:sdtContent>
      </w:sdt>
    </w:p>
    <w:p w:rsidR="00F77998" w:rsidRDefault="00087FD2" w:rsidP="00F77998">
      <w:pPr>
        <w:pStyle w:val="SWPPPGraphicCTR"/>
      </w:pPr>
      <w:r w:rsidRPr="00641638">
        <w:rPr>
          <w:noProof/>
        </w:rPr>
        <w:drawing>
          <wp:anchor distT="0" distB="0" distL="114300" distR="114300" simplePos="0" relativeHeight="251664384" behindDoc="1" locked="0" layoutInCell="1" allowOverlap="1" wp14:anchorId="7A6462CD" wp14:editId="795CCF05">
            <wp:simplePos x="0" y="0"/>
            <wp:positionH relativeFrom="margin">
              <wp:align>center</wp:align>
            </wp:positionH>
            <wp:positionV relativeFrom="paragraph">
              <wp:posOffset>116628</wp:posOffset>
            </wp:positionV>
            <wp:extent cx="2525395" cy="808355"/>
            <wp:effectExtent l="0" t="0" r="8255" b="0"/>
            <wp:wrapTight wrapText="bothSides">
              <wp:wrapPolygon edited="0">
                <wp:start x="978" y="0"/>
                <wp:lineTo x="0" y="7126"/>
                <wp:lineTo x="0" y="18325"/>
                <wp:lineTo x="163" y="20870"/>
                <wp:lineTo x="21508" y="20870"/>
                <wp:lineTo x="21508" y="7126"/>
                <wp:lineTo x="20530" y="0"/>
                <wp:lineTo x="978" y="0"/>
              </wp:wrapPolygon>
            </wp:wrapTight>
            <wp:docPr id="474871847"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539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22CC6" w:rsidRDefault="00F22CC6" w:rsidP="006F1EC3">
      <w:pPr>
        <w:pStyle w:val="SWPPPTitleAddress"/>
      </w:pPr>
    </w:p>
    <w:p w:rsidR="00087FD2" w:rsidRDefault="00087FD2" w:rsidP="006F1EC3">
      <w:pPr>
        <w:pStyle w:val="SWPPPTitleAddress"/>
      </w:pPr>
    </w:p>
    <w:p w:rsidR="006F1EC3" w:rsidRDefault="0066263F" w:rsidP="006F1EC3">
      <w:pPr>
        <w:pStyle w:val="SWPPPTitleAddress"/>
      </w:pPr>
      <w:r>
        <w:t>Arizona Department of Transportation</w:t>
      </w:r>
      <w:r w:rsidR="0005443E">
        <w:br/>
      </w:r>
      <w:r>
        <w:t>207 S. 17th Avenue</w:t>
      </w:r>
      <w:r w:rsidR="0005443E">
        <w:br/>
      </w:r>
      <w:r w:rsidR="005B5FD5">
        <w:t>Phoenix, AZ 85007-3213</w:t>
      </w:r>
    </w:p>
    <w:p w:rsidR="00303FD0" w:rsidRDefault="00303FD0" w:rsidP="007B3480">
      <w:pPr>
        <w:sectPr w:rsidR="00303FD0" w:rsidSect="000F1575">
          <w:headerReference w:type="default" r:id="rId10"/>
          <w:footerReference w:type="default" r:id="rId11"/>
          <w:pgSz w:w="12240" w:h="15840" w:code="1"/>
          <w:pgMar w:top="1080" w:right="1080" w:bottom="1080" w:left="1080" w:header="720" w:footer="720" w:gutter="0"/>
          <w:pgNumType w:start="1"/>
          <w:cols w:space="720"/>
          <w:docGrid w:linePitch="360"/>
        </w:sectPr>
      </w:pPr>
    </w:p>
    <w:p w:rsidR="00303FD0" w:rsidRDefault="009A6447" w:rsidP="009A6447">
      <w:pPr>
        <w:pStyle w:val="SWPPPTOCHeading"/>
      </w:pPr>
      <w:r>
        <w:lastRenderedPageBreak/>
        <w:t>Contents</w:t>
      </w:r>
    </w:p>
    <w:p w:rsidR="008C7379" w:rsidRPr="00E24919" w:rsidRDefault="008C7379" w:rsidP="00E24919">
      <w:pPr>
        <w:pStyle w:val="SPCCGuidance"/>
      </w:pPr>
      <w:r w:rsidRPr="00E24919">
        <w:t>After you have compiled your entire SPILL PREVENTION AND RESPONSE PLAN, please follow these steps to update the linked table of contents below:</w:t>
      </w:r>
    </w:p>
    <w:p w:rsidR="00361820" w:rsidRPr="00E24919" w:rsidRDefault="00E72A06" w:rsidP="00E24919">
      <w:pPr>
        <w:pStyle w:val="SPCCGuidance"/>
      </w:pPr>
      <w:r w:rsidRPr="00E24919">
        <w:t>1.</w:t>
      </w:r>
      <w:r w:rsidRPr="00E24919">
        <w:tab/>
      </w:r>
      <w:r w:rsidR="00361820" w:rsidRPr="00E24919">
        <w:t>Place your cursor anywhere in the table of contents.</w:t>
      </w:r>
    </w:p>
    <w:p w:rsidR="00361820" w:rsidRPr="00E24919" w:rsidRDefault="00E72A06" w:rsidP="00E24919">
      <w:pPr>
        <w:pStyle w:val="SPCCGuidance"/>
      </w:pPr>
      <w:r w:rsidRPr="00E24919">
        <w:t>2.</w:t>
      </w:r>
      <w:r w:rsidRPr="00E24919">
        <w:tab/>
      </w:r>
      <w:r w:rsidR="00361820" w:rsidRPr="00E24919">
        <w:t>Press F9, which opens the “Update Table of Contents” dialog box.</w:t>
      </w:r>
    </w:p>
    <w:p w:rsidR="00361820" w:rsidRPr="00E24919" w:rsidRDefault="00E72A06" w:rsidP="00E24919">
      <w:pPr>
        <w:pStyle w:val="SPCCGuidance"/>
      </w:pPr>
      <w:r w:rsidRPr="00E24919">
        <w:t>3.</w:t>
      </w:r>
      <w:r w:rsidRPr="00E24919">
        <w:tab/>
      </w:r>
      <w:r w:rsidR="00361820" w:rsidRPr="00E24919">
        <w:t>Select “Update entire table” in the dialog box and then Click OK.</w:t>
      </w:r>
    </w:p>
    <w:p w:rsidR="00570558" w:rsidRPr="00E24919" w:rsidRDefault="008E77FA">
      <w:pPr>
        <w:pStyle w:val="TOC1"/>
        <w:tabs>
          <w:tab w:val="left" w:pos="440"/>
          <w:tab w:val="right" w:leader="dot" w:pos="10070"/>
        </w:tabs>
        <w:rPr>
          <w:rFonts w:eastAsiaTheme="minorEastAsia" w:cstheme="minorBidi"/>
          <w:b w:val="0"/>
          <w:bCs w:val="0"/>
          <w:caps w:val="0"/>
          <w:noProof/>
          <w:kern w:val="2"/>
          <w:sz w:val="28"/>
          <w:szCs w:val="28"/>
          <w14:ligatures w14:val="standardContextual"/>
        </w:rPr>
      </w:pPr>
      <w:r w:rsidRPr="00291F35">
        <w:rPr>
          <w:b w:val="0"/>
          <w:bCs w:val="0"/>
          <w:caps w:val="0"/>
          <w:noProof/>
          <w:sz w:val="36"/>
          <w:szCs w:val="32"/>
        </w:rPr>
        <w:fldChar w:fldCharType="begin"/>
      </w:r>
      <w:r w:rsidRPr="00291F35">
        <w:rPr>
          <w:b w:val="0"/>
          <w:bCs w:val="0"/>
          <w:caps w:val="0"/>
          <w:noProof/>
          <w:sz w:val="36"/>
          <w:szCs w:val="32"/>
        </w:rPr>
        <w:instrText xml:space="preserve"> TOC \o "1-4" \h \z \u </w:instrText>
      </w:r>
      <w:r w:rsidRPr="00291F35">
        <w:rPr>
          <w:b w:val="0"/>
          <w:bCs w:val="0"/>
          <w:caps w:val="0"/>
          <w:noProof/>
          <w:sz w:val="36"/>
          <w:szCs w:val="32"/>
        </w:rPr>
        <w:fldChar w:fldCharType="separate"/>
      </w:r>
      <w:hyperlink w:anchor="_Toc226995580" w:history="1">
        <w:r w:rsidR="00570558" w:rsidRPr="00E24919">
          <w:rPr>
            <w:rStyle w:val="Hyperlink"/>
            <w:noProof/>
            <w:sz w:val="22"/>
            <w:szCs w:val="22"/>
          </w:rPr>
          <w:t>1.</w:t>
        </w:r>
        <w:r w:rsidR="00570558" w:rsidRPr="00E24919">
          <w:rPr>
            <w:rFonts w:eastAsiaTheme="minorEastAsia" w:cstheme="minorBidi"/>
            <w:b w:val="0"/>
            <w:bCs w:val="0"/>
            <w:caps w:val="0"/>
            <w:noProof/>
            <w:kern w:val="2"/>
            <w:sz w:val="28"/>
            <w:szCs w:val="28"/>
            <w14:ligatures w14:val="standardContextual"/>
          </w:rPr>
          <w:tab/>
        </w:r>
        <w:r w:rsidR="00570558" w:rsidRPr="00E24919">
          <w:rPr>
            <w:rStyle w:val="Hyperlink"/>
            <w:noProof/>
            <w:sz w:val="22"/>
            <w:szCs w:val="22"/>
          </w:rPr>
          <w:t>Introduction</w:t>
        </w:r>
        <w:r w:rsidR="00570558" w:rsidRPr="00E24919">
          <w:rPr>
            <w:noProof/>
            <w:webHidden/>
            <w:sz w:val="22"/>
            <w:szCs w:val="22"/>
          </w:rPr>
          <w:tab/>
        </w:r>
        <w:r w:rsidR="00570558" w:rsidRPr="00E24919">
          <w:rPr>
            <w:noProof/>
            <w:webHidden/>
            <w:sz w:val="22"/>
            <w:szCs w:val="22"/>
          </w:rPr>
          <w:fldChar w:fldCharType="begin"/>
        </w:r>
        <w:r w:rsidR="00570558" w:rsidRPr="00E24919">
          <w:rPr>
            <w:noProof/>
            <w:webHidden/>
            <w:sz w:val="22"/>
            <w:szCs w:val="22"/>
          </w:rPr>
          <w:instrText xml:space="preserve"> PAGEREF _Toc226995580 \h </w:instrText>
        </w:r>
        <w:r w:rsidR="00570558" w:rsidRPr="00E24919">
          <w:rPr>
            <w:noProof/>
            <w:webHidden/>
            <w:sz w:val="22"/>
            <w:szCs w:val="22"/>
          </w:rPr>
        </w:r>
        <w:r w:rsidR="00570558" w:rsidRPr="00E24919">
          <w:rPr>
            <w:noProof/>
            <w:webHidden/>
            <w:sz w:val="22"/>
            <w:szCs w:val="22"/>
          </w:rPr>
          <w:fldChar w:fldCharType="separate"/>
        </w:r>
        <w:r w:rsidR="00EF1953">
          <w:rPr>
            <w:noProof/>
            <w:webHidden/>
            <w:sz w:val="22"/>
            <w:szCs w:val="22"/>
          </w:rPr>
          <w:t>2</w:t>
        </w:r>
        <w:r w:rsidR="00570558" w:rsidRPr="00E24919">
          <w:rPr>
            <w:noProof/>
            <w:webHidden/>
            <w:sz w:val="22"/>
            <w:szCs w:val="22"/>
          </w:rPr>
          <w:fldChar w:fldCharType="end"/>
        </w:r>
      </w:hyperlink>
    </w:p>
    <w:p w:rsidR="00570558" w:rsidRPr="00E24919" w:rsidRDefault="000D6971">
      <w:pPr>
        <w:pStyle w:val="TOC1"/>
        <w:tabs>
          <w:tab w:val="left" w:pos="440"/>
          <w:tab w:val="right" w:leader="dot" w:pos="10070"/>
        </w:tabs>
        <w:rPr>
          <w:rFonts w:eastAsiaTheme="minorEastAsia" w:cstheme="minorBidi"/>
          <w:b w:val="0"/>
          <w:bCs w:val="0"/>
          <w:caps w:val="0"/>
          <w:noProof/>
          <w:kern w:val="2"/>
          <w:sz w:val="28"/>
          <w:szCs w:val="28"/>
          <w14:ligatures w14:val="standardContextual"/>
        </w:rPr>
      </w:pPr>
      <w:hyperlink w:anchor="_Toc226995581" w:history="1">
        <w:r w:rsidR="00570558" w:rsidRPr="00E24919">
          <w:rPr>
            <w:rStyle w:val="Hyperlink"/>
            <w:noProof/>
            <w:sz w:val="22"/>
            <w:szCs w:val="22"/>
          </w:rPr>
          <w:t>2.</w:t>
        </w:r>
        <w:r w:rsidR="00570558" w:rsidRPr="00E24919">
          <w:rPr>
            <w:rFonts w:eastAsiaTheme="minorEastAsia" w:cstheme="minorBidi"/>
            <w:b w:val="0"/>
            <w:bCs w:val="0"/>
            <w:caps w:val="0"/>
            <w:noProof/>
            <w:kern w:val="2"/>
            <w:sz w:val="28"/>
            <w:szCs w:val="28"/>
            <w14:ligatures w14:val="standardContextual"/>
          </w:rPr>
          <w:tab/>
        </w:r>
        <w:r w:rsidR="00570558" w:rsidRPr="00E24919">
          <w:rPr>
            <w:rStyle w:val="Hyperlink"/>
            <w:noProof/>
            <w:sz w:val="22"/>
            <w:szCs w:val="22"/>
          </w:rPr>
          <w:t>Personnel (SPILL Team)</w:t>
        </w:r>
        <w:r w:rsidR="00570558" w:rsidRPr="00E24919">
          <w:rPr>
            <w:noProof/>
            <w:webHidden/>
            <w:sz w:val="22"/>
            <w:szCs w:val="22"/>
          </w:rPr>
          <w:tab/>
        </w:r>
        <w:r w:rsidR="00570558" w:rsidRPr="00E24919">
          <w:rPr>
            <w:noProof/>
            <w:webHidden/>
            <w:sz w:val="22"/>
            <w:szCs w:val="22"/>
          </w:rPr>
          <w:fldChar w:fldCharType="begin"/>
        </w:r>
        <w:r w:rsidR="00570558" w:rsidRPr="00E24919">
          <w:rPr>
            <w:noProof/>
            <w:webHidden/>
            <w:sz w:val="22"/>
            <w:szCs w:val="22"/>
          </w:rPr>
          <w:instrText xml:space="preserve"> PAGEREF _Toc226995581 \h </w:instrText>
        </w:r>
        <w:r w:rsidR="00570558" w:rsidRPr="00E24919">
          <w:rPr>
            <w:noProof/>
            <w:webHidden/>
            <w:sz w:val="22"/>
            <w:szCs w:val="22"/>
          </w:rPr>
        </w:r>
        <w:r w:rsidR="00570558" w:rsidRPr="00E24919">
          <w:rPr>
            <w:noProof/>
            <w:webHidden/>
            <w:sz w:val="22"/>
            <w:szCs w:val="22"/>
          </w:rPr>
          <w:fldChar w:fldCharType="separate"/>
        </w:r>
        <w:r w:rsidR="00EF1953">
          <w:rPr>
            <w:noProof/>
            <w:webHidden/>
            <w:sz w:val="22"/>
            <w:szCs w:val="22"/>
          </w:rPr>
          <w:t>2</w:t>
        </w:r>
        <w:r w:rsidR="00570558" w:rsidRPr="00E24919">
          <w:rPr>
            <w:noProof/>
            <w:webHidden/>
            <w:sz w:val="22"/>
            <w:szCs w:val="22"/>
          </w:rPr>
          <w:fldChar w:fldCharType="end"/>
        </w:r>
      </w:hyperlink>
    </w:p>
    <w:p w:rsidR="00570558" w:rsidRPr="00E24919" w:rsidRDefault="000D6971" w:rsidP="00E24919">
      <w:pPr>
        <w:pStyle w:val="TOC2"/>
        <w:tabs>
          <w:tab w:val="right" w:leader="dot" w:pos="10070"/>
        </w:tabs>
        <w:ind w:left="432"/>
        <w:rPr>
          <w:rFonts w:eastAsiaTheme="minorEastAsia" w:cstheme="minorBidi"/>
          <w:smallCaps w:val="0"/>
          <w:noProof/>
          <w:kern w:val="2"/>
          <w:sz w:val="28"/>
          <w:szCs w:val="28"/>
          <w14:ligatures w14:val="standardContextual"/>
        </w:rPr>
      </w:pPr>
      <w:hyperlink w:anchor="_Toc226995582" w:history="1">
        <w:r w:rsidR="00570558" w:rsidRPr="00E24919">
          <w:rPr>
            <w:rStyle w:val="Hyperlink"/>
            <w:smallCaps w:val="0"/>
            <w:noProof/>
            <w:sz w:val="22"/>
            <w:szCs w:val="22"/>
          </w:rPr>
          <w:t>Spill Team</w:t>
        </w:r>
        <w:r w:rsidR="00570558" w:rsidRPr="00E24919">
          <w:rPr>
            <w:smallCaps w:val="0"/>
            <w:noProof/>
            <w:webHidden/>
            <w:sz w:val="22"/>
            <w:szCs w:val="22"/>
          </w:rPr>
          <w:tab/>
        </w:r>
        <w:r w:rsidR="00570558" w:rsidRPr="00E24919">
          <w:rPr>
            <w:smallCaps w:val="0"/>
            <w:noProof/>
            <w:webHidden/>
            <w:sz w:val="22"/>
            <w:szCs w:val="22"/>
          </w:rPr>
          <w:fldChar w:fldCharType="begin"/>
        </w:r>
        <w:r w:rsidR="00570558" w:rsidRPr="00E24919">
          <w:rPr>
            <w:smallCaps w:val="0"/>
            <w:noProof/>
            <w:webHidden/>
            <w:sz w:val="22"/>
            <w:szCs w:val="22"/>
          </w:rPr>
          <w:instrText xml:space="preserve"> PAGEREF _Toc226995582 \h </w:instrText>
        </w:r>
        <w:r w:rsidR="00570558" w:rsidRPr="00E24919">
          <w:rPr>
            <w:smallCaps w:val="0"/>
            <w:noProof/>
            <w:webHidden/>
            <w:sz w:val="22"/>
            <w:szCs w:val="22"/>
          </w:rPr>
        </w:r>
        <w:r w:rsidR="00570558" w:rsidRPr="00E24919">
          <w:rPr>
            <w:smallCaps w:val="0"/>
            <w:noProof/>
            <w:webHidden/>
            <w:sz w:val="22"/>
            <w:szCs w:val="22"/>
          </w:rPr>
          <w:fldChar w:fldCharType="separate"/>
        </w:r>
        <w:r w:rsidR="00EF1953">
          <w:rPr>
            <w:smallCaps w:val="0"/>
            <w:noProof/>
            <w:webHidden/>
            <w:sz w:val="22"/>
            <w:szCs w:val="22"/>
          </w:rPr>
          <w:t>2</w:t>
        </w:r>
        <w:r w:rsidR="00570558" w:rsidRPr="00E24919">
          <w:rPr>
            <w:smallCaps w:val="0"/>
            <w:noProof/>
            <w:webHidden/>
            <w:sz w:val="22"/>
            <w:szCs w:val="22"/>
          </w:rPr>
          <w:fldChar w:fldCharType="end"/>
        </w:r>
      </w:hyperlink>
    </w:p>
    <w:p w:rsidR="00570558" w:rsidRPr="00E24919" w:rsidRDefault="000D6971" w:rsidP="00E24919">
      <w:pPr>
        <w:pStyle w:val="TOC2"/>
        <w:tabs>
          <w:tab w:val="right" w:leader="dot" w:pos="10070"/>
        </w:tabs>
        <w:ind w:left="432"/>
        <w:rPr>
          <w:rFonts w:eastAsiaTheme="minorEastAsia" w:cstheme="minorBidi"/>
          <w:smallCaps w:val="0"/>
          <w:noProof/>
          <w:kern w:val="2"/>
          <w:sz w:val="28"/>
          <w:szCs w:val="28"/>
          <w14:ligatures w14:val="standardContextual"/>
        </w:rPr>
      </w:pPr>
      <w:hyperlink w:anchor="_Toc226995583" w:history="1">
        <w:r w:rsidR="00570558" w:rsidRPr="00E24919">
          <w:rPr>
            <w:rStyle w:val="Hyperlink"/>
            <w:smallCaps w:val="0"/>
            <w:noProof/>
            <w:sz w:val="22"/>
            <w:szCs w:val="22"/>
          </w:rPr>
          <w:t>Training</w:t>
        </w:r>
        <w:r w:rsidR="00570558" w:rsidRPr="00E24919">
          <w:rPr>
            <w:smallCaps w:val="0"/>
            <w:noProof/>
            <w:webHidden/>
            <w:sz w:val="22"/>
            <w:szCs w:val="22"/>
          </w:rPr>
          <w:tab/>
        </w:r>
        <w:r w:rsidR="00570558" w:rsidRPr="00E24919">
          <w:rPr>
            <w:smallCaps w:val="0"/>
            <w:noProof/>
            <w:webHidden/>
            <w:sz w:val="22"/>
            <w:szCs w:val="22"/>
          </w:rPr>
          <w:fldChar w:fldCharType="begin"/>
        </w:r>
        <w:r w:rsidR="00570558" w:rsidRPr="00E24919">
          <w:rPr>
            <w:smallCaps w:val="0"/>
            <w:noProof/>
            <w:webHidden/>
            <w:sz w:val="22"/>
            <w:szCs w:val="22"/>
          </w:rPr>
          <w:instrText xml:space="preserve"> PAGEREF _Toc226995583 \h </w:instrText>
        </w:r>
        <w:r w:rsidR="00570558" w:rsidRPr="00E24919">
          <w:rPr>
            <w:smallCaps w:val="0"/>
            <w:noProof/>
            <w:webHidden/>
            <w:sz w:val="22"/>
            <w:szCs w:val="22"/>
          </w:rPr>
        </w:r>
        <w:r w:rsidR="00570558" w:rsidRPr="00E24919">
          <w:rPr>
            <w:smallCaps w:val="0"/>
            <w:noProof/>
            <w:webHidden/>
            <w:sz w:val="22"/>
            <w:szCs w:val="22"/>
          </w:rPr>
          <w:fldChar w:fldCharType="separate"/>
        </w:r>
        <w:r w:rsidR="00EF1953">
          <w:rPr>
            <w:smallCaps w:val="0"/>
            <w:noProof/>
            <w:webHidden/>
            <w:sz w:val="22"/>
            <w:szCs w:val="22"/>
          </w:rPr>
          <w:t>2</w:t>
        </w:r>
        <w:r w:rsidR="00570558" w:rsidRPr="00E24919">
          <w:rPr>
            <w:smallCaps w:val="0"/>
            <w:noProof/>
            <w:webHidden/>
            <w:sz w:val="22"/>
            <w:szCs w:val="22"/>
          </w:rPr>
          <w:fldChar w:fldCharType="end"/>
        </w:r>
      </w:hyperlink>
    </w:p>
    <w:p w:rsidR="00570558" w:rsidRPr="00E24919" w:rsidRDefault="000D6971" w:rsidP="00E24919">
      <w:pPr>
        <w:pStyle w:val="TOC2"/>
        <w:tabs>
          <w:tab w:val="right" w:leader="dot" w:pos="10070"/>
        </w:tabs>
        <w:ind w:left="432"/>
        <w:rPr>
          <w:rFonts w:eastAsiaTheme="minorEastAsia" w:cstheme="minorBidi"/>
          <w:smallCaps w:val="0"/>
          <w:noProof/>
          <w:kern w:val="2"/>
          <w:sz w:val="28"/>
          <w:szCs w:val="28"/>
          <w14:ligatures w14:val="standardContextual"/>
        </w:rPr>
      </w:pPr>
      <w:hyperlink w:anchor="_Toc226995584" w:history="1">
        <w:r w:rsidR="00570558" w:rsidRPr="00E24919">
          <w:rPr>
            <w:rStyle w:val="Hyperlink"/>
            <w:smallCaps w:val="0"/>
            <w:noProof/>
            <w:sz w:val="22"/>
            <w:szCs w:val="22"/>
          </w:rPr>
          <w:t>Hazardous Materials Stored On-Site</w:t>
        </w:r>
        <w:r w:rsidR="00570558" w:rsidRPr="00E24919">
          <w:rPr>
            <w:smallCaps w:val="0"/>
            <w:noProof/>
            <w:webHidden/>
            <w:sz w:val="22"/>
            <w:szCs w:val="22"/>
          </w:rPr>
          <w:tab/>
        </w:r>
        <w:r w:rsidR="00570558" w:rsidRPr="00E24919">
          <w:rPr>
            <w:smallCaps w:val="0"/>
            <w:noProof/>
            <w:webHidden/>
            <w:sz w:val="22"/>
            <w:szCs w:val="22"/>
          </w:rPr>
          <w:fldChar w:fldCharType="begin"/>
        </w:r>
        <w:r w:rsidR="00570558" w:rsidRPr="00E24919">
          <w:rPr>
            <w:smallCaps w:val="0"/>
            <w:noProof/>
            <w:webHidden/>
            <w:sz w:val="22"/>
            <w:szCs w:val="22"/>
          </w:rPr>
          <w:instrText xml:space="preserve"> PAGEREF _Toc226995584 \h </w:instrText>
        </w:r>
        <w:r w:rsidR="00570558" w:rsidRPr="00E24919">
          <w:rPr>
            <w:smallCaps w:val="0"/>
            <w:noProof/>
            <w:webHidden/>
            <w:sz w:val="22"/>
            <w:szCs w:val="22"/>
          </w:rPr>
        </w:r>
        <w:r w:rsidR="00570558" w:rsidRPr="00E24919">
          <w:rPr>
            <w:smallCaps w:val="0"/>
            <w:noProof/>
            <w:webHidden/>
            <w:sz w:val="22"/>
            <w:szCs w:val="22"/>
          </w:rPr>
          <w:fldChar w:fldCharType="separate"/>
        </w:r>
        <w:r w:rsidR="00EF1953">
          <w:rPr>
            <w:smallCaps w:val="0"/>
            <w:noProof/>
            <w:webHidden/>
            <w:sz w:val="22"/>
            <w:szCs w:val="22"/>
          </w:rPr>
          <w:t>2</w:t>
        </w:r>
        <w:r w:rsidR="00570558" w:rsidRPr="00E24919">
          <w:rPr>
            <w:smallCaps w:val="0"/>
            <w:noProof/>
            <w:webHidden/>
            <w:sz w:val="22"/>
            <w:szCs w:val="22"/>
          </w:rPr>
          <w:fldChar w:fldCharType="end"/>
        </w:r>
      </w:hyperlink>
    </w:p>
    <w:p w:rsidR="00570558" w:rsidRPr="00E24919" w:rsidRDefault="000D6971">
      <w:pPr>
        <w:pStyle w:val="TOC1"/>
        <w:tabs>
          <w:tab w:val="left" w:pos="440"/>
          <w:tab w:val="right" w:leader="dot" w:pos="10070"/>
        </w:tabs>
        <w:rPr>
          <w:rFonts w:eastAsiaTheme="minorEastAsia" w:cstheme="minorBidi"/>
          <w:b w:val="0"/>
          <w:bCs w:val="0"/>
          <w:caps w:val="0"/>
          <w:noProof/>
          <w:kern w:val="2"/>
          <w:sz w:val="28"/>
          <w:szCs w:val="28"/>
          <w14:ligatures w14:val="standardContextual"/>
        </w:rPr>
      </w:pPr>
      <w:hyperlink w:anchor="_Toc226995585" w:history="1">
        <w:r w:rsidR="00570558" w:rsidRPr="00E24919">
          <w:rPr>
            <w:rStyle w:val="Hyperlink"/>
            <w:noProof/>
            <w:sz w:val="22"/>
            <w:szCs w:val="22"/>
          </w:rPr>
          <w:t>3.</w:t>
        </w:r>
        <w:r w:rsidR="00570558" w:rsidRPr="00E24919">
          <w:rPr>
            <w:rFonts w:eastAsiaTheme="minorEastAsia" w:cstheme="minorBidi"/>
            <w:b w:val="0"/>
            <w:bCs w:val="0"/>
            <w:caps w:val="0"/>
            <w:noProof/>
            <w:kern w:val="2"/>
            <w:sz w:val="28"/>
            <w:szCs w:val="28"/>
            <w14:ligatures w14:val="standardContextual"/>
          </w:rPr>
          <w:tab/>
        </w:r>
        <w:r w:rsidR="00570558" w:rsidRPr="00E24919">
          <w:rPr>
            <w:rStyle w:val="Hyperlink"/>
            <w:noProof/>
            <w:sz w:val="22"/>
            <w:szCs w:val="22"/>
          </w:rPr>
          <w:t>Hazardous Materials Handling/Labeling</w:t>
        </w:r>
        <w:r w:rsidR="00570558" w:rsidRPr="00E24919">
          <w:rPr>
            <w:noProof/>
            <w:webHidden/>
            <w:sz w:val="22"/>
            <w:szCs w:val="22"/>
          </w:rPr>
          <w:tab/>
        </w:r>
        <w:r w:rsidR="00570558" w:rsidRPr="00E24919">
          <w:rPr>
            <w:noProof/>
            <w:webHidden/>
            <w:sz w:val="22"/>
            <w:szCs w:val="22"/>
          </w:rPr>
          <w:fldChar w:fldCharType="begin"/>
        </w:r>
        <w:r w:rsidR="00570558" w:rsidRPr="00E24919">
          <w:rPr>
            <w:noProof/>
            <w:webHidden/>
            <w:sz w:val="22"/>
            <w:szCs w:val="22"/>
          </w:rPr>
          <w:instrText xml:space="preserve"> PAGEREF _Toc226995585 \h </w:instrText>
        </w:r>
        <w:r w:rsidR="00570558" w:rsidRPr="00E24919">
          <w:rPr>
            <w:noProof/>
            <w:webHidden/>
            <w:sz w:val="22"/>
            <w:szCs w:val="22"/>
          </w:rPr>
        </w:r>
        <w:r w:rsidR="00570558" w:rsidRPr="00E24919">
          <w:rPr>
            <w:noProof/>
            <w:webHidden/>
            <w:sz w:val="22"/>
            <w:szCs w:val="22"/>
          </w:rPr>
          <w:fldChar w:fldCharType="separate"/>
        </w:r>
        <w:r w:rsidR="00EF1953">
          <w:rPr>
            <w:noProof/>
            <w:webHidden/>
            <w:sz w:val="22"/>
            <w:szCs w:val="22"/>
          </w:rPr>
          <w:t>2</w:t>
        </w:r>
        <w:r w:rsidR="00570558" w:rsidRPr="00E24919">
          <w:rPr>
            <w:noProof/>
            <w:webHidden/>
            <w:sz w:val="22"/>
            <w:szCs w:val="22"/>
          </w:rPr>
          <w:fldChar w:fldCharType="end"/>
        </w:r>
      </w:hyperlink>
    </w:p>
    <w:p w:rsidR="00570558" w:rsidRPr="00E24919" w:rsidRDefault="000D6971" w:rsidP="00E24919">
      <w:pPr>
        <w:pStyle w:val="TOC2"/>
        <w:tabs>
          <w:tab w:val="right" w:leader="dot" w:pos="10070"/>
        </w:tabs>
        <w:ind w:left="432"/>
        <w:rPr>
          <w:rFonts w:eastAsiaTheme="minorEastAsia" w:cstheme="minorBidi"/>
          <w:smallCaps w:val="0"/>
          <w:noProof/>
          <w:kern w:val="2"/>
          <w:sz w:val="28"/>
          <w:szCs w:val="28"/>
          <w14:ligatures w14:val="standardContextual"/>
        </w:rPr>
      </w:pPr>
      <w:hyperlink w:anchor="_Toc226995586" w:history="1">
        <w:r w:rsidR="00570558" w:rsidRPr="00E24919">
          <w:rPr>
            <w:rStyle w:val="Hyperlink"/>
            <w:rFonts w:eastAsia="Microsoft Sans Serif"/>
            <w:smallCaps w:val="0"/>
            <w:noProof/>
            <w:sz w:val="22"/>
            <w:szCs w:val="22"/>
          </w:rPr>
          <w:t>Delivery/Transfer</w:t>
        </w:r>
        <w:r w:rsidR="00570558" w:rsidRPr="00E24919">
          <w:rPr>
            <w:smallCaps w:val="0"/>
            <w:noProof/>
            <w:webHidden/>
            <w:sz w:val="22"/>
            <w:szCs w:val="22"/>
          </w:rPr>
          <w:tab/>
        </w:r>
        <w:r w:rsidR="00570558" w:rsidRPr="00E24919">
          <w:rPr>
            <w:smallCaps w:val="0"/>
            <w:noProof/>
            <w:webHidden/>
            <w:sz w:val="22"/>
            <w:szCs w:val="22"/>
          </w:rPr>
          <w:fldChar w:fldCharType="begin"/>
        </w:r>
        <w:r w:rsidR="00570558" w:rsidRPr="00E24919">
          <w:rPr>
            <w:smallCaps w:val="0"/>
            <w:noProof/>
            <w:webHidden/>
            <w:sz w:val="22"/>
            <w:szCs w:val="22"/>
          </w:rPr>
          <w:instrText xml:space="preserve"> PAGEREF _Toc226995586 \h </w:instrText>
        </w:r>
        <w:r w:rsidR="00570558" w:rsidRPr="00E24919">
          <w:rPr>
            <w:smallCaps w:val="0"/>
            <w:noProof/>
            <w:webHidden/>
            <w:sz w:val="22"/>
            <w:szCs w:val="22"/>
          </w:rPr>
        </w:r>
        <w:r w:rsidR="00570558" w:rsidRPr="00E24919">
          <w:rPr>
            <w:smallCaps w:val="0"/>
            <w:noProof/>
            <w:webHidden/>
            <w:sz w:val="22"/>
            <w:szCs w:val="22"/>
          </w:rPr>
          <w:fldChar w:fldCharType="separate"/>
        </w:r>
        <w:r w:rsidR="00EF1953">
          <w:rPr>
            <w:smallCaps w:val="0"/>
            <w:noProof/>
            <w:webHidden/>
            <w:sz w:val="22"/>
            <w:szCs w:val="22"/>
          </w:rPr>
          <w:t>2</w:t>
        </w:r>
        <w:r w:rsidR="00570558" w:rsidRPr="00E24919">
          <w:rPr>
            <w:smallCaps w:val="0"/>
            <w:noProof/>
            <w:webHidden/>
            <w:sz w:val="22"/>
            <w:szCs w:val="22"/>
          </w:rPr>
          <w:fldChar w:fldCharType="end"/>
        </w:r>
      </w:hyperlink>
    </w:p>
    <w:p w:rsidR="00570558" w:rsidRPr="00E24919" w:rsidRDefault="000D6971" w:rsidP="00E24919">
      <w:pPr>
        <w:pStyle w:val="TOC2"/>
        <w:tabs>
          <w:tab w:val="right" w:leader="dot" w:pos="10070"/>
        </w:tabs>
        <w:ind w:left="432"/>
        <w:rPr>
          <w:rFonts w:eastAsiaTheme="minorEastAsia" w:cstheme="minorBidi"/>
          <w:smallCaps w:val="0"/>
          <w:noProof/>
          <w:kern w:val="2"/>
          <w:sz w:val="28"/>
          <w:szCs w:val="28"/>
          <w14:ligatures w14:val="standardContextual"/>
        </w:rPr>
      </w:pPr>
      <w:hyperlink w:anchor="_Toc226995587" w:history="1">
        <w:r w:rsidR="00570558" w:rsidRPr="00E24919">
          <w:rPr>
            <w:rStyle w:val="Hyperlink"/>
            <w:rFonts w:eastAsia="Microsoft Sans Serif"/>
            <w:smallCaps w:val="0"/>
            <w:noProof/>
            <w:sz w:val="22"/>
            <w:szCs w:val="22"/>
          </w:rPr>
          <w:t>Storage/Labeling</w:t>
        </w:r>
        <w:r w:rsidR="00570558" w:rsidRPr="00E24919">
          <w:rPr>
            <w:smallCaps w:val="0"/>
            <w:noProof/>
            <w:webHidden/>
            <w:sz w:val="22"/>
            <w:szCs w:val="22"/>
          </w:rPr>
          <w:tab/>
        </w:r>
        <w:r w:rsidR="00570558" w:rsidRPr="00E24919">
          <w:rPr>
            <w:smallCaps w:val="0"/>
            <w:noProof/>
            <w:webHidden/>
            <w:sz w:val="22"/>
            <w:szCs w:val="22"/>
          </w:rPr>
          <w:fldChar w:fldCharType="begin"/>
        </w:r>
        <w:r w:rsidR="00570558" w:rsidRPr="00E24919">
          <w:rPr>
            <w:smallCaps w:val="0"/>
            <w:noProof/>
            <w:webHidden/>
            <w:sz w:val="22"/>
            <w:szCs w:val="22"/>
          </w:rPr>
          <w:instrText xml:space="preserve"> PAGEREF _Toc226995587 \h </w:instrText>
        </w:r>
        <w:r w:rsidR="00570558" w:rsidRPr="00E24919">
          <w:rPr>
            <w:smallCaps w:val="0"/>
            <w:noProof/>
            <w:webHidden/>
            <w:sz w:val="22"/>
            <w:szCs w:val="22"/>
          </w:rPr>
        </w:r>
        <w:r w:rsidR="00570558" w:rsidRPr="00E24919">
          <w:rPr>
            <w:smallCaps w:val="0"/>
            <w:noProof/>
            <w:webHidden/>
            <w:sz w:val="22"/>
            <w:szCs w:val="22"/>
          </w:rPr>
          <w:fldChar w:fldCharType="separate"/>
        </w:r>
        <w:r w:rsidR="00EF1953">
          <w:rPr>
            <w:smallCaps w:val="0"/>
            <w:noProof/>
            <w:webHidden/>
            <w:sz w:val="22"/>
            <w:szCs w:val="22"/>
          </w:rPr>
          <w:t>2</w:t>
        </w:r>
        <w:r w:rsidR="00570558" w:rsidRPr="00E24919">
          <w:rPr>
            <w:smallCaps w:val="0"/>
            <w:noProof/>
            <w:webHidden/>
            <w:sz w:val="22"/>
            <w:szCs w:val="22"/>
          </w:rPr>
          <w:fldChar w:fldCharType="end"/>
        </w:r>
      </w:hyperlink>
    </w:p>
    <w:p w:rsidR="00570558" w:rsidRPr="00E24919" w:rsidRDefault="000D6971" w:rsidP="00E24919">
      <w:pPr>
        <w:pStyle w:val="TOC2"/>
        <w:tabs>
          <w:tab w:val="right" w:leader="dot" w:pos="10070"/>
        </w:tabs>
        <w:ind w:left="432"/>
        <w:rPr>
          <w:rFonts w:eastAsiaTheme="minorEastAsia" w:cstheme="minorBidi"/>
          <w:smallCaps w:val="0"/>
          <w:noProof/>
          <w:kern w:val="2"/>
          <w:sz w:val="28"/>
          <w:szCs w:val="28"/>
          <w14:ligatures w14:val="standardContextual"/>
        </w:rPr>
      </w:pPr>
      <w:hyperlink w:anchor="_Toc226995588" w:history="1">
        <w:r w:rsidR="00570558" w:rsidRPr="00E24919">
          <w:rPr>
            <w:rStyle w:val="Hyperlink"/>
            <w:rFonts w:eastAsia="Microsoft Sans Serif"/>
            <w:smallCaps w:val="0"/>
            <w:noProof/>
            <w:sz w:val="22"/>
            <w:szCs w:val="22"/>
          </w:rPr>
          <w:t>Control Measures</w:t>
        </w:r>
        <w:r w:rsidR="00570558" w:rsidRPr="00E24919">
          <w:rPr>
            <w:smallCaps w:val="0"/>
            <w:noProof/>
            <w:webHidden/>
            <w:sz w:val="22"/>
            <w:szCs w:val="22"/>
          </w:rPr>
          <w:tab/>
        </w:r>
        <w:r w:rsidR="00570558" w:rsidRPr="00E24919">
          <w:rPr>
            <w:smallCaps w:val="0"/>
            <w:noProof/>
            <w:webHidden/>
            <w:sz w:val="22"/>
            <w:szCs w:val="22"/>
          </w:rPr>
          <w:fldChar w:fldCharType="begin"/>
        </w:r>
        <w:r w:rsidR="00570558" w:rsidRPr="00E24919">
          <w:rPr>
            <w:smallCaps w:val="0"/>
            <w:noProof/>
            <w:webHidden/>
            <w:sz w:val="22"/>
            <w:szCs w:val="22"/>
          </w:rPr>
          <w:instrText xml:space="preserve"> PAGEREF _Toc226995588 \h </w:instrText>
        </w:r>
        <w:r w:rsidR="00570558" w:rsidRPr="00E24919">
          <w:rPr>
            <w:smallCaps w:val="0"/>
            <w:noProof/>
            <w:webHidden/>
            <w:sz w:val="22"/>
            <w:szCs w:val="22"/>
          </w:rPr>
        </w:r>
        <w:r w:rsidR="00570558" w:rsidRPr="00E24919">
          <w:rPr>
            <w:smallCaps w:val="0"/>
            <w:noProof/>
            <w:webHidden/>
            <w:sz w:val="22"/>
            <w:szCs w:val="22"/>
          </w:rPr>
          <w:fldChar w:fldCharType="separate"/>
        </w:r>
        <w:r w:rsidR="00EF1953">
          <w:rPr>
            <w:smallCaps w:val="0"/>
            <w:noProof/>
            <w:webHidden/>
            <w:sz w:val="22"/>
            <w:szCs w:val="22"/>
          </w:rPr>
          <w:t>2</w:t>
        </w:r>
        <w:r w:rsidR="00570558" w:rsidRPr="00E24919">
          <w:rPr>
            <w:smallCaps w:val="0"/>
            <w:noProof/>
            <w:webHidden/>
            <w:sz w:val="22"/>
            <w:szCs w:val="22"/>
          </w:rPr>
          <w:fldChar w:fldCharType="end"/>
        </w:r>
      </w:hyperlink>
    </w:p>
    <w:p w:rsidR="00570558" w:rsidRPr="00E24919" w:rsidRDefault="000D6971">
      <w:pPr>
        <w:pStyle w:val="TOC1"/>
        <w:tabs>
          <w:tab w:val="left" w:pos="440"/>
          <w:tab w:val="right" w:leader="dot" w:pos="10070"/>
        </w:tabs>
        <w:rPr>
          <w:rFonts w:eastAsiaTheme="minorEastAsia" w:cstheme="minorBidi"/>
          <w:b w:val="0"/>
          <w:bCs w:val="0"/>
          <w:caps w:val="0"/>
          <w:noProof/>
          <w:kern w:val="2"/>
          <w:sz w:val="28"/>
          <w:szCs w:val="28"/>
          <w14:ligatures w14:val="standardContextual"/>
        </w:rPr>
      </w:pPr>
      <w:hyperlink w:anchor="_Toc226995589" w:history="1">
        <w:r w:rsidR="00570558" w:rsidRPr="00E24919">
          <w:rPr>
            <w:rStyle w:val="Hyperlink"/>
            <w:rFonts w:eastAsia="Microsoft Sans Serif"/>
            <w:noProof/>
            <w:sz w:val="22"/>
            <w:szCs w:val="22"/>
          </w:rPr>
          <w:t>4.</w:t>
        </w:r>
        <w:r w:rsidR="00570558" w:rsidRPr="00E24919">
          <w:rPr>
            <w:rFonts w:eastAsiaTheme="minorEastAsia" w:cstheme="minorBidi"/>
            <w:b w:val="0"/>
            <w:bCs w:val="0"/>
            <w:caps w:val="0"/>
            <w:noProof/>
            <w:kern w:val="2"/>
            <w:sz w:val="28"/>
            <w:szCs w:val="28"/>
            <w14:ligatures w14:val="standardContextual"/>
          </w:rPr>
          <w:tab/>
        </w:r>
        <w:r w:rsidR="00570558" w:rsidRPr="00E24919">
          <w:rPr>
            <w:rStyle w:val="Hyperlink"/>
            <w:rFonts w:eastAsia="Microsoft Sans Serif"/>
            <w:noProof/>
            <w:sz w:val="22"/>
            <w:szCs w:val="22"/>
          </w:rPr>
          <w:t>Spill Response</w:t>
        </w:r>
        <w:r w:rsidR="00570558" w:rsidRPr="00E24919">
          <w:rPr>
            <w:noProof/>
            <w:webHidden/>
            <w:sz w:val="22"/>
            <w:szCs w:val="22"/>
          </w:rPr>
          <w:tab/>
        </w:r>
        <w:r w:rsidR="00570558" w:rsidRPr="00E24919">
          <w:rPr>
            <w:noProof/>
            <w:webHidden/>
            <w:sz w:val="22"/>
            <w:szCs w:val="22"/>
          </w:rPr>
          <w:fldChar w:fldCharType="begin"/>
        </w:r>
        <w:r w:rsidR="00570558" w:rsidRPr="00E24919">
          <w:rPr>
            <w:noProof/>
            <w:webHidden/>
            <w:sz w:val="22"/>
            <w:szCs w:val="22"/>
          </w:rPr>
          <w:instrText xml:space="preserve"> PAGEREF _Toc226995589 \h </w:instrText>
        </w:r>
        <w:r w:rsidR="00570558" w:rsidRPr="00E24919">
          <w:rPr>
            <w:noProof/>
            <w:webHidden/>
            <w:sz w:val="22"/>
            <w:szCs w:val="22"/>
          </w:rPr>
        </w:r>
        <w:r w:rsidR="00570558" w:rsidRPr="00E24919">
          <w:rPr>
            <w:noProof/>
            <w:webHidden/>
            <w:sz w:val="22"/>
            <w:szCs w:val="22"/>
          </w:rPr>
          <w:fldChar w:fldCharType="separate"/>
        </w:r>
        <w:r w:rsidR="00EF1953">
          <w:rPr>
            <w:noProof/>
            <w:webHidden/>
            <w:sz w:val="22"/>
            <w:szCs w:val="22"/>
          </w:rPr>
          <w:t>2</w:t>
        </w:r>
        <w:r w:rsidR="00570558" w:rsidRPr="00E24919">
          <w:rPr>
            <w:noProof/>
            <w:webHidden/>
            <w:sz w:val="22"/>
            <w:szCs w:val="22"/>
          </w:rPr>
          <w:fldChar w:fldCharType="end"/>
        </w:r>
      </w:hyperlink>
    </w:p>
    <w:p w:rsidR="00570558" w:rsidRPr="00E24919" w:rsidRDefault="000D6971" w:rsidP="00E24919">
      <w:pPr>
        <w:pStyle w:val="TOC2"/>
        <w:tabs>
          <w:tab w:val="right" w:leader="dot" w:pos="10070"/>
        </w:tabs>
        <w:ind w:left="432"/>
        <w:rPr>
          <w:rFonts w:eastAsiaTheme="minorEastAsia" w:cstheme="minorBidi"/>
          <w:smallCaps w:val="0"/>
          <w:noProof/>
          <w:kern w:val="2"/>
          <w:sz w:val="28"/>
          <w:szCs w:val="28"/>
          <w14:ligatures w14:val="standardContextual"/>
        </w:rPr>
      </w:pPr>
      <w:hyperlink w:anchor="_Toc226995590" w:history="1">
        <w:r w:rsidR="00570558" w:rsidRPr="00E24919">
          <w:rPr>
            <w:rStyle w:val="Hyperlink"/>
            <w:rFonts w:eastAsia="Microsoft Sans Serif"/>
            <w:smallCaps w:val="0"/>
            <w:noProof/>
            <w:sz w:val="22"/>
            <w:szCs w:val="22"/>
          </w:rPr>
          <w:t>If Any Personnel Come in Direct Contact with a Hazardous Material</w:t>
        </w:r>
        <w:r w:rsidR="00570558" w:rsidRPr="00E24919">
          <w:rPr>
            <w:smallCaps w:val="0"/>
            <w:noProof/>
            <w:webHidden/>
            <w:sz w:val="22"/>
            <w:szCs w:val="22"/>
          </w:rPr>
          <w:tab/>
        </w:r>
        <w:r w:rsidR="00570558" w:rsidRPr="00E24919">
          <w:rPr>
            <w:smallCaps w:val="0"/>
            <w:noProof/>
            <w:webHidden/>
            <w:sz w:val="22"/>
            <w:szCs w:val="22"/>
          </w:rPr>
          <w:fldChar w:fldCharType="begin"/>
        </w:r>
        <w:r w:rsidR="00570558" w:rsidRPr="00E24919">
          <w:rPr>
            <w:smallCaps w:val="0"/>
            <w:noProof/>
            <w:webHidden/>
            <w:sz w:val="22"/>
            <w:szCs w:val="22"/>
          </w:rPr>
          <w:instrText xml:space="preserve"> PAGEREF _Toc226995590 \h </w:instrText>
        </w:r>
        <w:r w:rsidR="00570558" w:rsidRPr="00E24919">
          <w:rPr>
            <w:smallCaps w:val="0"/>
            <w:noProof/>
            <w:webHidden/>
            <w:sz w:val="22"/>
            <w:szCs w:val="22"/>
          </w:rPr>
        </w:r>
        <w:r w:rsidR="00570558" w:rsidRPr="00E24919">
          <w:rPr>
            <w:smallCaps w:val="0"/>
            <w:noProof/>
            <w:webHidden/>
            <w:sz w:val="22"/>
            <w:szCs w:val="22"/>
          </w:rPr>
          <w:fldChar w:fldCharType="separate"/>
        </w:r>
        <w:r w:rsidR="00EF1953">
          <w:rPr>
            <w:smallCaps w:val="0"/>
            <w:noProof/>
            <w:webHidden/>
            <w:sz w:val="22"/>
            <w:szCs w:val="22"/>
          </w:rPr>
          <w:t>2</w:t>
        </w:r>
        <w:r w:rsidR="00570558" w:rsidRPr="00E24919">
          <w:rPr>
            <w:smallCaps w:val="0"/>
            <w:noProof/>
            <w:webHidden/>
            <w:sz w:val="22"/>
            <w:szCs w:val="22"/>
          </w:rPr>
          <w:fldChar w:fldCharType="end"/>
        </w:r>
      </w:hyperlink>
    </w:p>
    <w:p w:rsidR="00570558" w:rsidRPr="00E24919" w:rsidRDefault="000D6971" w:rsidP="00E24919">
      <w:pPr>
        <w:pStyle w:val="TOC2"/>
        <w:tabs>
          <w:tab w:val="right" w:leader="dot" w:pos="10070"/>
        </w:tabs>
        <w:ind w:left="432"/>
        <w:rPr>
          <w:rFonts w:eastAsiaTheme="minorEastAsia" w:cstheme="minorBidi"/>
          <w:smallCaps w:val="0"/>
          <w:noProof/>
          <w:kern w:val="2"/>
          <w:sz w:val="28"/>
          <w:szCs w:val="28"/>
          <w14:ligatures w14:val="standardContextual"/>
        </w:rPr>
      </w:pPr>
      <w:hyperlink w:anchor="_Toc226995591" w:history="1">
        <w:r w:rsidR="00570558" w:rsidRPr="00E24919">
          <w:rPr>
            <w:rStyle w:val="Hyperlink"/>
            <w:rFonts w:eastAsia="Microsoft Sans Serif"/>
            <w:smallCaps w:val="0"/>
            <w:noProof/>
            <w:sz w:val="22"/>
            <w:szCs w:val="22"/>
          </w:rPr>
          <w:t>Discovery of a Spill</w:t>
        </w:r>
        <w:r w:rsidR="00570558" w:rsidRPr="00E24919">
          <w:rPr>
            <w:smallCaps w:val="0"/>
            <w:noProof/>
            <w:webHidden/>
            <w:sz w:val="22"/>
            <w:szCs w:val="22"/>
          </w:rPr>
          <w:tab/>
        </w:r>
        <w:r w:rsidR="00570558" w:rsidRPr="00E24919">
          <w:rPr>
            <w:smallCaps w:val="0"/>
            <w:noProof/>
            <w:webHidden/>
            <w:sz w:val="22"/>
            <w:szCs w:val="22"/>
          </w:rPr>
          <w:fldChar w:fldCharType="begin"/>
        </w:r>
        <w:r w:rsidR="00570558" w:rsidRPr="00E24919">
          <w:rPr>
            <w:smallCaps w:val="0"/>
            <w:noProof/>
            <w:webHidden/>
            <w:sz w:val="22"/>
            <w:szCs w:val="22"/>
          </w:rPr>
          <w:instrText xml:space="preserve"> PAGEREF _Toc226995591 \h </w:instrText>
        </w:r>
        <w:r w:rsidR="00570558" w:rsidRPr="00E24919">
          <w:rPr>
            <w:smallCaps w:val="0"/>
            <w:noProof/>
            <w:webHidden/>
            <w:sz w:val="22"/>
            <w:szCs w:val="22"/>
          </w:rPr>
        </w:r>
        <w:r w:rsidR="00570558" w:rsidRPr="00E24919">
          <w:rPr>
            <w:smallCaps w:val="0"/>
            <w:noProof/>
            <w:webHidden/>
            <w:sz w:val="22"/>
            <w:szCs w:val="22"/>
          </w:rPr>
          <w:fldChar w:fldCharType="separate"/>
        </w:r>
        <w:r w:rsidR="00EF1953">
          <w:rPr>
            <w:smallCaps w:val="0"/>
            <w:noProof/>
            <w:webHidden/>
            <w:sz w:val="22"/>
            <w:szCs w:val="22"/>
          </w:rPr>
          <w:t>2</w:t>
        </w:r>
        <w:r w:rsidR="00570558" w:rsidRPr="00E24919">
          <w:rPr>
            <w:smallCaps w:val="0"/>
            <w:noProof/>
            <w:webHidden/>
            <w:sz w:val="22"/>
            <w:szCs w:val="22"/>
          </w:rPr>
          <w:fldChar w:fldCharType="end"/>
        </w:r>
      </w:hyperlink>
    </w:p>
    <w:p w:rsidR="00E070BF" w:rsidRPr="00E24919" w:rsidRDefault="008E77FA" w:rsidP="00E24919">
      <w:pPr>
        <w:pStyle w:val="SPCCGuidance"/>
      </w:pPr>
      <w:r w:rsidRPr="00291F35">
        <w:rPr>
          <w:noProof/>
          <w:sz w:val="24"/>
          <w:szCs w:val="28"/>
        </w:rPr>
        <w:fldChar w:fldCharType="end"/>
      </w:r>
      <w:r w:rsidR="00E070BF" w:rsidRPr="00E24919">
        <w:t>After you have compiled your entire SPILL PREVENTION AND RESPONSE PLAN, please follow these steps to update the linked tables below:</w:t>
      </w:r>
    </w:p>
    <w:p w:rsidR="00E070BF" w:rsidRPr="00E24919" w:rsidRDefault="00E070BF" w:rsidP="00E24919">
      <w:pPr>
        <w:pStyle w:val="SPCCGuidance"/>
      </w:pPr>
      <w:r w:rsidRPr="00E24919">
        <w:t>1.</w:t>
      </w:r>
      <w:r w:rsidRPr="00E24919">
        <w:tab/>
        <w:t>Place your cursor anywhere in the list of attachments.</w:t>
      </w:r>
    </w:p>
    <w:p w:rsidR="00E070BF" w:rsidRPr="00E24919" w:rsidRDefault="00E070BF" w:rsidP="00E24919">
      <w:pPr>
        <w:pStyle w:val="SPCCGuidance"/>
      </w:pPr>
      <w:r w:rsidRPr="00E24919">
        <w:t>2.</w:t>
      </w:r>
      <w:r w:rsidRPr="00E24919">
        <w:tab/>
        <w:t>Press F9 to refresh.</w:t>
      </w:r>
    </w:p>
    <w:p w:rsidR="008E77FA" w:rsidRDefault="008E77FA" w:rsidP="00ED0533">
      <w:pPr>
        <w:pStyle w:val="SWPPPTOCHeading"/>
        <w:rPr>
          <w:rFonts w:asciiTheme="minorHAnsi" w:hAnsiTheme="minorHAnsi" w:cstheme="minorHAnsi"/>
          <w:b w:val="0"/>
          <w:bCs/>
          <w:caps w:val="0"/>
          <w:noProof/>
          <w:spacing w:val="0"/>
          <w:sz w:val="24"/>
        </w:rPr>
      </w:pPr>
    </w:p>
    <w:sdt>
      <w:sdtPr>
        <w:rPr>
          <w:rStyle w:val="Hyperlink"/>
          <w:rFonts w:cstheme="minorHAnsi"/>
          <w:b/>
          <w:bCs/>
          <w:caps/>
          <w:noProof/>
          <w:sz w:val="20"/>
          <w:szCs w:val="20"/>
        </w:rPr>
        <w:id w:val="1172770219"/>
        <w:docPartObj>
          <w:docPartGallery w:val="Table of Contents"/>
          <w:docPartUnique/>
        </w:docPartObj>
      </w:sdtPr>
      <w:sdtEndPr>
        <w:rPr>
          <w:rStyle w:val="DefaultParagraphFont"/>
          <w:rFonts w:cs="Times New Roman"/>
          <w:caps w:val="0"/>
          <w:color w:val="auto"/>
          <w:sz w:val="22"/>
          <w:szCs w:val="22"/>
          <w:u w:val="none"/>
        </w:rPr>
      </w:sdtEndPr>
      <w:sdtContent>
        <w:bookmarkStart w:id="0" w:name="_Toc214094282" w:displacedByCustomXml="prev"/>
        <w:bookmarkStart w:id="1" w:name="_Toc216767888" w:displacedByCustomXml="prev"/>
        <w:bookmarkStart w:id="2" w:name="_Toc217895260" w:displacedByCustomXml="prev"/>
        <w:bookmarkStart w:id="3" w:name="_Toc217913066" w:displacedByCustomXml="prev"/>
        <w:p w:rsidR="008E77FA" w:rsidRPr="008E77FA" w:rsidRDefault="008E77FA" w:rsidP="008E77FA">
          <w:pPr>
            <w:keepNext/>
            <w:spacing w:before="360" w:after="0"/>
            <w:rPr>
              <w:rStyle w:val="Hyperlink"/>
              <w:rFonts w:ascii="Calibri" w:hAnsi="Calibri"/>
              <w:b/>
              <w:caps/>
              <w:color w:val="auto"/>
              <w:spacing w:val="36"/>
              <w:sz w:val="28"/>
              <w:szCs w:val="24"/>
              <w:u w:val="none"/>
            </w:rPr>
          </w:pPr>
          <w:r w:rsidRPr="008E77FA">
            <w:rPr>
              <w:rFonts w:ascii="Calibri" w:hAnsi="Calibri"/>
              <w:b/>
              <w:caps/>
              <w:spacing w:val="36"/>
              <w:sz w:val="28"/>
              <w:szCs w:val="24"/>
            </w:rPr>
            <w:t xml:space="preserve">List of </w:t>
          </w:r>
          <w:bookmarkEnd w:id="3"/>
          <w:bookmarkEnd w:id="2"/>
          <w:bookmarkEnd w:id="1"/>
          <w:bookmarkEnd w:id="0"/>
          <w:r w:rsidRPr="008E77FA">
            <w:rPr>
              <w:rFonts w:ascii="Calibri" w:hAnsi="Calibri"/>
              <w:b/>
              <w:caps/>
              <w:spacing w:val="36"/>
              <w:sz w:val="28"/>
              <w:szCs w:val="24"/>
            </w:rPr>
            <w:t>Tables</w:t>
          </w:r>
        </w:p>
        <w:p w:rsidR="00570558" w:rsidRPr="00E24919" w:rsidRDefault="008E77FA">
          <w:pPr>
            <w:pStyle w:val="TOC1"/>
            <w:tabs>
              <w:tab w:val="right" w:leader="dot" w:pos="10070"/>
            </w:tabs>
            <w:rPr>
              <w:rFonts w:eastAsiaTheme="minorEastAsia" w:cstheme="minorBidi"/>
              <w:b w:val="0"/>
              <w:bCs w:val="0"/>
              <w:caps w:val="0"/>
              <w:noProof/>
              <w:kern w:val="2"/>
              <w:sz w:val="28"/>
              <w:szCs w:val="28"/>
              <w14:ligatures w14:val="standardContextual"/>
            </w:rPr>
          </w:pPr>
          <w:r w:rsidRPr="00291F35">
            <w:rPr>
              <w:b w:val="0"/>
              <w:bCs w:val="0"/>
              <w:caps w:val="0"/>
            </w:rPr>
            <w:fldChar w:fldCharType="begin"/>
          </w:r>
          <w:r w:rsidRPr="00291F35">
            <w:rPr>
              <w:b w:val="0"/>
              <w:bCs w:val="0"/>
              <w:caps w:val="0"/>
            </w:rPr>
            <w:instrText xml:space="preserve"> TOC \h \z \t "SWPPP Table Row Heading,1" </w:instrText>
          </w:r>
          <w:r w:rsidRPr="00291F35">
            <w:rPr>
              <w:b w:val="0"/>
              <w:bCs w:val="0"/>
              <w:caps w:val="0"/>
            </w:rPr>
            <w:fldChar w:fldCharType="separate"/>
          </w:r>
          <w:hyperlink w:anchor="_Toc226995592" w:history="1">
            <w:r w:rsidR="00570558" w:rsidRPr="00E24919">
              <w:rPr>
                <w:rStyle w:val="Hyperlink"/>
                <w:caps w:val="0"/>
                <w:noProof/>
                <w:sz w:val="22"/>
                <w:szCs w:val="22"/>
              </w:rPr>
              <w:t>Table 1: Phone Tree</w:t>
            </w:r>
            <w:r w:rsidR="00570558" w:rsidRPr="00E24919">
              <w:rPr>
                <w:caps w:val="0"/>
                <w:noProof/>
                <w:webHidden/>
                <w:sz w:val="22"/>
                <w:szCs w:val="22"/>
              </w:rPr>
              <w:tab/>
            </w:r>
            <w:r w:rsidR="00570558" w:rsidRPr="00E24919">
              <w:rPr>
                <w:caps w:val="0"/>
                <w:noProof/>
                <w:webHidden/>
                <w:sz w:val="22"/>
                <w:szCs w:val="22"/>
              </w:rPr>
              <w:fldChar w:fldCharType="begin"/>
            </w:r>
            <w:r w:rsidR="00570558" w:rsidRPr="00E24919">
              <w:rPr>
                <w:caps w:val="0"/>
                <w:noProof/>
                <w:webHidden/>
                <w:sz w:val="22"/>
                <w:szCs w:val="22"/>
              </w:rPr>
              <w:instrText xml:space="preserve"> PAGEREF _Toc226995592 \h </w:instrText>
            </w:r>
            <w:r w:rsidR="00570558" w:rsidRPr="00E24919">
              <w:rPr>
                <w:caps w:val="0"/>
                <w:noProof/>
                <w:webHidden/>
                <w:sz w:val="22"/>
                <w:szCs w:val="22"/>
              </w:rPr>
            </w:r>
            <w:r w:rsidR="00570558" w:rsidRPr="00E24919">
              <w:rPr>
                <w:caps w:val="0"/>
                <w:noProof/>
                <w:webHidden/>
                <w:sz w:val="22"/>
                <w:szCs w:val="22"/>
              </w:rPr>
              <w:fldChar w:fldCharType="separate"/>
            </w:r>
            <w:r w:rsidR="00EF1953">
              <w:rPr>
                <w:caps w:val="0"/>
                <w:noProof/>
                <w:webHidden/>
                <w:sz w:val="22"/>
                <w:szCs w:val="22"/>
              </w:rPr>
              <w:t>2</w:t>
            </w:r>
            <w:r w:rsidR="00570558" w:rsidRPr="00E24919">
              <w:rPr>
                <w:caps w:val="0"/>
                <w:noProof/>
                <w:webHidden/>
                <w:sz w:val="22"/>
                <w:szCs w:val="22"/>
              </w:rPr>
              <w:fldChar w:fldCharType="end"/>
            </w:r>
          </w:hyperlink>
        </w:p>
        <w:p w:rsidR="00570558" w:rsidRPr="00E24919" w:rsidRDefault="000D6971">
          <w:pPr>
            <w:pStyle w:val="TOC1"/>
            <w:tabs>
              <w:tab w:val="right" w:leader="dot" w:pos="10070"/>
            </w:tabs>
            <w:rPr>
              <w:rFonts w:eastAsiaTheme="minorEastAsia" w:cstheme="minorBidi"/>
              <w:b w:val="0"/>
              <w:bCs w:val="0"/>
              <w:caps w:val="0"/>
              <w:noProof/>
              <w:kern w:val="2"/>
              <w:sz w:val="28"/>
              <w:szCs w:val="28"/>
              <w14:ligatures w14:val="standardContextual"/>
            </w:rPr>
          </w:pPr>
          <w:hyperlink w:anchor="_Toc226995593" w:history="1">
            <w:r w:rsidR="00570558" w:rsidRPr="00E24919">
              <w:rPr>
                <w:rStyle w:val="Hyperlink"/>
                <w:rFonts w:eastAsia="Microsoft Sans Serif"/>
                <w:caps w:val="0"/>
                <w:noProof/>
                <w:sz w:val="22"/>
                <w:szCs w:val="22"/>
              </w:rPr>
              <w:t>Table 2: Hazardous Materials Stored On-Site</w:t>
            </w:r>
            <w:r w:rsidR="00570558" w:rsidRPr="00E24919">
              <w:rPr>
                <w:caps w:val="0"/>
                <w:noProof/>
                <w:webHidden/>
                <w:sz w:val="22"/>
                <w:szCs w:val="22"/>
              </w:rPr>
              <w:tab/>
            </w:r>
            <w:r w:rsidR="00570558" w:rsidRPr="00E24919">
              <w:rPr>
                <w:caps w:val="0"/>
                <w:noProof/>
                <w:webHidden/>
                <w:sz w:val="22"/>
                <w:szCs w:val="22"/>
              </w:rPr>
              <w:fldChar w:fldCharType="begin"/>
            </w:r>
            <w:r w:rsidR="00570558" w:rsidRPr="00E24919">
              <w:rPr>
                <w:caps w:val="0"/>
                <w:noProof/>
                <w:webHidden/>
                <w:sz w:val="22"/>
                <w:szCs w:val="22"/>
              </w:rPr>
              <w:instrText xml:space="preserve"> PAGEREF _Toc226995593 \h </w:instrText>
            </w:r>
            <w:r w:rsidR="00570558" w:rsidRPr="00E24919">
              <w:rPr>
                <w:caps w:val="0"/>
                <w:noProof/>
                <w:webHidden/>
                <w:sz w:val="22"/>
                <w:szCs w:val="22"/>
              </w:rPr>
            </w:r>
            <w:r w:rsidR="00570558" w:rsidRPr="00E24919">
              <w:rPr>
                <w:caps w:val="0"/>
                <w:noProof/>
                <w:webHidden/>
                <w:sz w:val="22"/>
                <w:szCs w:val="22"/>
              </w:rPr>
              <w:fldChar w:fldCharType="separate"/>
            </w:r>
            <w:r w:rsidR="00EF1953">
              <w:rPr>
                <w:caps w:val="0"/>
                <w:noProof/>
                <w:webHidden/>
                <w:sz w:val="22"/>
                <w:szCs w:val="22"/>
              </w:rPr>
              <w:t>2</w:t>
            </w:r>
            <w:r w:rsidR="00570558" w:rsidRPr="00E24919">
              <w:rPr>
                <w:caps w:val="0"/>
                <w:noProof/>
                <w:webHidden/>
                <w:sz w:val="22"/>
                <w:szCs w:val="22"/>
              </w:rPr>
              <w:fldChar w:fldCharType="end"/>
            </w:r>
          </w:hyperlink>
        </w:p>
        <w:p w:rsidR="00570558" w:rsidRPr="00E24919" w:rsidRDefault="00570558" w:rsidP="00E24919">
          <w:pPr>
            <w:pStyle w:val="TOC1"/>
            <w:tabs>
              <w:tab w:val="right" w:leader="dot" w:pos="10070"/>
            </w:tabs>
            <w:spacing w:after="0"/>
            <w:rPr>
              <w:rFonts w:eastAsiaTheme="minorEastAsia" w:cstheme="minorBidi"/>
              <w:b w:val="0"/>
              <w:bCs w:val="0"/>
              <w:caps w:val="0"/>
              <w:noProof/>
              <w:kern w:val="2"/>
              <w:sz w:val="24"/>
              <w:szCs w:val="24"/>
              <w14:ligatures w14:val="standardContextual"/>
            </w:rPr>
          </w:pPr>
          <w:r w:rsidRPr="00E24919">
            <w:rPr>
              <w:caps w:val="0"/>
              <w:noProof/>
              <w:sz w:val="22"/>
              <w:szCs w:val="22"/>
            </w:rPr>
            <mc:AlternateContent>
              <mc:Choice Requires="wps">
                <w:drawing>
                  <wp:anchor distT="45720" distB="45720" distL="114300" distR="114300" simplePos="0" relativeHeight="251658240" behindDoc="0" locked="0" layoutInCell="1" allowOverlap="1" wp14:anchorId="0FBD44A4" wp14:editId="42E83B8A">
                    <wp:simplePos x="0" y="0"/>
                    <wp:positionH relativeFrom="margin">
                      <wp:posOffset>29210</wp:posOffset>
                    </wp:positionH>
                    <wp:positionV relativeFrom="paragraph">
                      <wp:posOffset>473710</wp:posOffset>
                    </wp:positionV>
                    <wp:extent cx="6353810" cy="3752850"/>
                    <wp:effectExtent l="0" t="0" r="2794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3752850"/>
                            </a:xfrm>
                            <a:prstGeom prst="rect">
                              <a:avLst/>
                            </a:prstGeom>
                            <a:solidFill>
                              <a:schemeClr val="accent1">
                                <a:lumMod val="20000"/>
                                <a:lumOff val="80000"/>
                              </a:schemeClr>
                            </a:solidFill>
                            <a:ln w="9525">
                              <a:solidFill>
                                <a:srgbClr val="000000"/>
                              </a:solidFill>
                              <a:miter lim="800000"/>
                              <a:headEnd/>
                              <a:tailEnd/>
                            </a:ln>
                          </wps:spPr>
                          <wps:txbx>
                            <w:txbxContent>
                              <w:p w:rsidR="00810A6C" w:rsidRPr="00291F35" w:rsidRDefault="00810A6C" w:rsidP="00810A6C">
                                <w:pPr>
                                  <w:rPr>
                                    <w:rFonts w:ascii="Calibri" w:hAnsi="Calibri"/>
                                    <w:b/>
                                    <w:bCs/>
                                  </w:rPr>
                                </w:pPr>
                                <w:r w:rsidRPr="00291F35">
                                  <w:rPr>
                                    <w:b/>
                                    <w:bCs/>
                                  </w:rPr>
                                  <w:t xml:space="preserve">Disclaimer: </w:t>
                                </w:r>
                              </w:p>
                              <w:p w:rsidR="00233EC1" w:rsidRDefault="00233EC1" w:rsidP="00233EC1">
                                <w:r>
                                  <w:t xml:space="preserve">This Spill Prevention and Response Plan Template was designed with the intent to provide guidance and a format for Plan development and to assist a Plan writer with necessary elements required under the </w:t>
                                </w:r>
                                <w:bookmarkStart w:id="4" w:name="_Hlk221626076"/>
                                <w:r>
                                  <w:t xml:space="preserve">EPA and ADEQ Construction General Permit(s) Part 7.2.6.b.viii and Part 3.5.5. respectively. </w:t>
                                </w:r>
                                <w:bookmarkEnd w:id="4"/>
                                <w:r>
                                  <w:t xml:space="preserve">It is the responsibility of the Contractor/Operator to include all correct and proper information, understand the CGP requirements and create a document that meets regulatory compliance. </w:t>
                                </w:r>
                              </w:p>
                              <w:p w:rsidR="00573482" w:rsidRDefault="00573482" w:rsidP="00573482">
                                <w:pPr>
                                  <w:pStyle w:val="SWPPPText"/>
                                  <w:jc w:val="center"/>
                                  <w:rPr>
                                    <w:rStyle w:val="markedcontent"/>
                                  </w:rPr>
                                </w:pPr>
                                <w:r w:rsidRPr="00B11F9F">
                                  <w:rPr>
                                    <w:rStyle w:val="markedcontent"/>
                                    <w:b/>
                                    <w:bCs/>
                                    <w:sz w:val="24"/>
                                    <w:szCs w:val="24"/>
                                  </w:rPr>
                                  <w:t>Certification</w:t>
                                </w:r>
                              </w:p>
                              <w:p w:rsidR="00233EC1" w:rsidRDefault="00233EC1" w:rsidP="00233EC1">
                                <w:pPr>
                                  <w:pStyle w:val="SWPPPText"/>
                                  <w:spacing w:after="360"/>
                                  <w:jc w:val="center"/>
                                  <w:rPr>
                                    <w:rStyle w:val="markedcontent"/>
                                  </w:rPr>
                                </w:pPr>
                                <w:r w:rsidRPr="00B11F9F">
                                  <w:rPr>
                                    <w:rStyle w:val="markedcontent"/>
                                  </w:rPr>
                                  <w:t>I certify under penalty of law that I have personally examined and am familiar with the information submitted in this</w:t>
                                </w:r>
                                <w:r>
                                  <w:rPr>
                                    <w:rStyle w:val="markedcontent"/>
                                  </w:rPr>
                                  <w:t xml:space="preserve"> </w:t>
                                </w:r>
                                <w:r w:rsidRPr="00B11F9F">
                                  <w:rPr>
                                    <w:rStyle w:val="markedcontent"/>
                                  </w:rPr>
                                  <w:t>document, and that based on my inquiry of those individuals responsible for obtaining this information, I believe that</w:t>
                                </w:r>
                                <w:r>
                                  <w:rPr>
                                    <w:rStyle w:val="markedcontent"/>
                                  </w:rPr>
                                  <w:t xml:space="preserve"> </w:t>
                                </w:r>
                                <w:r w:rsidRPr="00B11F9F">
                                  <w:rPr>
                                    <w:rStyle w:val="markedcontent"/>
                                  </w:rPr>
                                  <w:t>the submitted information is true, accurate, and complete.</w:t>
                                </w:r>
                              </w:p>
                              <w:tbl>
                                <w:tblPr>
                                  <w:tblStyle w:val="SWPPPTable1"/>
                                  <w:tblW w:w="0" w:type="auto"/>
                                  <w:tblLayout w:type="fixed"/>
                                  <w:tblLook w:val="0600" w:firstRow="0" w:lastRow="0" w:firstColumn="0" w:lastColumn="0" w:noHBand="1" w:noVBand="1"/>
                                  <w:tblCaption w:val="Certification Name and Title Form Entry"/>
                                </w:tblPr>
                                <w:tblGrid>
                                  <w:gridCol w:w="1111"/>
                                  <w:gridCol w:w="9085"/>
                                </w:tblGrid>
                                <w:tr w:rsidR="00573482" w:rsidRPr="006332F5" w:rsidTr="005926E9">
                                  <w:tc>
                                    <w:tcPr>
                                      <w:tcW w:w="1111" w:type="dxa"/>
                                    </w:tcPr>
                                    <w:p w:rsidR="00573482" w:rsidRPr="006332F5" w:rsidRDefault="00573482" w:rsidP="00573482">
                                      <w:pPr>
                                        <w:rPr>
                                          <w:rFonts w:ascii="Calibri" w:hAnsi="Calibri"/>
                                          <w:b/>
                                        </w:rPr>
                                      </w:pPr>
                                      <w:r w:rsidRPr="006332F5">
                                        <w:rPr>
                                          <w:rFonts w:ascii="Calibri" w:hAnsi="Calibri"/>
                                          <w:b/>
                                        </w:rPr>
                                        <w:t>Name:</w:t>
                                      </w:r>
                                    </w:p>
                                  </w:tc>
                                  <w:tc>
                                    <w:tcPr>
                                      <w:tcW w:w="9085" w:type="dxa"/>
                                    </w:tcPr>
                                    <w:p w:rsidR="00573482" w:rsidRPr="006332F5" w:rsidRDefault="000D6971" w:rsidP="00573482">
                                      <w:pPr>
                                        <w:rPr>
                                          <w:rFonts w:ascii="Calibri" w:hAnsi="Calibri"/>
                                        </w:rPr>
                                      </w:pPr>
                                      <w:sdt>
                                        <w:sdtPr>
                                          <w:rPr>
                                            <w:rFonts w:ascii="Calibri" w:hAnsi="Calibri"/>
                                          </w:rPr>
                                          <w:alias w:val="Responsible Party"/>
                                          <w:tag w:val="Responsible Party"/>
                                          <w:id w:val="-441842654"/>
                                          <w:placeholder>
                                            <w:docPart w:val="4F54BCD333FC4E7CB6C0C51582CBD64C"/>
                                          </w:placeholder>
                                          <w:showingPlcHdr/>
                                        </w:sdtPr>
                                        <w:sdtEndPr>
                                          <w:rPr>
                                            <w:rFonts w:cs="Arial"/>
                                            <w:b/>
                                            <w:color w:val="76923C" w:themeColor="accent3" w:themeShade="BF"/>
                                          </w:rPr>
                                        </w:sdtEndPr>
                                        <w:sdtContent>
                                          <w:r w:rsidR="00573482" w:rsidRPr="00573482">
                                            <w:rPr>
                                              <w:rFonts w:ascii="Calibri" w:hAnsi="Calibri"/>
                                              <w:b/>
                                              <w:color w:val="E36C0A" w:themeColor="accent6" w:themeShade="BF"/>
                                            </w:rPr>
                                            <w:t>[Insert applicable responsible-party name.]</w:t>
                                          </w:r>
                                        </w:sdtContent>
                                      </w:sdt>
                                    </w:p>
                                  </w:tc>
                                </w:tr>
                                <w:tr w:rsidR="00573482" w:rsidRPr="006332F5" w:rsidTr="005926E9">
                                  <w:tc>
                                    <w:tcPr>
                                      <w:tcW w:w="1111" w:type="dxa"/>
                                    </w:tcPr>
                                    <w:p w:rsidR="00573482" w:rsidRPr="006332F5" w:rsidRDefault="00573482" w:rsidP="00573482">
                                      <w:pPr>
                                        <w:rPr>
                                          <w:rFonts w:ascii="Calibri" w:hAnsi="Calibri"/>
                                          <w:b/>
                                        </w:rPr>
                                      </w:pPr>
                                      <w:r w:rsidRPr="006332F5">
                                        <w:rPr>
                                          <w:rFonts w:ascii="Calibri" w:hAnsi="Calibri"/>
                                          <w:b/>
                                        </w:rPr>
                                        <w:t>Title:</w:t>
                                      </w:r>
                                    </w:p>
                                  </w:tc>
                                  <w:tc>
                                    <w:tcPr>
                                      <w:tcW w:w="9085" w:type="dxa"/>
                                    </w:tcPr>
                                    <w:p w:rsidR="00573482" w:rsidRPr="006332F5" w:rsidRDefault="000D6971" w:rsidP="00573482">
                                      <w:pPr>
                                        <w:rPr>
                                          <w:rFonts w:ascii="Calibri" w:hAnsi="Calibri"/>
                                        </w:rPr>
                                      </w:pPr>
                                      <w:sdt>
                                        <w:sdtPr>
                                          <w:rPr>
                                            <w:rFonts w:ascii="Calibri" w:hAnsi="Calibri"/>
                                          </w:rPr>
                                          <w:alias w:val="Title"/>
                                          <w:tag w:val="Title"/>
                                          <w:id w:val="-488240163"/>
                                          <w:placeholder>
                                            <w:docPart w:val="E2AE713FBC73436A8738B843442DB325"/>
                                          </w:placeholder>
                                          <w:showingPlcHdr/>
                                        </w:sdtPr>
                                        <w:sdtEndPr>
                                          <w:rPr>
                                            <w:rFonts w:cs="Arial"/>
                                            <w:b/>
                                            <w:color w:val="000000"/>
                                          </w:rPr>
                                        </w:sdtEndPr>
                                        <w:sdtContent>
                                          <w:r w:rsidR="00573482" w:rsidRPr="00573482">
                                            <w:rPr>
                                              <w:rFonts w:ascii="Calibri" w:hAnsi="Calibri"/>
                                              <w:b/>
                                              <w:color w:val="E36C0A" w:themeColor="accent6" w:themeShade="BF"/>
                                            </w:rPr>
                                            <w:t>[Insert applicable title.]</w:t>
                                          </w:r>
                                        </w:sdtContent>
                                      </w:sdt>
                                    </w:p>
                                  </w:tc>
                                </w:tr>
                              </w:tbl>
                              <w:p w:rsidR="00573482" w:rsidRPr="006332F5" w:rsidRDefault="00573482" w:rsidP="00573482">
                                <w:pPr>
                                  <w:rPr>
                                    <w:rFonts w:ascii="Calibri" w:hAnsi="Calibri"/>
                                    <w:szCs w:val="20"/>
                                  </w:rPr>
                                </w:pPr>
                              </w:p>
                              <w:tbl>
                                <w:tblPr>
                                  <w:tblStyle w:val="SWPPPTable1"/>
                                  <w:tblW w:w="9061" w:type="dxa"/>
                                  <w:jc w:val="center"/>
                                  <w:tblLayout w:type="fixed"/>
                                  <w:tblLook w:val="04A0" w:firstRow="1" w:lastRow="0" w:firstColumn="1" w:lastColumn="0" w:noHBand="0" w:noVBand="1"/>
                                  <w:tblCaption w:val="Operator's Signature and Submittal Date Entry"/>
                                </w:tblPr>
                                <w:tblGrid>
                                  <w:gridCol w:w="4471"/>
                                  <w:gridCol w:w="453"/>
                                  <w:gridCol w:w="4137"/>
                                </w:tblGrid>
                                <w:tr w:rsidR="00573482" w:rsidRPr="006332F5" w:rsidTr="005926E9">
                                  <w:trPr>
                                    <w:jc w:val="center"/>
                                  </w:trPr>
                                  <w:tc>
                                    <w:tcPr>
                                      <w:tcW w:w="4471" w:type="dxa"/>
                                      <w:tcBorders>
                                        <w:bottom w:val="single" w:sz="4" w:space="0" w:color="auto"/>
                                      </w:tcBorders>
                                      <w:vAlign w:val="bottom"/>
                                    </w:tcPr>
                                    <w:p w:rsidR="00573482" w:rsidRPr="006332F5" w:rsidRDefault="00573482" w:rsidP="00573482">
                                      <w:pPr>
                                        <w:spacing w:after="60"/>
                                        <w:rPr>
                                          <w:rFonts w:ascii="Calibri" w:hAnsi="Calibri"/>
                                        </w:rPr>
                                      </w:pPr>
                                    </w:p>
                                  </w:tc>
                                  <w:tc>
                                    <w:tcPr>
                                      <w:tcW w:w="453" w:type="dxa"/>
                                      <w:vAlign w:val="bottom"/>
                                    </w:tcPr>
                                    <w:p w:rsidR="00573482" w:rsidRPr="006332F5" w:rsidRDefault="00573482" w:rsidP="00573482">
                                      <w:pPr>
                                        <w:spacing w:after="60"/>
                                        <w:rPr>
                                          <w:rFonts w:ascii="Calibri" w:hAnsi="Calibri"/>
                                          <w:szCs w:val="20"/>
                                        </w:rPr>
                                      </w:pPr>
                                    </w:p>
                                  </w:tc>
                                  <w:tc>
                                    <w:tcPr>
                                      <w:tcW w:w="4137" w:type="dxa"/>
                                      <w:tcBorders>
                                        <w:bottom w:val="single" w:sz="4" w:space="0" w:color="auto"/>
                                      </w:tcBorders>
                                      <w:vAlign w:val="bottom"/>
                                    </w:tcPr>
                                    <w:p w:rsidR="00573482" w:rsidRPr="006332F5" w:rsidRDefault="00573482" w:rsidP="00573482">
                                      <w:pPr>
                                        <w:spacing w:after="60"/>
                                        <w:rPr>
                                          <w:rFonts w:ascii="Calibri" w:hAnsi="Calibri"/>
                                          <w:szCs w:val="20"/>
                                        </w:rPr>
                                      </w:pPr>
                                    </w:p>
                                  </w:tc>
                                </w:tr>
                                <w:tr w:rsidR="00573482" w:rsidRPr="006332F5" w:rsidTr="005926E9">
                                  <w:trPr>
                                    <w:jc w:val="center"/>
                                  </w:trPr>
                                  <w:tc>
                                    <w:tcPr>
                                      <w:tcW w:w="4471" w:type="dxa"/>
                                      <w:tcBorders>
                                        <w:top w:val="single" w:sz="4" w:space="0" w:color="auto"/>
                                      </w:tcBorders>
                                    </w:tcPr>
                                    <w:p w:rsidR="00573482" w:rsidRPr="006332F5" w:rsidRDefault="00573482" w:rsidP="00573482">
                                      <w:pPr>
                                        <w:rPr>
                                          <w:rFonts w:ascii="Calibri" w:hAnsi="Calibri"/>
                                          <w:b/>
                                        </w:rPr>
                                      </w:pPr>
                                      <w:r w:rsidRPr="006332F5">
                                        <w:rPr>
                                          <w:rFonts w:ascii="Calibri" w:hAnsi="Calibri"/>
                                          <w:b/>
                                        </w:rPr>
                                        <w:t>Operator’s Signature</w:t>
                                      </w:r>
                                    </w:p>
                                  </w:tc>
                                  <w:tc>
                                    <w:tcPr>
                                      <w:tcW w:w="453" w:type="dxa"/>
                                    </w:tcPr>
                                    <w:p w:rsidR="00573482" w:rsidRPr="006332F5" w:rsidRDefault="00573482" w:rsidP="00573482">
                                      <w:pPr>
                                        <w:rPr>
                                          <w:rFonts w:ascii="Calibri" w:hAnsi="Calibri"/>
                                          <w:szCs w:val="20"/>
                                        </w:rPr>
                                      </w:pPr>
                                    </w:p>
                                  </w:tc>
                                  <w:tc>
                                    <w:tcPr>
                                      <w:tcW w:w="4137" w:type="dxa"/>
                                      <w:tcBorders>
                                        <w:top w:val="single" w:sz="4" w:space="0" w:color="auto"/>
                                      </w:tcBorders>
                                    </w:tcPr>
                                    <w:p w:rsidR="00573482" w:rsidRPr="006332F5" w:rsidRDefault="000D6971" w:rsidP="00573482">
                                      <w:pPr>
                                        <w:rPr>
                                          <w:rFonts w:ascii="Calibri" w:hAnsi="Calibri"/>
                                        </w:rPr>
                                      </w:pPr>
                                      <w:sdt>
                                        <w:sdtPr>
                                          <w:alias w:val="Signed Date"/>
                                          <w:tag w:val="Signed Date"/>
                                          <w:id w:val="2068222657"/>
                                          <w:placeholder>
                                            <w:docPart w:val="5F4AF62F66A0425A9FF0E113BF20337F"/>
                                          </w:placeholder>
                                          <w:showingPlcHdr/>
                                          <w:date>
                                            <w:dateFormat w:val="M/d/yyyy"/>
                                            <w:lid w:val="en-US"/>
                                            <w:storeMappedDataAs w:val="dateTime"/>
                                            <w:calendar w:val="gregorian"/>
                                          </w:date>
                                        </w:sdtPr>
                                        <w:sdtEndPr/>
                                        <w:sdtContent>
                                          <w:r w:rsidR="00573482" w:rsidRPr="00573482">
                                            <w:rPr>
                                              <w:b/>
                                              <w:color w:val="E36C0A" w:themeColor="accent6" w:themeShade="BF"/>
                                            </w:rPr>
                                            <w:t>[</w:t>
                                          </w:r>
                                          <w:r w:rsidR="00573482" w:rsidRPr="00573482">
                                            <w:rPr>
                                              <w:rStyle w:val="PlaceholderText"/>
                                              <w:b/>
                                              <w:color w:val="E36C0A" w:themeColor="accent6" w:themeShade="BF"/>
                                            </w:rPr>
                                            <w:t>Select submittal date.]</w:t>
                                          </w:r>
                                        </w:sdtContent>
                                      </w:sdt>
                                    </w:p>
                                  </w:tc>
                                </w:tr>
                              </w:tbl>
                              <w:p w:rsidR="00810A6C" w:rsidRDefault="00810A6C" w:rsidP="00810A6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pt;margin-top:37.3pt;width:500.3pt;height:295.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" fillcolor="#dbe5f1 [660]">
                    <v:textbox>
                      <w:txbxContent>
                        <w:p w:rsidR="00810A6C" w:rsidRPr="00291F35" w:rsidRDefault="00810A6C" w:rsidP="00810A6C">
                          <w:pPr>
                            <w:rPr>
                              <w:rFonts w:ascii="Calibri" w:hAnsi="Calibri"/>
                              <w:b/>
                              <w:bCs/>
                            </w:rPr>
                          </w:pPr>
                          <w:r w:rsidRPr="00291F35">
                            <w:rPr>
                              <w:b/>
                              <w:bCs/>
                            </w:rPr>
                            <w:t xml:space="preserve">Disclaimer: </w:t>
                          </w:r>
                        </w:p>
                        <w:p w:rsidR="00233EC1" w:rsidRDefault="00233EC1" w:rsidP="00233EC1">
                          <w:r>
                            <w:t xml:space="preserve">This Spill Prevention and Response Plan Template was designed with the intent to provide guidance and a format for Plan development and to assist a Plan writer with necessary elements required under the </w:t>
                          </w:r>
                          <w:bookmarkStart w:id="5" w:name="_Hlk221626076"/>
                          <w:r>
                            <w:t xml:space="preserve">EPA and ADEQ Construction General Permit(s) Part 7.2.6.b.viii and Part 3.5.5. respectively. </w:t>
                          </w:r>
                          <w:bookmarkEnd w:id="5"/>
                          <w:r>
                            <w:t xml:space="preserve">It is the responsibility of the Contractor/Operator to include all correct and proper information, understand the CGP requirements and create a document that meets regulatory compliance. </w:t>
                          </w:r>
                        </w:p>
                        <w:p w:rsidR="00573482" w:rsidRDefault="00573482" w:rsidP="00573482">
                          <w:pPr>
                            <w:pStyle w:val="SWPPPText"/>
                            <w:jc w:val="center"/>
                            <w:rPr>
                              <w:rStyle w:val="markedcontent"/>
                            </w:rPr>
                          </w:pPr>
                          <w:r w:rsidRPr="00B11F9F">
                            <w:rPr>
                              <w:rStyle w:val="markedcontent"/>
                              <w:b/>
                              <w:bCs/>
                              <w:sz w:val="24"/>
                              <w:szCs w:val="24"/>
                            </w:rPr>
                            <w:t>Certification</w:t>
                          </w:r>
                        </w:p>
                        <w:p w:rsidR="00233EC1" w:rsidRDefault="00233EC1" w:rsidP="00233EC1">
                          <w:pPr>
                            <w:pStyle w:val="SWPPPText"/>
                            <w:spacing w:after="360"/>
                            <w:jc w:val="center"/>
                            <w:rPr>
                              <w:rStyle w:val="markedcontent"/>
                            </w:rPr>
                          </w:pPr>
                          <w:r w:rsidRPr="00B11F9F">
                            <w:rPr>
                              <w:rStyle w:val="markedcontent"/>
                            </w:rPr>
                            <w:t>I certify under penalty of law that I have personally examined and am familiar with the information submitted in this</w:t>
                          </w:r>
                          <w:r>
                            <w:rPr>
                              <w:rStyle w:val="markedcontent"/>
                            </w:rPr>
                            <w:t xml:space="preserve"> </w:t>
                          </w:r>
                          <w:r w:rsidRPr="00B11F9F">
                            <w:rPr>
                              <w:rStyle w:val="markedcontent"/>
                            </w:rPr>
                            <w:t>document, and that based on my inquiry of those individuals responsible for obtaining this information, I believe that</w:t>
                          </w:r>
                          <w:r>
                            <w:rPr>
                              <w:rStyle w:val="markedcontent"/>
                            </w:rPr>
                            <w:t xml:space="preserve"> </w:t>
                          </w:r>
                          <w:r w:rsidRPr="00B11F9F">
                            <w:rPr>
                              <w:rStyle w:val="markedcontent"/>
                            </w:rPr>
                            <w:t>the submitted information is true, accurate, and complete.</w:t>
                          </w:r>
                        </w:p>
                        <w:tbl>
                          <w:tblPr>
                            <w:tblStyle w:val="SWPPPTable1"/>
                            <w:tblW w:w="0" w:type="auto"/>
                            <w:tblLayout w:type="fixed"/>
                            <w:tblLook w:val="0600" w:firstRow="0" w:lastRow="0" w:firstColumn="0" w:lastColumn="0" w:noHBand="1" w:noVBand="1"/>
                            <w:tblCaption w:val="Certification Name and Title Form Entry"/>
                          </w:tblPr>
                          <w:tblGrid>
                            <w:gridCol w:w="1111"/>
                            <w:gridCol w:w="9085"/>
                          </w:tblGrid>
                          <w:tr w:rsidR="00573482" w:rsidRPr="006332F5" w:rsidTr="005926E9">
                            <w:tc>
                              <w:tcPr>
                                <w:tcW w:w="1111" w:type="dxa"/>
                              </w:tcPr>
                              <w:p w:rsidR="00573482" w:rsidRPr="006332F5" w:rsidRDefault="00573482" w:rsidP="00573482">
                                <w:pPr>
                                  <w:rPr>
                                    <w:rFonts w:ascii="Calibri" w:hAnsi="Calibri"/>
                                    <w:b/>
                                  </w:rPr>
                                </w:pPr>
                                <w:r w:rsidRPr="006332F5">
                                  <w:rPr>
                                    <w:rFonts w:ascii="Calibri" w:hAnsi="Calibri"/>
                                    <w:b/>
                                  </w:rPr>
                                  <w:t>Name:</w:t>
                                </w:r>
                              </w:p>
                            </w:tc>
                            <w:tc>
                              <w:tcPr>
                                <w:tcW w:w="9085" w:type="dxa"/>
                              </w:tcPr>
                              <w:p w:rsidR="00573482" w:rsidRPr="006332F5" w:rsidRDefault="000D6971" w:rsidP="00573482">
                                <w:pPr>
                                  <w:rPr>
                                    <w:rFonts w:ascii="Calibri" w:hAnsi="Calibri"/>
                                  </w:rPr>
                                </w:pPr>
                                <w:sdt>
                                  <w:sdtPr>
                                    <w:rPr>
                                      <w:rFonts w:ascii="Calibri" w:hAnsi="Calibri"/>
                                    </w:rPr>
                                    <w:alias w:val="Responsible Party"/>
                                    <w:tag w:val="Responsible Party"/>
                                    <w:id w:val="-441842654"/>
                                    <w:placeholder>
                                      <w:docPart w:val="4F54BCD333FC4E7CB6C0C51582CBD64C"/>
                                    </w:placeholder>
                                    <w:showingPlcHdr/>
                                  </w:sdtPr>
                                  <w:sdtEndPr>
                                    <w:rPr>
                                      <w:rFonts w:cs="Arial"/>
                                      <w:b/>
                                      <w:color w:val="76923C" w:themeColor="accent3" w:themeShade="BF"/>
                                    </w:rPr>
                                  </w:sdtEndPr>
                                  <w:sdtContent>
                                    <w:r w:rsidR="00573482" w:rsidRPr="00573482">
                                      <w:rPr>
                                        <w:rFonts w:ascii="Calibri" w:hAnsi="Calibri"/>
                                        <w:b/>
                                        <w:color w:val="E36C0A" w:themeColor="accent6" w:themeShade="BF"/>
                                      </w:rPr>
                                      <w:t>[Insert applicable responsible-party name.]</w:t>
                                    </w:r>
                                  </w:sdtContent>
                                </w:sdt>
                              </w:p>
                            </w:tc>
                          </w:tr>
                          <w:tr w:rsidR="00573482" w:rsidRPr="006332F5" w:rsidTr="005926E9">
                            <w:tc>
                              <w:tcPr>
                                <w:tcW w:w="1111" w:type="dxa"/>
                              </w:tcPr>
                              <w:p w:rsidR="00573482" w:rsidRPr="006332F5" w:rsidRDefault="00573482" w:rsidP="00573482">
                                <w:pPr>
                                  <w:rPr>
                                    <w:rFonts w:ascii="Calibri" w:hAnsi="Calibri"/>
                                    <w:b/>
                                  </w:rPr>
                                </w:pPr>
                                <w:r w:rsidRPr="006332F5">
                                  <w:rPr>
                                    <w:rFonts w:ascii="Calibri" w:hAnsi="Calibri"/>
                                    <w:b/>
                                  </w:rPr>
                                  <w:t>Title:</w:t>
                                </w:r>
                              </w:p>
                            </w:tc>
                            <w:tc>
                              <w:tcPr>
                                <w:tcW w:w="9085" w:type="dxa"/>
                              </w:tcPr>
                              <w:p w:rsidR="00573482" w:rsidRPr="006332F5" w:rsidRDefault="000D6971" w:rsidP="00573482">
                                <w:pPr>
                                  <w:rPr>
                                    <w:rFonts w:ascii="Calibri" w:hAnsi="Calibri"/>
                                  </w:rPr>
                                </w:pPr>
                                <w:sdt>
                                  <w:sdtPr>
                                    <w:rPr>
                                      <w:rFonts w:ascii="Calibri" w:hAnsi="Calibri"/>
                                    </w:rPr>
                                    <w:alias w:val="Title"/>
                                    <w:tag w:val="Title"/>
                                    <w:id w:val="-488240163"/>
                                    <w:placeholder>
                                      <w:docPart w:val="E2AE713FBC73436A8738B843442DB325"/>
                                    </w:placeholder>
                                    <w:showingPlcHdr/>
                                  </w:sdtPr>
                                  <w:sdtEndPr>
                                    <w:rPr>
                                      <w:rFonts w:cs="Arial"/>
                                      <w:b/>
                                      <w:color w:val="000000"/>
                                    </w:rPr>
                                  </w:sdtEndPr>
                                  <w:sdtContent>
                                    <w:r w:rsidR="00573482" w:rsidRPr="00573482">
                                      <w:rPr>
                                        <w:rFonts w:ascii="Calibri" w:hAnsi="Calibri"/>
                                        <w:b/>
                                        <w:color w:val="E36C0A" w:themeColor="accent6" w:themeShade="BF"/>
                                      </w:rPr>
                                      <w:t>[Insert applicable title.]</w:t>
                                    </w:r>
                                  </w:sdtContent>
                                </w:sdt>
                              </w:p>
                            </w:tc>
                          </w:tr>
                        </w:tbl>
                        <w:p w:rsidR="00573482" w:rsidRPr="006332F5" w:rsidRDefault="00573482" w:rsidP="00573482">
                          <w:pPr>
                            <w:rPr>
                              <w:rFonts w:ascii="Calibri" w:hAnsi="Calibri"/>
                              <w:szCs w:val="20"/>
                            </w:rPr>
                          </w:pPr>
                        </w:p>
                        <w:tbl>
                          <w:tblPr>
                            <w:tblStyle w:val="SWPPPTable1"/>
                            <w:tblW w:w="9061" w:type="dxa"/>
                            <w:jc w:val="center"/>
                            <w:tblLayout w:type="fixed"/>
                            <w:tblLook w:val="04A0" w:firstRow="1" w:lastRow="0" w:firstColumn="1" w:lastColumn="0" w:noHBand="0" w:noVBand="1"/>
                            <w:tblCaption w:val="Operator's Signature and Submittal Date Entry"/>
                          </w:tblPr>
                          <w:tblGrid>
                            <w:gridCol w:w="4471"/>
                            <w:gridCol w:w="453"/>
                            <w:gridCol w:w="4137"/>
                          </w:tblGrid>
                          <w:tr w:rsidR="00573482" w:rsidRPr="006332F5" w:rsidTr="005926E9">
                            <w:trPr>
                              <w:jc w:val="center"/>
                            </w:trPr>
                            <w:tc>
                              <w:tcPr>
                                <w:tcW w:w="4471" w:type="dxa"/>
                                <w:tcBorders>
                                  <w:bottom w:val="single" w:sz="4" w:space="0" w:color="auto"/>
                                </w:tcBorders>
                                <w:vAlign w:val="bottom"/>
                              </w:tcPr>
                              <w:p w:rsidR="00573482" w:rsidRPr="006332F5" w:rsidRDefault="00573482" w:rsidP="00573482">
                                <w:pPr>
                                  <w:spacing w:after="60"/>
                                  <w:rPr>
                                    <w:rFonts w:ascii="Calibri" w:hAnsi="Calibri"/>
                                  </w:rPr>
                                </w:pPr>
                              </w:p>
                            </w:tc>
                            <w:tc>
                              <w:tcPr>
                                <w:tcW w:w="453" w:type="dxa"/>
                                <w:vAlign w:val="bottom"/>
                              </w:tcPr>
                              <w:p w:rsidR="00573482" w:rsidRPr="006332F5" w:rsidRDefault="00573482" w:rsidP="00573482">
                                <w:pPr>
                                  <w:spacing w:after="60"/>
                                  <w:rPr>
                                    <w:rFonts w:ascii="Calibri" w:hAnsi="Calibri"/>
                                    <w:szCs w:val="20"/>
                                  </w:rPr>
                                </w:pPr>
                              </w:p>
                            </w:tc>
                            <w:tc>
                              <w:tcPr>
                                <w:tcW w:w="4137" w:type="dxa"/>
                                <w:tcBorders>
                                  <w:bottom w:val="single" w:sz="4" w:space="0" w:color="auto"/>
                                </w:tcBorders>
                                <w:vAlign w:val="bottom"/>
                              </w:tcPr>
                              <w:p w:rsidR="00573482" w:rsidRPr="006332F5" w:rsidRDefault="00573482" w:rsidP="00573482">
                                <w:pPr>
                                  <w:spacing w:after="60"/>
                                  <w:rPr>
                                    <w:rFonts w:ascii="Calibri" w:hAnsi="Calibri"/>
                                    <w:szCs w:val="20"/>
                                  </w:rPr>
                                </w:pPr>
                              </w:p>
                            </w:tc>
                          </w:tr>
                          <w:tr w:rsidR="00573482" w:rsidRPr="006332F5" w:rsidTr="005926E9">
                            <w:trPr>
                              <w:jc w:val="center"/>
                            </w:trPr>
                            <w:tc>
                              <w:tcPr>
                                <w:tcW w:w="4471" w:type="dxa"/>
                                <w:tcBorders>
                                  <w:top w:val="single" w:sz="4" w:space="0" w:color="auto"/>
                                </w:tcBorders>
                              </w:tcPr>
                              <w:p w:rsidR="00573482" w:rsidRPr="006332F5" w:rsidRDefault="00573482" w:rsidP="00573482">
                                <w:pPr>
                                  <w:rPr>
                                    <w:rFonts w:ascii="Calibri" w:hAnsi="Calibri"/>
                                    <w:b/>
                                  </w:rPr>
                                </w:pPr>
                                <w:r w:rsidRPr="006332F5">
                                  <w:rPr>
                                    <w:rFonts w:ascii="Calibri" w:hAnsi="Calibri"/>
                                    <w:b/>
                                  </w:rPr>
                                  <w:t>Operator’s Signature</w:t>
                                </w:r>
                              </w:p>
                            </w:tc>
                            <w:tc>
                              <w:tcPr>
                                <w:tcW w:w="453" w:type="dxa"/>
                              </w:tcPr>
                              <w:p w:rsidR="00573482" w:rsidRPr="006332F5" w:rsidRDefault="00573482" w:rsidP="00573482">
                                <w:pPr>
                                  <w:rPr>
                                    <w:rFonts w:ascii="Calibri" w:hAnsi="Calibri"/>
                                    <w:szCs w:val="20"/>
                                  </w:rPr>
                                </w:pPr>
                              </w:p>
                            </w:tc>
                            <w:tc>
                              <w:tcPr>
                                <w:tcW w:w="4137" w:type="dxa"/>
                                <w:tcBorders>
                                  <w:top w:val="single" w:sz="4" w:space="0" w:color="auto"/>
                                </w:tcBorders>
                              </w:tcPr>
                              <w:p w:rsidR="00573482" w:rsidRPr="006332F5" w:rsidRDefault="000D6971" w:rsidP="00573482">
                                <w:pPr>
                                  <w:rPr>
                                    <w:rFonts w:ascii="Calibri" w:hAnsi="Calibri"/>
                                  </w:rPr>
                                </w:pPr>
                                <w:sdt>
                                  <w:sdtPr>
                                    <w:alias w:val="Signed Date"/>
                                    <w:tag w:val="Signed Date"/>
                                    <w:id w:val="2068222657"/>
                                    <w:placeholder>
                                      <w:docPart w:val="5F4AF62F66A0425A9FF0E113BF20337F"/>
                                    </w:placeholder>
                                    <w:showingPlcHdr/>
                                    <w:date>
                                      <w:dateFormat w:val="M/d/yyyy"/>
                                      <w:lid w:val="en-US"/>
                                      <w:storeMappedDataAs w:val="dateTime"/>
                                      <w:calendar w:val="gregorian"/>
                                    </w:date>
                                  </w:sdtPr>
                                  <w:sdtEndPr/>
                                  <w:sdtContent>
                                    <w:r w:rsidR="00573482" w:rsidRPr="00573482">
                                      <w:rPr>
                                        <w:b/>
                                        <w:color w:val="E36C0A" w:themeColor="accent6" w:themeShade="BF"/>
                                      </w:rPr>
                                      <w:t>[</w:t>
                                    </w:r>
                                    <w:r w:rsidR="00573482" w:rsidRPr="00573482">
                                      <w:rPr>
                                        <w:rStyle w:val="PlaceholderText"/>
                                        <w:b/>
                                        <w:color w:val="E36C0A" w:themeColor="accent6" w:themeShade="BF"/>
                                      </w:rPr>
                                      <w:t>Select submittal date.]</w:t>
                                    </w:r>
                                  </w:sdtContent>
                                </w:sdt>
                              </w:p>
                            </w:tc>
                          </w:tr>
                        </w:tbl>
                        <w:p w:rsidR="00810A6C" w:rsidRDefault="00810A6C" w:rsidP="00810A6C"/>
                      </w:txbxContent>
                    </v:textbox>
                    <w10:wrap type="square" anchorx="margin"/>
                  </v:shape>
                </w:pict>
              </mc:Fallback>
            </mc:AlternateContent>
          </w:r>
          <w:hyperlink w:anchor="_Toc226995594" w:history="1">
            <w:r w:rsidRPr="00E24919">
              <w:rPr>
                <w:rStyle w:val="Hyperlink"/>
                <w:rFonts w:eastAsia="Microsoft Sans Serif"/>
                <w:caps w:val="0"/>
                <w:noProof/>
                <w:sz w:val="22"/>
                <w:szCs w:val="22"/>
              </w:rPr>
              <w:t>Table 3: Fuel Transfer Procedure Checklist</w:t>
            </w:r>
            <w:r w:rsidRPr="00E24919">
              <w:rPr>
                <w:caps w:val="0"/>
                <w:noProof/>
                <w:webHidden/>
                <w:sz w:val="22"/>
                <w:szCs w:val="22"/>
              </w:rPr>
              <w:tab/>
            </w:r>
            <w:r w:rsidRPr="00E24919">
              <w:rPr>
                <w:caps w:val="0"/>
                <w:noProof/>
                <w:webHidden/>
                <w:sz w:val="22"/>
                <w:szCs w:val="22"/>
              </w:rPr>
              <w:fldChar w:fldCharType="begin"/>
            </w:r>
            <w:r w:rsidRPr="00E24919">
              <w:rPr>
                <w:caps w:val="0"/>
                <w:noProof/>
                <w:webHidden/>
                <w:sz w:val="22"/>
                <w:szCs w:val="22"/>
              </w:rPr>
              <w:instrText xml:space="preserve"> PAGEREF _Toc226995594 \h </w:instrText>
            </w:r>
            <w:r w:rsidRPr="00E24919">
              <w:rPr>
                <w:caps w:val="0"/>
                <w:noProof/>
                <w:webHidden/>
                <w:sz w:val="22"/>
                <w:szCs w:val="22"/>
              </w:rPr>
            </w:r>
            <w:r w:rsidRPr="00E24919">
              <w:rPr>
                <w:caps w:val="0"/>
                <w:noProof/>
                <w:webHidden/>
                <w:sz w:val="22"/>
                <w:szCs w:val="22"/>
              </w:rPr>
              <w:fldChar w:fldCharType="separate"/>
            </w:r>
            <w:r w:rsidR="00EF1953">
              <w:rPr>
                <w:caps w:val="0"/>
                <w:noProof/>
                <w:webHidden/>
                <w:sz w:val="22"/>
                <w:szCs w:val="22"/>
              </w:rPr>
              <w:t>2</w:t>
            </w:r>
            <w:r w:rsidRPr="00E24919">
              <w:rPr>
                <w:caps w:val="0"/>
                <w:noProof/>
                <w:webHidden/>
                <w:sz w:val="22"/>
                <w:szCs w:val="22"/>
              </w:rPr>
              <w:fldChar w:fldCharType="end"/>
            </w:r>
          </w:hyperlink>
        </w:p>
        <w:p w:rsidR="009A6447" w:rsidRDefault="008E77FA" w:rsidP="00291F35">
          <w:r w:rsidRPr="00291F35">
            <w:rPr>
              <w:rFonts w:cstheme="minorHAnsi"/>
              <w:b/>
              <w:bCs/>
              <w:sz w:val="20"/>
              <w:szCs w:val="20"/>
            </w:rPr>
            <w:lastRenderedPageBreak/>
            <w:fldChar w:fldCharType="end"/>
          </w:r>
        </w:p>
      </w:sdtContent>
    </w:sdt>
    <w:p w:rsidR="00303FD0" w:rsidRDefault="00303FD0" w:rsidP="00D1793F">
      <w:pPr>
        <w:pStyle w:val="SWPPPText"/>
        <w:sectPr w:rsidR="00303FD0" w:rsidSect="00B11F9F">
          <w:footerReference w:type="default" r:id="rId12"/>
          <w:pgSz w:w="12240" w:h="15840" w:code="1"/>
          <w:pgMar w:top="1080" w:right="1080" w:bottom="1080" w:left="1080" w:header="720" w:footer="720" w:gutter="0"/>
          <w:pgNumType w:fmt="lowerRoman" w:start="1"/>
          <w:cols w:space="720"/>
          <w:docGrid w:linePitch="360"/>
        </w:sectPr>
      </w:pPr>
    </w:p>
    <w:p w:rsidR="00405072" w:rsidRDefault="00405072" w:rsidP="00405072">
      <w:pPr>
        <w:pStyle w:val="Heading1"/>
      </w:pPr>
      <w:bookmarkStart w:id="6" w:name="_Toc226995580"/>
      <w:r>
        <w:lastRenderedPageBreak/>
        <w:t>Introduction</w:t>
      </w:r>
      <w:bookmarkEnd w:id="6"/>
    </w:p>
    <w:p w:rsidR="00405072" w:rsidRDefault="00233EC1" w:rsidP="00405072">
      <w:pPr>
        <w:pStyle w:val="SWPPPText"/>
      </w:pPr>
      <w:r w:rsidRPr="00233EC1">
        <w:t>This Spill Prevention and Response Plan (SPRP) has been written to ensure implementation of control measures that will be used to reduce pollutants discharges from the project site, assures compliance with the terms and conditions of EPA and ADEQ Construction General Permit(s) Part 7.2.6.b.viii and Part 3.5.5. respectively. The SPRP identifies the responsible party or parties for on-site SPRP implementation. The site-specific Spill</w:t>
      </w:r>
      <w:r w:rsidR="00570558">
        <w:t xml:space="preserve"> </w:t>
      </w:r>
      <w:r w:rsidRPr="00233EC1">
        <w:t>Prevention and Response Plan will be on-site as part of the SWPPP whenever construction or support activities are actively underway and will be available to the EPA or to any other federal, state, tribal, or local authority having jurisdiction over the project.</w:t>
      </w:r>
    </w:p>
    <w:p w:rsidR="000637FB" w:rsidRDefault="000637FB" w:rsidP="000637FB">
      <w:pPr>
        <w:pStyle w:val="Heading1"/>
      </w:pPr>
      <w:bookmarkStart w:id="7" w:name="_Toc226995581"/>
      <w:r>
        <w:t>Personnel (SP</w:t>
      </w:r>
      <w:r w:rsidR="00976411">
        <w:t>ILL</w:t>
      </w:r>
      <w:r>
        <w:t xml:space="preserve"> Team)</w:t>
      </w:r>
      <w:bookmarkEnd w:id="7"/>
    </w:p>
    <w:p w:rsidR="00976411" w:rsidRDefault="000637FB" w:rsidP="000637FB">
      <w:pPr>
        <w:pStyle w:val="SWPPPText"/>
        <w:rPr>
          <w:rFonts w:eastAsia="Microsoft Sans Serif"/>
        </w:rPr>
      </w:pPr>
      <w:r w:rsidRPr="00472A84">
        <w:rPr>
          <w:rFonts w:eastAsia="Microsoft Sans Serif"/>
        </w:rPr>
        <w:t>The</w:t>
      </w:r>
      <w:r w:rsidRPr="00472A84">
        <w:rPr>
          <w:rFonts w:eastAsia="Microsoft Sans Serif"/>
          <w:spacing w:val="-1"/>
        </w:rPr>
        <w:t xml:space="preserve"> </w:t>
      </w:r>
      <w:r w:rsidR="00374DBC" w:rsidRPr="00374DBC">
        <w:rPr>
          <w:rFonts w:eastAsia="Microsoft Sans Serif"/>
          <w:spacing w:val="-1"/>
        </w:rPr>
        <w:t xml:space="preserve">EPA and ADEQ Construction General Permit(s) </w:t>
      </w:r>
      <w:r w:rsidR="004271D2">
        <w:rPr>
          <w:rFonts w:eastAsia="Microsoft Sans Serif"/>
        </w:rPr>
        <w:t>require</w:t>
      </w:r>
      <w:r w:rsidRPr="00472A84">
        <w:rPr>
          <w:rFonts w:eastAsia="Microsoft Sans Serif"/>
          <w:spacing w:val="-4"/>
        </w:rPr>
        <w:t xml:space="preserve"> </w:t>
      </w:r>
      <w:r w:rsidR="00976411" w:rsidRPr="00976411">
        <w:rPr>
          <w:rFonts w:eastAsia="Microsoft Sans Serif"/>
          <w:spacing w:val="-4"/>
        </w:rPr>
        <w:t xml:space="preserve">qualified personnel and emergency response. Where a leak, spill, or other release occurs that contains a hazardous substance or oil in an amount equal to or in excess of a reportable quantity established under either 40 CFR Part 110, 40 CFR Part 117, or 40 CFR Part 302, the operator shall immediately notify </w:t>
      </w:r>
      <w:r w:rsidR="008E19C0">
        <w:rPr>
          <w:rFonts w:eastAsia="Microsoft Sans Serif"/>
          <w:spacing w:val="-4"/>
        </w:rPr>
        <w:t>ADOT resident engineer</w:t>
      </w:r>
      <w:r w:rsidR="00976411" w:rsidRPr="00976411">
        <w:rPr>
          <w:rFonts w:eastAsia="Microsoft Sans Serif"/>
          <w:spacing w:val="-4"/>
        </w:rPr>
        <w:t>.</w:t>
      </w:r>
      <w:r w:rsidRPr="00472A84">
        <w:rPr>
          <w:rFonts w:eastAsia="Microsoft Sans Serif"/>
        </w:rPr>
        <w:t xml:space="preserve"> </w:t>
      </w:r>
    </w:p>
    <w:p w:rsidR="004271D2" w:rsidRDefault="00233EC1" w:rsidP="00675315">
      <w:pPr>
        <w:pStyle w:val="SWPPPText"/>
        <w:spacing w:after="0"/>
        <w:rPr>
          <w:rFonts w:eastAsia="Microsoft Sans Serif"/>
        </w:rPr>
      </w:pPr>
      <w:r w:rsidRPr="00233EC1">
        <w:rPr>
          <w:rFonts w:eastAsia="Microsoft Sans Serif"/>
        </w:rPr>
        <w:t xml:space="preserve">Designated qualified person(s) have been identified below that are accountable for spill prevention and response. Within seven (7) calendar days of knowledge of a release, operators </w:t>
      </w:r>
      <w:r w:rsidRPr="00233EC1">
        <w:rPr>
          <w:rFonts w:eastAsia="Microsoft Sans Serif"/>
          <w:b/>
          <w:bCs/>
        </w:rPr>
        <w:t xml:space="preserve">shall complete the spill control report log and keep in the current SWPPP within </w:t>
      </w:r>
      <w:r w:rsidR="00570558" w:rsidRPr="00570558">
        <w:rPr>
          <w:rFonts w:eastAsia="Microsoft Sans Serif"/>
          <w:b/>
          <w:bCs/>
          <w:highlight w:val="lightGray"/>
        </w:rPr>
        <w:t>A</w:t>
      </w:r>
      <w:r w:rsidRPr="00570558">
        <w:rPr>
          <w:rFonts w:eastAsia="Microsoft Sans Serif"/>
          <w:b/>
          <w:bCs/>
          <w:highlight w:val="lightGray"/>
        </w:rPr>
        <w:t>ttachment 11</w:t>
      </w:r>
      <w:r>
        <w:rPr>
          <w:rFonts w:eastAsia="Microsoft Sans Serif"/>
        </w:rPr>
        <w:t>.</w:t>
      </w:r>
      <w:r w:rsidRPr="00233EC1">
        <w:rPr>
          <w:rFonts w:eastAsia="Microsoft Sans Serif"/>
        </w:rPr>
        <w:t xml:space="preserve"> D</w:t>
      </w:r>
      <w:r>
        <w:rPr>
          <w:rFonts w:eastAsia="Microsoft Sans Serif"/>
        </w:rPr>
        <w:t>o</w:t>
      </w:r>
      <w:r w:rsidRPr="00233EC1">
        <w:rPr>
          <w:rFonts w:eastAsia="Microsoft Sans Serif"/>
        </w:rPr>
        <w:t xml:space="preserve"> note that Local requirements may necessitate additional reporting of spills or discharges to local emergency, public health, or drinking water supply agencies.</w:t>
      </w:r>
    </w:p>
    <w:p w:rsidR="000637FB" w:rsidRPr="00125952" w:rsidRDefault="000637FB" w:rsidP="00233EC1">
      <w:pPr>
        <w:pStyle w:val="SPCCGuidance"/>
      </w:pPr>
      <w:r w:rsidRPr="00125952">
        <w:t>To add more rows, please follow these steps:</w:t>
      </w:r>
    </w:p>
    <w:p w:rsidR="000637FB" w:rsidRPr="00125952" w:rsidRDefault="000637FB" w:rsidP="00233EC1">
      <w:pPr>
        <w:pStyle w:val="SPCCGuidance"/>
      </w:pPr>
      <w:r w:rsidRPr="00125952">
        <w:t>1.</w:t>
      </w:r>
      <w:r w:rsidRPr="00125952">
        <w:tab/>
        <w:t>Left-click your mouse on the outside of the second cell of the last row. Hold and drag your mouse from right to left to select the entire row.</w:t>
      </w:r>
    </w:p>
    <w:p w:rsidR="000637FB" w:rsidRPr="00125952" w:rsidRDefault="000637FB" w:rsidP="00233EC1">
      <w:pPr>
        <w:pStyle w:val="SPCCGuidance"/>
      </w:pPr>
      <w:r w:rsidRPr="00125952">
        <w:t>2.</w:t>
      </w:r>
      <w:r w:rsidRPr="00125952">
        <w:tab/>
        <w:t>Hover your mouse over the selected row and then right-click and select “Copy.”</w:t>
      </w:r>
    </w:p>
    <w:p w:rsidR="000637FB" w:rsidRPr="00125952" w:rsidRDefault="000637FB" w:rsidP="00233EC1">
      <w:pPr>
        <w:pStyle w:val="SPCCGuidance"/>
      </w:pPr>
      <w:r w:rsidRPr="00125952">
        <w:t>3.</w:t>
      </w:r>
      <w:r w:rsidRPr="00125952">
        <w:tab/>
        <w:t>Right-click again and select “Paste Rows.”</w:t>
      </w:r>
    </w:p>
    <w:p w:rsidR="000637FB" w:rsidRPr="008A679B" w:rsidRDefault="000637FB" w:rsidP="00233EC1">
      <w:pPr>
        <w:pStyle w:val="SPCCGuidance"/>
        <w:rPr>
          <w:rFonts w:eastAsia="Microsoft Sans Serif"/>
        </w:rPr>
      </w:pPr>
      <w:r w:rsidRPr="00125952">
        <w:t>4.</w:t>
      </w:r>
      <w:r w:rsidRPr="00125952">
        <w:tab/>
        <w:t>Repeat Step 3 (or press Ctrl+Y) as many times as needed to insert your desired number of additional rows.</w:t>
      </w:r>
    </w:p>
    <w:p w:rsidR="000637FB" w:rsidRPr="00472A84" w:rsidRDefault="000637FB" w:rsidP="00FA7475">
      <w:pPr>
        <w:pStyle w:val="NoSpacing"/>
        <w:rPr>
          <w:rFonts w:eastAsia="Microsoft Sans Serif"/>
        </w:rPr>
      </w:pPr>
    </w:p>
    <w:p w:rsidR="000637FB" w:rsidRDefault="000637FB" w:rsidP="008E77FA">
      <w:pPr>
        <w:pStyle w:val="Heading2"/>
        <w:spacing w:before="0"/>
      </w:pPr>
      <w:bookmarkStart w:id="8" w:name="_Toc226995582"/>
      <w:r>
        <w:t>S</w:t>
      </w:r>
      <w:r w:rsidR="00675315">
        <w:t>pill</w:t>
      </w:r>
      <w:r>
        <w:t xml:space="preserve"> Team</w:t>
      </w:r>
      <w:bookmarkEnd w:id="8"/>
    </w:p>
    <w:p w:rsidR="000637FB" w:rsidRPr="00161BE0" w:rsidRDefault="000637FB" w:rsidP="000637FB">
      <w:pPr>
        <w:pStyle w:val="SWPPPText"/>
      </w:pPr>
      <w:r w:rsidRPr="00161BE0">
        <w:t xml:space="preserve">The </w:t>
      </w:r>
      <w:r>
        <w:t xml:space="preserve">trained and </w:t>
      </w:r>
      <w:r w:rsidRPr="00161BE0">
        <w:t xml:space="preserve">authorized </w:t>
      </w:r>
      <w:r>
        <w:t>personnel</w:t>
      </w:r>
      <w:r w:rsidRPr="00161BE0">
        <w:t xml:space="preserve"> for this project is</w:t>
      </w:r>
      <w:r>
        <w:t xml:space="preserve"> </w:t>
      </w:r>
      <w:sdt>
        <w:sdtPr>
          <w:alias w:val="Team Rep. Name"/>
          <w:tag w:val="Team Rep. Name"/>
          <w:id w:val="-767389130"/>
          <w:placeholder>
            <w:docPart w:val="EF8D03186F1D4847862ADE462B5383D7"/>
          </w:placeholder>
          <w:showingPlcHdr/>
        </w:sdtPr>
        <w:sdtEndPr/>
        <w:sdtContent>
          <w:r w:rsidRPr="00976411">
            <w:rPr>
              <w:b/>
              <w:color w:val="31849B" w:themeColor="accent5" w:themeShade="BF"/>
            </w:rPr>
            <w:t>[Insert Rep’s Name]</w:t>
          </w:r>
        </w:sdtContent>
      </w:sdt>
      <w:r w:rsidRPr="00161BE0">
        <w:t xml:space="preserve">. </w:t>
      </w:r>
    </w:p>
    <w:tbl>
      <w:tblPr>
        <w:tblStyle w:val="SWPPPTable1"/>
        <w:tblW w:w="10107" w:type="dxa"/>
        <w:tblLayout w:type="fixed"/>
        <w:tblLook w:val="0680" w:firstRow="0" w:lastRow="0" w:firstColumn="1" w:lastColumn="0" w:noHBand="1" w:noVBand="1"/>
        <w:tblCaption w:val="Spill Team The trained and authorized personnel for this project is [Insert Rep’s Name]."/>
      </w:tblPr>
      <w:tblGrid>
        <w:gridCol w:w="1800"/>
        <w:gridCol w:w="8307"/>
      </w:tblGrid>
      <w:tr w:rsidR="000637FB" w:rsidRPr="002A5A96" w:rsidTr="0088157E">
        <w:tc>
          <w:tcPr>
            <w:tcW w:w="1800" w:type="dxa"/>
            <w:tcMar>
              <w:left w:w="0" w:type="dxa"/>
            </w:tcMar>
          </w:tcPr>
          <w:p w:rsidR="000637FB" w:rsidRPr="00111A6A" w:rsidRDefault="000637FB" w:rsidP="0088157E">
            <w:pPr>
              <w:pStyle w:val="SWPPPTextItalics"/>
            </w:pPr>
            <w:r w:rsidRPr="00111A6A">
              <w:t>Company:</w:t>
            </w:r>
          </w:p>
        </w:tc>
        <w:sdt>
          <w:sdtPr>
            <w:alias w:val="Company Name"/>
            <w:tag w:val="Company Name"/>
            <w:id w:val="-1875532647"/>
            <w:placeholder>
              <w:docPart w:val="0F34DEBC412745C09572BD0258C861E2"/>
            </w:placeholder>
            <w:showingPlcHdr/>
          </w:sdtPr>
          <w:sdtEndPr/>
          <w:sdtContent>
            <w:tc>
              <w:tcPr>
                <w:tcW w:w="8307" w:type="dxa"/>
              </w:tcPr>
              <w:p w:rsidR="000637FB" w:rsidRPr="002A5A96" w:rsidRDefault="000637FB" w:rsidP="0088157E">
                <w:pPr>
                  <w:pStyle w:val="SWPPPText"/>
                </w:pPr>
                <w:r w:rsidRPr="00976411">
                  <w:rPr>
                    <w:b/>
                    <w:color w:val="31849B" w:themeColor="accent5" w:themeShade="BF"/>
                  </w:rPr>
                  <w:t>[Insert company name.]</w:t>
                </w:r>
              </w:p>
            </w:tc>
          </w:sdtContent>
        </w:sdt>
      </w:tr>
      <w:tr w:rsidR="00E7020D" w:rsidRPr="002A5A96" w:rsidTr="0088157E">
        <w:tc>
          <w:tcPr>
            <w:tcW w:w="1800" w:type="dxa"/>
            <w:tcMar>
              <w:left w:w="0" w:type="dxa"/>
            </w:tcMar>
          </w:tcPr>
          <w:p w:rsidR="00E7020D" w:rsidRPr="00111A6A" w:rsidRDefault="00E7020D" w:rsidP="0088157E">
            <w:pPr>
              <w:pStyle w:val="SWPPPTextItalics"/>
            </w:pPr>
            <w:r>
              <w:t>Title</w:t>
            </w:r>
          </w:p>
        </w:tc>
        <w:sdt>
          <w:sdtPr>
            <w:alias w:val="Title"/>
            <w:tag w:val="Title"/>
            <w:id w:val="560684554"/>
            <w:placeholder>
              <w:docPart w:val="3E722504EF614B42AB3A713993065BFF"/>
            </w:placeholder>
            <w:showingPlcHdr/>
          </w:sdtPr>
          <w:sdtEndPr/>
          <w:sdtContent>
            <w:tc>
              <w:tcPr>
                <w:tcW w:w="8307" w:type="dxa"/>
              </w:tcPr>
              <w:p w:rsidR="00E7020D" w:rsidRDefault="00E7020D" w:rsidP="0088157E">
                <w:pPr>
                  <w:pStyle w:val="SWPPPText"/>
                </w:pPr>
                <w:r w:rsidRPr="00976411">
                  <w:rPr>
                    <w:b/>
                    <w:color w:val="31849B" w:themeColor="accent5" w:themeShade="BF"/>
                  </w:rPr>
                  <w:t xml:space="preserve">[Insert </w:t>
                </w:r>
                <w:r>
                  <w:rPr>
                    <w:b/>
                    <w:color w:val="31849B" w:themeColor="accent5" w:themeShade="BF"/>
                  </w:rPr>
                  <w:t>title</w:t>
                </w:r>
                <w:r w:rsidRPr="00976411">
                  <w:rPr>
                    <w:b/>
                    <w:color w:val="31849B" w:themeColor="accent5" w:themeShade="BF"/>
                  </w:rPr>
                  <w:t>.]</w:t>
                </w:r>
              </w:p>
            </w:tc>
          </w:sdtContent>
        </w:sdt>
      </w:tr>
      <w:tr w:rsidR="0092698F" w:rsidRPr="002A5A96" w:rsidTr="0088157E">
        <w:tc>
          <w:tcPr>
            <w:tcW w:w="1800" w:type="dxa"/>
            <w:tcMar>
              <w:left w:w="0" w:type="dxa"/>
            </w:tcMar>
          </w:tcPr>
          <w:p w:rsidR="0092698F" w:rsidRPr="00111A6A" w:rsidRDefault="0092698F" w:rsidP="0088157E">
            <w:pPr>
              <w:pStyle w:val="SWPPPTextItalics"/>
            </w:pPr>
            <w:r w:rsidRPr="00111A6A">
              <w:t>Phone:</w:t>
            </w:r>
          </w:p>
        </w:tc>
        <w:sdt>
          <w:sdtPr>
            <w:alias w:val="Phone No."/>
            <w:tag w:val="Phone No."/>
            <w:id w:val="480889687"/>
            <w:placeholder>
              <w:docPart w:val="CBB8524C36D7423C9E37867C443898BA"/>
            </w:placeholder>
            <w:showingPlcHdr/>
          </w:sdtPr>
          <w:sdtEndPr/>
          <w:sdtContent>
            <w:tc>
              <w:tcPr>
                <w:tcW w:w="8307" w:type="dxa"/>
              </w:tcPr>
              <w:p w:rsidR="0092698F" w:rsidRPr="00F22CC6" w:rsidRDefault="0092698F" w:rsidP="0088157E">
                <w:pPr>
                  <w:pStyle w:val="SWPPPText"/>
                  <w:rPr>
                    <w:color w:val="002060"/>
                  </w:rPr>
                </w:pPr>
                <w:r w:rsidRPr="00976411">
                  <w:rPr>
                    <w:b/>
                    <w:color w:val="31849B" w:themeColor="accent5" w:themeShade="BF"/>
                  </w:rPr>
                  <w:t xml:space="preserve">[Insert phone number </w:t>
                </w:r>
                <w:r w:rsidRPr="00976411">
                  <w:rPr>
                    <w:b/>
                    <w:i/>
                    <w:color w:val="31849B" w:themeColor="accent5" w:themeShade="BF"/>
                  </w:rPr>
                  <w:t>(111-222-3333)</w:t>
                </w:r>
                <w:r w:rsidRPr="00976411">
                  <w:rPr>
                    <w:b/>
                    <w:color w:val="31849B" w:themeColor="accent5" w:themeShade="BF"/>
                  </w:rPr>
                  <w:t>.]</w:t>
                </w:r>
              </w:p>
            </w:tc>
          </w:sdtContent>
        </w:sdt>
      </w:tr>
      <w:tr w:rsidR="0092698F" w:rsidRPr="002A5A96" w:rsidTr="0088157E">
        <w:tc>
          <w:tcPr>
            <w:tcW w:w="1800" w:type="dxa"/>
            <w:tcMar>
              <w:left w:w="0" w:type="dxa"/>
            </w:tcMar>
          </w:tcPr>
          <w:p w:rsidR="0092698F" w:rsidRPr="00111A6A" w:rsidRDefault="0092698F" w:rsidP="0088157E">
            <w:pPr>
              <w:pStyle w:val="SWPPPTextItalics"/>
            </w:pPr>
            <w:r w:rsidRPr="00111A6A">
              <w:t>E-Mail:</w:t>
            </w:r>
          </w:p>
        </w:tc>
        <w:sdt>
          <w:sdtPr>
            <w:rPr>
              <w:rStyle w:val="Hyperlink"/>
            </w:rPr>
            <w:alias w:val="E-Mail Address"/>
            <w:tag w:val="E-Mail Address"/>
            <w:id w:val="-857740436"/>
            <w:placeholder>
              <w:docPart w:val="4F5873A17D3742B9BAA092B6AD0E8305"/>
            </w:placeholder>
            <w:showingPlcHdr/>
          </w:sdtPr>
          <w:sdtEndPr>
            <w:rPr>
              <w:rStyle w:val="Hyperlink"/>
            </w:rPr>
          </w:sdtEndPr>
          <w:sdtContent>
            <w:tc>
              <w:tcPr>
                <w:tcW w:w="8307" w:type="dxa"/>
              </w:tcPr>
              <w:p w:rsidR="0092698F" w:rsidRPr="002A5A96" w:rsidRDefault="0092698F" w:rsidP="0088157E">
                <w:pPr>
                  <w:pStyle w:val="SWPPPText"/>
                </w:pPr>
                <w:r w:rsidRPr="00976411">
                  <w:rPr>
                    <w:rStyle w:val="Hyperlink"/>
                    <w:b/>
                    <w:color w:val="31849B" w:themeColor="accent5" w:themeShade="BF"/>
                  </w:rPr>
                  <w:t>[Insert hyperlinked e-mail address.]</w:t>
                </w:r>
              </w:p>
            </w:tc>
          </w:sdtContent>
        </w:sdt>
      </w:tr>
      <w:tr w:rsidR="0092698F" w:rsidRPr="002A5A96" w:rsidTr="00675315">
        <w:trPr>
          <w:trHeight w:val="567"/>
        </w:trPr>
        <w:tc>
          <w:tcPr>
            <w:tcW w:w="1800" w:type="dxa"/>
            <w:tcMar>
              <w:left w:w="0" w:type="dxa"/>
            </w:tcMar>
          </w:tcPr>
          <w:p w:rsidR="0092698F" w:rsidRDefault="0092698F" w:rsidP="0088157E">
            <w:pPr>
              <w:pStyle w:val="SWPPPTextItalics"/>
            </w:pPr>
            <w:r>
              <w:t>Responsibilities</w:t>
            </w:r>
          </w:p>
        </w:tc>
        <w:tc>
          <w:tcPr>
            <w:tcW w:w="8307" w:type="dxa"/>
          </w:tcPr>
          <w:p w:rsidR="0092698F" w:rsidRPr="002A5A96" w:rsidRDefault="0092698F" w:rsidP="0088157E">
            <w:pPr>
              <w:pStyle w:val="SWPPPText"/>
              <w:rPr>
                <w:rStyle w:val="Hyperlink"/>
              </w:rPr>
            </w:pPr>
            <w:r w:rsidRPr="002A5A96">
              <w:t>Supervise and direct all activities pertaining to</w:t>
            </w:r>
            <w:r>
              <w:t xml:space="preserve"> </w:t>
            </w:r>
            <w:sdt>
              <w:sdtPr>
                <w:alias w:val="Project Name"/>
                <w:tag w:val="Project Name"/>
                <w:id w:val="-1910065144"/>
                <w:placeholder>
                  <w:docPart w:val="5BF3C22888C04B3DB15407510556AD1D"/>
                </w:placeholder>
                <w:showingPlcHdr/>
                <w:text/>
              </w:sdtPr>
              <w:sdtEndPr/>
              <w:sdtContent>
                <w:r w:rsidRPr="00976411">
                  <w:rPr>
                    <w:rStyle w:val="PlaceholderText"/>
                    <w:b/>
                    <w:bCs/>
                    <w:color w:val="31849B" w:themeColor="accent5" w:themeShade="BF"/>
                  </w:rPr>
                  <w:t>[Insert Project Name]</w:t>
                </w:r>
              </w:sdtContent>
            </w:sdt>
            <w:r w:rsidRPr="002A5A96">
              <w:t xml:space="preserve">, </w:t>
            </w:r>
            <w:r>
              <w:t>related to all components described in this plan</w:t>
            </w:r>
            <w:r w:rsidRPr="002A5A96">
              <w:t>.</w:t>
            </w:r>
          </w:p>
        </w:tc>
      </w:tr>
    </w:tbl>
    <w:p w:rsidR="00976411" w:rsidRPr="003F5729" w:rsidRDefault="00976411" w:rsidP="008E77FA">
      <w:pPr>
        <w:pStyle w:val="Heading2"/>
        <w:spacing w:before="0"/>
      </w:pPr>
      <w:bookmarkStart w:id="9" w:name="_Toc226995583"/>
      <w:bookmarkStart w:id="10" w:name="_Hlk221628928"/>
      <w:r w:rsidRPr="003F5729">
        <w:t>Training</w:t>
      </w:r>
      <w:bookmarkEnd w:id="9"/>
    </w:p>
    <w:bookmarkEnd w:id="10"/>
    <w:p w:rsidR="000637FB" w:rsidRPr="00472A84" w:rsidRDefault="000637FB" w:rsidP="00570558">
      <w:pPr>
        <w:pStyle w:val="SWPPPText"/>
        <w:spacing w:after="60"/>
        <w:rPr>
          <w:rFonts w:eastAsia="Microsoft Sans Serif"/>
        </w:rPr>
      </w:pPr>
      <w:r w:rsidRPr="00472A84">
        <w:rPr>
          <w:rFonts w:eastAsia="Microsoft Sans Serif"/>
        </w:rPr>
        <w:t xml:space="preserve">All </w:t>
      </w:r>
      <w:r w:rsidR="00976411">
        <w:rPr>
          <w:rFonts w:eastAsia="Microsoft Sans Serif"/>
        </w:rPr>
        <w:t>Spill Team</w:t>
      </w:r>
      <w:r w:rsidRPr="00472A84">
        <w:rPr>
          <w:rFonts w:eastAsia="Microsoft Sans Serif"/>
        </w:rPr>
        <w:t xml:space="preserve"> personnel </w:t>
      </w:r>
      <w:r w:rsidR="00851966">
        <w:rPr>
          <w:rFonts w:eastAsia="Microsoft Sans Serif"/>
        </w:rPr>
        <w:t>are knowledgeable</w:t>
      </w:r>
      <w:r w:rsidRPr="00472A84">
        <w:rPr>
          <w:rFonts w:eastAsia="Microsoft Sans Serif"/>
        </w:rPr>
        <w:t xml:space="preserve"> in spill prevention techniques, including:</w:t>
      </w:r>
    </w:p>
    <w:p w:rsidR="000637FB" w:rsidRDefault="000637FB" w:rsidP="00570558">
      <w:pPr>
        <w:pStyle w:val="SWPPPText"/>
        <w:numPr>
          <w:ilvl w:val="0"/>
          <w:numId w:val="21"/>
        </w:numPr>
        <w:spacing w:after="40"/>
        <w:rPr>
          <w:rFonts w:eastAsia="Microsoft Sans Serif"/>
        </w:rPr>
      </w:pPr>
      <w:r>
        <w:rPr>
          <w:rFonts w:eastAsia="Microsoft Sans Serif"/>
        </w:rPr>
        <w:t>Inspect</w:t>
      </w:r>
      <w:r w:rsidR="00651B18">
        <w:rPr>
          <w:rFonts w:eastAsia="Microsoft Sans Serif"/>
        </w:rPr>
        <w:t>ing</w:t>
      </w:r>
      <w:r w:rsidRPr="00472A84">
        <w:rPr>
          <w:rFonts w:eastAsia="Microsoft Sans Serif"/>
        </w:rPr>
        <w:t xml:space="preserve"> for evidence of </w:t>
      </w:r>
      <w:r w:rsidR="00651B18">
        <w:rPr>
          <w:rFonts w:eastAsia="Microsoft Sans Serif"/>
        </w:rPr>
        <w:t xml:space="preserve">a </w:t>
      </w:r>
      <w:r w:rsidRPr="00472A84">
        <w:rPr>
          <w:rFonts w:eastAsia="Microsoft Sans Serif"/>
        </w:rPr>
        <w:t>spill or leak;</w:t>
      </w:r>
    </w:p>
    <w:p w:rsidR="000637FB" w:rsidRPr="00B11F9F" w:rsidRDefault="000637FB" w:rsidP="00570558">
      <w:pPr>
        <w:pStyle w:val="SWPPPText"/>
        <w:numPr>
          <w:ilvl w:val="0"/>
          <w:numId w:val="21"/>
        </w:numPr>
        <w:spacing w:after="40"/>
        <w:rPr>
          <w:rFonts w:eastAsia="Microsoft Sans Serif"/>
        </w:rPr>
      </w:pPr>
      <w:r>
        <w:rPr>
          <w:rFonts w:eastAsia="Microsoft Sans Serif"/>
        </w:rPr>
        <w:t>I</w:t>
      </w:r>
      <w:r w:rsidRPr="00B11F9F">
        <w:rPr>
          <w:rFonts w:eastAsia="Microsoft Sans Serif"/>
        </w:rPr>
        <w:t>nspect</w:t>
      </w:r>
      <w:r w:rsidR="00651B18">
        <w:rPr>
          <w:rFonts w:eastAsia="Microsoft Sans Serif"/>
        </w:rPr>
        <w:t>ing</w:t>
      </w:r>
      <w:r w:rsidRPr="00B11F9F">
        <w:rPr>
          <w:rFonts w:eastAsia="Microsoft Sans Serif"/>
        </w:rPr>
        <w:t xml:space="preserve"> the outside of the container for signs of deterioration,</w:t>
      </w:r>
      <w:r>
        <w:rPr>
          <w:rFonts w:eastAsia="Microsoft Sans Serif"/>
        </w:rPr>
        <w:t xml:space="preserve"> </w:t>
      </w:r>
      <w:r w:rsidRPr="00B11F9F">
        <w:rPr>
          <w:rFonts w:eastAsia="Microsoft Sans Serif"/>
        </w:rPr>
        <w:t>discharges, or accumulation of oil inside</w:t>
      </w:r>
      <w:r>
        <w:rPr>
          <w:rFonts w:eastAsia="Microsoft Sans Serif"/>
        </w:rPr>
        <w:t xml:space="preserve"> containment</w:t>
      </w:r>
      <w:r w:rsidRPr="00B11F9F">
        <w:rPr>
          <w:rFonts w:eastAsia="Microsoft Sans Serif"/>
        </w:rPr>
        <w:t xml:space="preserve"> areas</w:t>
      </w:r>
      <w:r>
        <w:rPr>
          <w:rFonts w:eastAsia="Microsoft Sans Serif"/>
        </w:rPr>
        <w:t>;</w:t>
      </w:r>
    </w:p>
    <w:p w:rsidR="000637FB" w:rsidRPr="00B11F9F" w:rsidRDefault="000637FB" w:rsidP="00570558">
      <w:pPr>
        <w:pStyle w:val="SWPPPText"/>
        <w:numPr>
          <w:ilvl w:val="0"/>
          <w:numId w:val="21"/>
        </w:numPr>
        <w:spacing w:after="40"/>
        <w:rPr>
          <w:rFonts w:eastAsia="Microsoft Sans Serif"/>
        </w:rPr>
      </w:pPr>
      <w:r w:rsidRPr="00472A84">
        <w:rPr>
          <w:rFonts w:eastAsia="Microsoft Sans Serif"/>
        </w:rPr>
        <w:t>Checking equipment gauges for abnormal operating conditions;</w:t>
      </w:r>
    </w:p>
    <w:p w:rsidR="000637FB" w:rsidRPr="00B11F9F" w:rsidRDefault="00976411" w:rsidP="00570558">
      <w:pPr>
        <w:pStyle w:val="SWPPPText"/>
        <w:numPr>
          <w:ilvl w:val="0"/>
          <w:numId w:val="21"/>
        </w:numPr>
        <w:spacing w:after="40"/>
        <w:rPr>
          <w:rFonts w:eastAsia="Microsoft Sans Serif"/>
        </w:rPr>
      </w:pPr>
      <w:r>
        <w:rPr>
          <w:rFonts w:eastAsia="Microsoft Sans Serif"/>
        </w:rPr>
        <w:t xml:space="preserve">Inspecting Secondary Containment devices for rips, leaks, deterioration, etc. </w:t>
      </w:r>
    </w:p>
    <w:p w:rsidR="00704C22" w:rsidRDefault="00976411" w:rsidP="00570558">
      <w:pPr>
        <w:pStyle w:val="SWPPPText"/>
        <w:numPr>
          <w:ilvl w:val="0"/>
          <w:numId w:val="21"/>
        </w:numPr>
        <w:spacing w:after="40"/>
        <w:rPr>
          <w:rFonts w:eastAsia="Microsoft Sans Serif"/>
        </w:rPr>
      </w:pPr>
      <w:r>
        <w:rPr>
          <w:rFonts w:eastAsia="Microsoft Sans Serif"/>
        </w:rPr>
        <w:t>S</w:t>
      </w:r>
      <w:r w:rsidR="000637FB" w:rsidRPr="00B11F9F">
        <w:rPr>
          <w:rFonts w:eastAsia="Microsoft Sans Serif"/>
        </w:rPr>
        <w:t>pill reporting</w:t>
      </w:r>
      <w:r>
        <w:rPr>
          <w:rFonts w:eastAsia="Microsoft Sans Serif"/>
        </w:rPr>
        <w:t xml:space="preserve">, including </w:t>
      </w:r>
      <w:r w:rsidRPr="00976411">
        <w:rPr>
          <w:rFonts w:eastAsia="Microsoft Sans Serif"/>
        </w:rPr>
        <w:t>reportable quantit</w:t>
      </w:r>
      <w:r>
        <w:rPr>
          <w:rFonts w:eastAsia="Microsoft Sans Serif"/>
        </w:rPr>
        <w:t>ies</w:t>
      </w:r>
      <w:r w:rsidRPr="00976411">
        <w:rPr>
          <w:rFonts w:eastAsia="Microsoft Sans Serif"/>
        </w:rPr>
        <w:t xml:space="preserve"> established under either 40 CFR Part 110, 40 CFR Part 117, or 40 CFR Part 302</w:t>
      </w:r>
      <w:r>
        <w:rPr>
          <w:rFonts w:eastAsia="Microsoft Sans Serif"/>
        </w:rPr>
        <w:t>.</w:t>
      </w:r>
    </w:p>
    <w:p w:rsidR="00233EC1" w:rsidRDefault="00233EC1" w:rsidP="00233EC1">
      <w:pPr>
        <w:pStyle w:val="SWPPPText"/>
        <w:rPr>
          <w:rFonts w:eastAsia="Microsoft Sans Serif"/>
        </w:rPr>
      </w:pPr>
      <w:r>
        <w:rPr>
          <w:rFonts w:eastAsia="Microsoft Sans Serif"/>
        </w:rPr>
        <w:t>ADOT may at any time request evidence that Spill team members are sufficiently qualified to carry out spill prevention and reporting tasks.</w:t>
      </w:r>
    </w:p>
    <w:p w:rsidR="00291F35" w:rsidRPr="00704C22" w:rsidRDefault="00291F35" w:rsidP="00291F35">
      <w:pPr>
        <w:pStyle w:val="SWPPPText"/>
        <w:ind w:left="360"/>
        <w:rPr>
          <w:rFonts w:eastAsia="Microsoft Sans Serif"/>
        </w:rPr>
      </w:pPr>
    </w:p>
    <w:tbl>
      <w:tblPr>
        <w:tblStyle w:val="SWPPPTable1"/>
        <w:tblW w:w="10228" w:type="dxa"/>
        <w:tblLook w:val="0600" w:firstRow="0" w:lastRow="0" w:firstColumn="0" w:lastColumn="0" w:noHBand="1" w:noVBand="1"/>
        <w:tblCaption w:val="Table 1: Phone Tree"/>
      </w:tblPr>
      <w:tblGrid>
        <w:gridCol w:w="688"/>
        <w:gridCol w:w="720"/>
        <w:gridCol w:w="720"/>
        <w:gridCol w:w="8100"/>
      </w:tblGrid>
      <w:tr w:rsidR="00291F35" w:rsidRPr="00371629" w:rsidTr="00291F35">
        <w:trPr>
          <w:trHeight w:val="432"/>
        </w:trPr>
        <w:tc>
          <w:tcPr>
            <w:tcW w:w="10228" w:type="dxa"/>
            <w:gridSpan w:val="4"/>
            <w:vAlign w:val="center"/>
          </w:tcPr>
          <w:p w:rsidR="00291F35" w:rsidRDefault="00291F35" w:rsidP="00291F35">
            <w:pPr>
              <w:pStyle w:val="SWPPPTableRowHeading"/>
              <w:jc w:val="center"/>
              <w:rPr>
                <w:noProof/>
              </w:rPr>
            </w:pPr>
            <w:bookmarkStart w:id="11" w:name="_Toc226995592"/>
            <w:r w:rsidRPr="00291F35">
              <w:rPr>
                <w:noProof/>
                <w:sz w:val="22"/>
                <w:szCs w:val="28"/>
              </w:rPr>
              <w:lastRenderedPageBreak/>
              <w:t>Table 1: Phone Tree</w:t>
            </w:r>
            <w:bookmarkEnd w:id="11"/>
          </w:p>
        </w:tc>
      </w:tr>
      <w:tr w:rsidR="00291F35" w:rsidRPr="00371629" w:rsidTr="00291F35">
        <w:trPr>
          <w:trHeight w:val="171"/>
        </w:trPr>
        <w:tc>
          <w:tcPr>
            <w:tcW w:w="10228" w:type="dxa"/>
            <w:gridSpan w:val="4"/>
            <w:vAlign w:val="bottom"/>
          </w:tcPr>
          <w:p w:rsidR="00291F35" w:rsidRDefault="00291F35" w:rsidP="00291F35">
            <w:pPr>
              <w:pStyle w:val="SWPPPTableColHeadingFL2"/>
              <w:spacing w:after="0"/>
              <w:rPr>
                <w:rFonts w:eastAsia="Microsoft Sans Serif"/>
              </w:rPr>
            </w:pPr>
            <w:r>
              <w:rPr>
                <w:noProof/>
              </w:rPr>
              <w:drawing>
                <wp:anchor distT="0" distB="0" distL="114300" distR="114300" simplePos="0" relativeHeight="251666432" behindDoc="0" locked="0" layoutInCell="1" allowOverlap="1" wp14:anchorId="2C780AB3" wp14:editId="143F2F53">
                  <wp:simplePos x="0" y="0"/>
                  <wp:positionH relativeFrom="margin">
                    <wp:posOffset>0</wp:posOffset>
                  </wp:positionH>
                  <wp:positionV relativeFrom="paragraph">
                    <wp:posOffset>184785</wp:posOffset>
                  </wp:positionV>
                  <wp:extent cx="6188710" cy="3284855"/>
                  <wp:effectExtent l="0" t="0" r="21590" b="0"/>
                  <wp:wrapThrough wrapText="bothSides">
                    <wp:wrapPolygon edited="0">
                      <wp:start x="1396" y="2130"/>
                      <wp:lineTo x="1396" y="16410"/>
                      <wp:lineTo x="1662" y="18414"/>
                      <wp:lineTo x="1662" y="18915"/>
                      <wp:lineTo x="2061" y="20418"/>
                      <wp:lineTo x="2194" y="20794"/>
                      <wp:lineTo x="5186" y="20794"/>
                      <wp:lineTo x="7646" y="20418"/>
                      <wp:lineTo x="11037" y="19291"/>
                      <wp:lineTo x="11104" y="16786"/>
                      <wp:lineTo x="9840" y="16410"/>
                      <wp:lineTo x="11037" y="15658"/>
                      <wp:lineTo x="11104" y="13278"/>
                      <wp:lineTo x="10771" y="13028"/>
                      <wp:lineTo x="7912" y="12401"/>
                      <wp:lineTo x="13298" y="12401"/>
                      <wp:lineTo x="16822" y="11650"/>
                      <wp:lineTo x="16822" y="6389"/>
                      <wp:lineTo x="21609" y="5011"/>
                      <wp:lineTo x="21609" y="2130"/>
                      <wp:lineTo x="1396" y="2130"/>
                    </wp:wrapPolygon>
                  </wp:wrapThrough>
                  <wp:docPr id="2081937682" name="Diagram 208193768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p>
        </w:tc>
      </w:tr>
      <w:tr w:rsidR="006A068E" w:rsidRPr="00371629" w:rsidTr="00296139">
        <w:trPr>
          <w:trHeight w:val="171"/>
        </w:trPr>
        <w:tc>
          <w:tcPr>
            <w:tcW w:w="10228" w:type="dxa"/>
            <w:gridSpan w:val="4"/>
            <w:shd w:val="solid" w:color="auto" w:fill="auto"/>
            <w:vAlign w:val="bottom"/>
          </w:tcPr>
          <w:p w:rsidR="006A068E" w:rsidRPr="00371629" w:rsidRDefault="00704C22" w:rsidP="00296139">
            <w:pPr>
              <w:pStyle w:val="SWPPPTableColHeadingFL2"/>
              <w:rPr>
                <w:sz w:val="28"/>
                <w:szCs w:val="32"/>
              </w:rPr>
            </w:pPr>
            <w:r>
              <w:rPr>
                <w:rFonts w:eastAsia="Microsoft Sans Serif"/>
              </w:rPr>
              <w:t xml:space="preserve"> </w:t>
            </w:r>
            <w:r w:rsidR="006A068E" w:rsidRPr="00CC0AB8">
              <w:rPr>
                <w:sz w:val="22"/>
                <w:szCs w:val="24"/>
              </w:rPr>
              <w:t>Resident Engineer</w:t>
            </w:r>
          </w:p>
        </w:tc>
      </w:tr>
      <w:tr w:rsidR="006A068E" w:rsidRPr="00371629" w:rsidTr="00296139">
        <w:tc>
          <w:tcPr>
            <w:tcW w:w="10228" w:type="dxa"/>
            <w:gridSpan w:val="4"/>
            <w:tcMar>
              <w:bottom w:w="115" w:type="dxa"/>
            </w:tcMar>
          </w:tcPr>
          <w:p w:rsidR="006A068E" w:rsidRPr="00371629" w:rsidRDefault="000D6971" w:rsidP="00296139">
            <w:pPr>
              <w:pStyle w:val="SWPPPTableText"/>
              <w:rPr>
                <w:rStyle w:val="SWPPPOptionsTextfaceBold"/>
                <w:b w:val="0"/>
                <w:color w:val="auto"/>
              </w:rPr>
            </w:pPr>
            <w:sdt>
              <w:sdtPr>
                <w:rPr>
                  <w:rStyle w:val="Style1"/>
                  <w:color w:val="31849B" w:themeColor="accent5" w:themeShade="BF"/>
                </w:rPr>
                <w:alias w:val="RE Name"/>
                <w:tag w:val="RE Name"/>
                <w:id w:val="-1667242161"/>
                <w:lock w:val="sdtLocked"/>
                <w:placeholder>
                  <w:docPart w:val="7654120774AE4B808ED1CB3C493FF577"/>
                </w:placeholder>
                <w:showingPlcHdr/>
              </w:sdtPr>
              <w:sdtEndPr>
                <w:rPr>
                  <w:rStyle w:val="DefaultParagraphFont"/>
                  <w:sz w:val="18"/>
                </w:rPr>
              </w:sdtEndPr>
              <w:sdtContent>
                <w:r w:rsidR="006A068E" w:rsidRPr="00573482">
                  <w:rPr>
                    <w:b/>
                    <w:color w:val="31849B" w:themeColor="accent5" w:themeShade="BF"/>
                  </w:rPr>
                  <w:t>[Insert Name]</w:t>
                </w:r>
              </w:sdtContent>
            </w:sdt>
            <w:r w:rsidR="006A068E" w:rsidRPr="00573482">
              <w:rPr>
                <w:rStyle w:val="SWPPPOptionsTextfaceBold"/>
                <w:b w:val="0"/>
                <w:color w:val="31849B" w:themeColor="accent5" w:themeShade="BF"/>
              </w:rPr>
              <w:br/>
            </w:r>
            <w:sdt>
              <w:sdtPr>
                <w:rPr>
                  <w:color w:val="31849B" w:themeColor="accent5" w:themeShade="BF"/>
                </w:rPr>
                <w:alias w:val="RE Title"/>
                <w:tag w:val="RE Title"/>
                <w:id w:val="716622133"/>
                <w:lock w:val="sdtLocked"/>
                <w:placeholder>
                  <w:docPart w:val="203FB8D6A0B945B6AD9B6EF41886F17C"/>
                </w:placeholder>
                <w:showingPlcHdr/>
              </w:sdtPr>
              <w:sdtEndPr/>
              <w:sdtContent>
                <w:r w:rsidR="006A068E" w:rsidRPr="00573482">
                  <w:rPr>
                    <w:b/>
                    <w:color w:val="31849B" w:themeColor="accent5" w:themeShade="BF"/>
                  </w:rPr>
                  <w:t>[Insert Title]</w:t>
                </w:r>
              </w:sdtContent>
            </w:sdt>
            <w:r w:rsidR="006A068E" w:rsidRPr="00573482">
              <w:rPr>
                <w:rStyle w:val="SWPPPOptionsTextfaceBold"/>
                <w:b w:val="0"/>
                <w:color w:val="31849B" w:themeColor="accent5" w:themeShade="BF"/>
              </w:rPr>
              <w:br/>
            </w:r>
            <w:sdt>
              <w:sdtPr>
                <w:rPr>
                  <w:color w:val="31849B" w:themeColor="accent5" w:themeShade="BF"/>
                </w:rPr>
                <w:alias w:val="RE Address"/>
                <w:tag w:val="RE Address"/>
                <w:id w:val="1442730656"/>
                <w:lock w:val="sdtLocked"/>
                <w:placeholder>
                  <w:docPart w:val="C1F4D635F929409AA6A3B2FF30BA4FF0"/>
                </w:placeholder>
                <w:showingPlcHdr/>
              </w:sdtPr>
              <w:sdtEndPr/>
              <w:sdtContent>
                <w:r w:rsidR="006A068E" w:rsidRPr="00573482">
                  <w:rPr>
                    <w:b/>
                    <w:color w:val="31849B" w:themeColor="accent5" w:themeShade="BF"/>
                  </w:rPr>
                  <w:t>[Insert Address]</w:t>
                </w:r>
              </w:sdtContent>
            </w:sdt>
            <w:r w:rsidR="006A068E" w:rsidRPr="00573482">
              <w:rPr>
                <w:rStyle w:val="SWPPPOptionsTextfaceBold"/>
                <w:b w:val="0"/>
                <w:color w:val="31849B" w:themeColor="accent5" w:themeShade="BF"/>
              </w:rPr>
              <w:br/>
            </w:r>
            <w:sdt>
              <w:sdtPr>
                <w:rPr>
                  <w:color w:val="31849B" w:themeColor="accent5" w:themeShade="BF"/>
                </w:rPr>
                <w:alias w:val="RE Phone No."/>
                <w:tag w:val="RE Phone No."/>
                <w:id w:val="640538294"/>
                <w:lock w:val="sdtLocked"/>
                <w:placeholder>
                  <w:docPart w:val="576F81DE971C4BCB8010C500F8638B41"/>
                </w:placeholder>
                <w:showingPlcHdr/>
              </w:sdtPr>
              <w:sdtEndPr/>
              <w:sdtContent>
                <w:r w:rsidR="006A068E" w:rsidRPr="00573482">
                  <w:rPr>
                    <w:b/>
                    <w:color w:val="31849B" w:themeColor="accent5" w:themeShade="BF"/>
                  </w:rPr>
                  <w:t>[Insert Phone No.]</w:t>
                </w:r>
              </w:sdtContent>
            </w:sdt>
          </w:p>
        </w:tc>
      </w:tr>
      <w:tr w:rsidR="006A068E" w:rsidRPr="00371629" w:rsidTr="00296139">
        <w:tc>
          <w:tcPr>
            <w:tcW w:w="688" w:type="dxa"/>
          </w:tcPr>
          <w:p w:rsidR="006A068E" w:rsidRPr="00371629" w:rsidRDefault="006A068E" w:rsidP="00296139">
            <w:pPr>
              <w:pStyle w:val="SWPPPTableColHeadingFL2"/>
            </w:pPr>
          </w:p>
        </w:tc>
        <w:tc>
          <w:tcPr>
            <w:tcW w:w="9540" w:type="dxa"/>
            <w:gridSpan w:val="3"/>
            <w:shd w:val="pct62" w:color="auto" w:fill="auto"/>
          </w:tcPr>
          <w:p w:rsidR="006A068E" w:rsidRPr="00371629" w:rsidRDefault="006A068E" w:rsidP="00296139">
            <w:pPr>
              <w:pStyle w:val="SWPPPTableColHeadingFL2"/>
            </w:pPr>
            <w:r w:rsidRPr="00371629">
              <w:t>District Environmental Coordinator</w:t>
            </w:r>
          </w:p>
        </w:tc>
      </w:tr>
      <w:tr w:rsidR="006A068E" w:rsidRPr="00371629" w:rsidTr="00296139">
        <w:tc>
          <w:tcPr>
            <w:tcW w:w="688" w:type="dxa"/>
            <w:tcMar>
              <w:bottom w:w="115" w:type="dxa"/>
            </w:tcMar>
          </w:tcPr>
          <w:p w:rsidR="006A068E" w:rsidRPr="00371629" w:rsidRDefault="006A068E" w:rsidP="00296139">
            <w:pPr>
              <w:pStyle w:val="SWPPPTableText"/>
            </w:pPr>
          </w:p>
        </w:tc>
        <w:tc>
          <w:tcPr>
            <w:tcW w:w="9540" w:type="dxa"/>
            <w:gridSpan w:val="3"/>
            <w:tcMar>
              <w:bottom w:w="115" w:type="dxa"/>
            </w:tcMar>
          </w:tcPr>
          <w:p w:rsidR="006A068E" w:rsidRPr="00371629" w:rsidRDefault="000D6971" w:rsidP="00296139">
            <w:pPr>
              <w:pStyle w:val="SWPPPTableText"/>
            </w:pPr>
            <w:sdt>
              <w:sdtPr>
                <w:rPr>
                  <w:color w:val="31849B" w:themeColor="accent5" w:themeShade="BF"/>
                </w:rPr>
                <w:alias w:val="DEC Name"/>
                <w:tag w:val="DEC Name"/>
                <w:id w:val="1550032008"/>
                <w:lock w:val="sdtLocked"/>
                <w:placeholder>
                  <w:docPart w:val="F3641A026BFF42AD8089D8318D31E965"/>
                </w:placeholder>
                <w:showingPlcHdr/>
              </w:sdtPr>
              <w:sdtEndPr/>
              <w:sdtContent>
                <w:r w:rsidR="006A068E" w:rsidRPr="00573482">
                  <w:rPr>
                    <w:b/>
                    <w:color w:val="31849B" w:themeColor="accent5" w:themeShade="BF"/>
                  </w:rPr>
                  <w:t>[Insert Name]</w:t>
                </w:r>
              </w:sdtContent>
            </w:sdt>
            <w:r w:rsidR="006A068E" w:rsidRPr="00573482">
              <w:rPr>
                <w:rStyle w:val="SWPPPOptionsTextfaceBold"/>
                <w:b w:val="0"/>
                <w:color w:val="31849B" w:themeColor="accent5" w:themeShade="BF"/>
              </w:rPr>
              <w:br/>
            </w:r>
            <w:sdt>
              <w:sdtPr>
                <w:rPr>
                  <w:color w:val="31849B" w:themeColor="accent5" w:themeShade="BF"/>
                </w:rPr>
                <w:alias w:val="DEC Title"/>
                <w:tag w:val="DEC Title"/>
                <w:id w:val="2133439170"/>
                <w:lock w:val="sdtLocked"/>
                <w:placeholder>
                  <w:docPart w:val="028F2F35B05D4349BF24B011BD6467D5"/>
                </w:placeholder>
                <w:showingPlcHdr/>
              </w:sdtPr>
              <w:sdtEndPr/>
              <w:sdtContent>
                <w:r w:rsidR="006A068E" w:rsidRPr="00573482">
                  <w:rPr>
                    <w:b/>
                    <w:color w:val="31849B" w:themeColor="accent5" w:themeShade="BF"/>
                  </w:rPr>
                  <w:t>[Insert Title]</w:t>
                </w:r>
              </w:sdtContent>
            </w:sdt>
            <w:r w:rsidR="006A068E" w:rsidRPr="00573482">
              <w:rPr>
                <w:rStyle w:val="SWPPPOptionsTextfaceBold"/>
                <w:b w:val="0"/>
                <w:color w:val="31849B" w:themeColor="accent5" w:themeShade="BF"/>
              </w:rPr>
              <w:br/>
            </w:r>
            <w:sdt>
              <w:sdtPr>
                <w:rPr>
                  <w:color w:val="31849B" w:themeColor="accent5" w:themeShade="BF"/>
                </w:rPr>
                <w:alias w:val="DEC Address"/>
                <w:tag w:val="DEC Address"/>
                <w:id w:val="693494098"/>
                <w:lock w:val="sdtLocked"/>
                <w:placeholder>
                  <w:docPart w:val="DE691605719C4012A3D69110D2945ACE"/>
                </w:placeholder>
                <w:showingPlcHdr/>
              </w:sdtPr>
              <w:sdtEndPr/>
              <w:sdtContent>
                <w:r w:rsidR="006A068E" w:rsidRPr="00573482">
                  <w:rPr>
                    <w:b/>
                    <w:color w:val="31849B" w:themeColor="accent5" w:themeShade="BF"/>
                  </w:rPr>
                  <w:t>[Insert Address]</w:t>
                </w:r>
              </w:sdtContent>
            </w:sdt>
            <w:r w:rsidR="006A068E" w:rsidRPr="00573482">
              <w:rPr>
                <w:rStyle w:val="SWPPPOptionsTextfaceBold"/>
                <w:b w:val="0"/>
                <w:color w:val="31849B" w:themeColor="accent5" w:themeShade="BF"/>
              </w:rPr>
              <w:br/>
            </w:r>
            <w:sdt>
              <w:sdtPr>
                <w:rPr>
                  <w:color w:val="31849B" w:themeColor="accent5" w:themeShade="BF"/>
                </w:rPr>
                <w:alias w:val="DEC Phone No."/>
                <w:tag w:val="DEC Phone No."/>
                <w:id w:val="1844743263"/>
                <w:lock w:val="sdtLocked"/>
                <w:placeholder>
                  <w:docPart w:val="8AB1FA5C1D57466EB1B8DF7ACB466054"/>
                </w:placeholder>
                <w:showingPlcHdr/>
              </w:sdtPr>
              <w:sdtEndPr/>
              <w:sdtContent>
                <w:r w:rsidR="006A068E" w:rsidRPr="00573482">
                  <w:rPr>
                    <w:b/>
                    <w:color w:val="31849B" w:themeColor="accent5" w:themeShade="BF"/>
                  </w:rPr>
                  <w:t>[Insert Phone No.]</w:t>
                </w:r>
              </w:sdtContent>
            </w:sdt>
          </w:p>
        </w:tc>
      </w:tr>
      <w:tr w:rsidR="006A068E" w:rsidRPr="00371629" w:rsidTr="00296139">
        <w:tc>
          <w:tcPr>
            <w:tcW w:w="1408" w:type="dxa"/>
            <w:gridSpan w:val="2"/>
          </w:tcPr>
          <w:p w:rsidR="006A068E" w:rsidRPr="00371629" w:rsidRDefault="006A068E" w:rsidP="00296139">
            <w:pPr>
              <w:pStyle w:val="SWPPPTableColHeadingFL2"/>
            </w:pPr>
          </w:p>
        </w:tc>
        <w:tc>
          <w:tcPr>
            <w:tcW w:w="8820" w:type="dxa"/>
            <w:gridSpan w:val="2"/>
            <w:shd w:val="pct50" w:color="auto" w:fill="auto"/>
          </w:tcPr>
          <w:p w:rsidR="006A068E" w:rsidRPr="00371629" w:rsidRDefault="006A068E" w:rsidP="00296139">
            <w:pPr>
              <w:pStyle w:val="SWPPPTableColHeadingFL2"/>
            </w:pPr>
            <w:r w:rsidRPr="00371629">
              <w:t>Erosion Control Coordinator (</w:t>
            </w:r>
            <w:r>
              <w:t>SPRP</w:t>
            </w:r>
            <w:r w:rsidRPr="00371629">
              <w:t xml:space="preserve"> Team)</w:t>
            </w:r>
          </w:p>
        </w:tc>
      </w:tr>
      <w:tr w:rsidR="006A068E" w:rsidRPr="00371629" w:rsidTr="00296139">
        <w:tc>
          <w:tcPr>
            <w:tcW w:w="1408" w:type="dxa"/>
            <w:gridSpan w:val="2"/>
            <w:tcMar>
              <w:bottom w:w="115" w:type="dxa"/>
            </w:tcMar>
          </w:tcPr>
          <w:p w:rsidR="006A068E" w:rsidRPr="00371629" w:rsidRDefault="006A068E" w:rsidP="00296139">
            <w:pPr>
              <w:pStyle w:val="SWPPPTableText"/>
            </w:pPr>
          </w:p>
        </w:tc>
        <w:tc>
          <w:tcPr>
            <w:tcW w:w="8820" w:type="dxa"/>
            <w:gridSpan w:val="2"/>
            <w:tcMar>
              <w:bottom w:w="115" w:type="dxa"/>
            </w:tcMar>
          </w:tcPr>
          <w:p w:rsidR="006A068E" w:rsidRPr="00573482" w:rsidRDefault="000D6971" w:rsidP="00296139">
            <w:pPr>
              <w:pStyle w:val="SWPPPTableText"/>
              <w:rPr>
                <w:color w:val="31849B" w:themeColor="accent5" w:themeShade="BF"/>
              </w:rPr>
            </w:pPr>
            <w:sdt>
              <w:sdtPr>
                <w:rPr>
                  <w:color w:val="31849B" w:themeColor="accent5" w:themeShade="BF"/>
                </w:rPr>
                <w:alias w:val="ECC Name"/>
                <w:tag w:val="ECC Name"/>
                <w:id w:val="1941721606"/>
                <w:lock w:val="sdtLocked"/>
                <w:placeholder>
                  <w:docPart w:val="64134598D13145A88BFB9C7EE040F8EA"/>
                </w:placeholder>
                <w:showingPlcHdr/>
              </w:sdtPr>
              <w:sdtEndPr/>
              <w:sdtContent>
                <w:r w:rsidR="006A068E" w:rsidRPr="00573482">
                  <w:rPr>
                    <w:b/>
                    <w:color w:val="31849B" w:themeColor="accent5" w:themeShade="BF"/>
                  </w:rPr>
                  <w:t>[Insert Name]</w:t>
                </w:r>
              </w:sdtContent>
            </w:sdt>
            <w:r w:rsidR="006A068E" w:rsidRPr="00573482">
              <w:rPr>
                <w:rStyle w:val="SWPPPOptionsTextfaceBold"/>
                <w:b w:val="0"/>
                <w:color w:val="31849B" w:themeColor="accent5" w:themeShade="BF"/>
              </w:rPr>
              <w:br/>
            </w:r>
            <w:sdt>
              <w:sdtPr>
                <w:rPr>
                  <w:color w:val="31849B" w:themeColor="accent5" w:themeShade="BF"/>
                </w:rPr>
                <w:alias w:val="ECC Title"/>
                <w:tag w:val="ECC Title"/>
                <w:id w:val="-100420553"/>
                <w:lock w:val="sdtLocked"/>
                <w:placeholder>
                  <w:docPart w:val="0461D0C4167C4A739D8453ECA15BC540"/>
                </w:placeholder>
                <w:showingPlcHdr/>
              </w:sdtPr>
              <w:sdtEndPr/>
              <w:sdtContent>
                <w:r w:rsidR="006A068E" w:rsidRPr="00573482">
                  <w:rPr>
                    <w:b/>
                    <w:color w:val="31849B" w:themeColor="accent5" w:themeShade="BF"/>
                  </w:rPr>
                  <w:t>[Insert Title]</w:t>
                </w:r>
              </w:sdtContent>
            </w:sdt>
            <w:r w:rsidR="006A068E" w:rsidRPr="00573482">
              <w:rPr>
                <w:rStyle w:val="SWPPPOptionsTextfaceBold"/>
                <w:b w:val="0"/>
                <w:color w:val="31849B" w:themeColor="accent5" w:themeShade="BF"/>
              </w:rPr>
              <w:br/>
            </w:r>
            <w:sdt>
              <w:sdtPr>
                <w:rPr>
                  <w:color w:val="31849B" w:themeColor="accent5" w:themeShade="BF"/>
                </w:rPr>
                <w:alias w:val="ECC Address"/>
                <w:tag w:val="ECC Address"/>
                <w:id w:val="236293437"/>
                <w:lock w:val="sdtLocked"/>
                <w:placeholder>
                  <w:docPart w:val="E4A9240A012A4AC7811EF2B1CA582AF8"/>
                </w:placeholder>
                <w:showingPlcHdr/>
              </w:sdtPr>
              <w:sdtEndPr/>
              <w:sdtContent>
                <w:r w:rsidR="006A068E" w:rsidRPr="00573482">
                  <w:rPr>
                    <w:b/>
                    <w:color w:val="31849B" w:themeColor="accent5" w:themeShade="BF"/>
                  </w:rPr>
                  <w:t>[Insert Address]</w:t>
                </w:r>
              </w:sdtContent>
            </w:sdt>
            <w:r w:rsidR="006A068E" w:rsidRPr="00573482">
              <w:rPr>
                <w:rStyle w:val="SWPPPOptionsTextfaceBold"/>
                <w:b w:val="0"/>
                <w:color w:val="31849B" w:themeColor="accent5" w:themeShade="BF"/>
              </w:rPr>
              <w:br/>
            </w:r>
            <w:sdt>
              <w:sdtPr>
                <w:rPr>
                  <w:color w:val="31849B" w:themeColor="accent5" w:themeShade="BF"/>
                </w:rPr>
                <w:alias w:val="ECC Phone No."/>
                <w:tag w:val="ECC Phone No."/>
                <w:id w:val="-1290965843"/>
                <w:lock w:val="sdtLocked"/>
                <w:placeholder>
                  <w:docPart w:val="B84451E0E61D4AC5B4DA24BBF997FF56"/>
                </w:placeholder>
                <w:showingPlcHdr/>
              </w:sdtPr>
              <w:sdtEndPr/>
              <w:sdtContent>
                <w:r w:rsidR="006A068E" w:rsidRPr="00573482">
                  <w:rPr>
                    <w:b/>
                    <w:color w:val="31849B" w:themeColor="accent5" w:themeShade="BF"/>
                  </w:rPr>
                  <w:t>[Insert Phone No.]</w:t>
                </w:r>
              </w:sdtContent>
            </w:sdt>
          </w:p>
        </w:tc>
      </w:tr>
      <w:tr w:rsidR="006A068E" w:rsidRPr="00371629" w:rsidTr="00296139">
        <w:tc>
          <w:tcPr>
            <w:tcW w:w="2128" w:type="dxa"/>
            <w:gridSpan w:val="3"/>
          </w:tcPr>
          <w:p w:rsidR="006A068E" w:rsidRPr="00371629" w:rsidRDefault="006A068E" w:rsidP="00296139">
            <w:pPr>
              <w:pStyle w:val="SWPPPTableColHeadingFL2"/>
            </w:pPr>
          </w:p>
        </w:tc>
        <w:tc>
          <w:tcPr>
            <w:tcW w:w="8100" w:type="dxa"/>
            <w:shd w:val="pct35" w:color="auto" w:fill="auto"/>
          </w:tcPr>
          <w:p w:rsidR="006A068E" w:rsidRPr="00371629" w:rsidRDefault="006A068E" w:rsidP="00296139">
            <w:pPr>
              <w:pStyle w:val="SWPPPTableColHeadingFL2"/>
            </w:pPr>
            <w:r w:rsidRPr="00371629">
              <w:t xml:space="preserve">Local Fire Department </w:t>
            </w:r>
          </w:p>
        </w:tc>
      </w:tr>
      <w:tr w:rsidR="006A068E" w:rsidRPr="00371629" w:rsidTr="00296139">
        <w:tc>
          <w:tcPr>
            <w:tcW w:w="2128" w:type="dxa"/>
            <w:gridSpan w:val="3"/>
            <w:tcMar>
              <w:bottom w:w="115" w:type="dxa"/>
            </w:tcMar>
          </w:tcPr>
          <w:p w:rsidR="006A068E" w:rsidRPr="00371629" w:rsidRDefault="006A068E" w:rsidP="00296139">
            <w:pPr>
              <w:pStyle w:val="SWPPPTableText"/>
            </w:pPr>
          </w:p>
        </w:tc>
        <w:tc>
          <w:tcPr>
            <w:tcW w:w="8100" w:type="dxa"/>
            <w:tcMar>
              <w:bottom w:w="115" w:type="dxa"/>
            </w:tcMar>
          </w:tcPr>
          <w:p w:rsidR="006A068E" w:rsidRPr="00371629" w:rsidRDefault="000D6971" w:rsidP="00296139">
            <w:pPr>
              <w:pStyle w:val="SWPPPTableText"/>
            </w:pPr>
            <w:sdt>
              <w:sdtPr>
                <w:rPr>
                  <w:color w:val="E36C0A" w:themeColor="accent6" w:themeShade="BF"/>
                </w:rPr>
                <w:alias w:val="Name"/>
                <w:tag w:val="Name"/>
                <w:id w:val="2132285235"/>
                <w:lock w:val="sdtLocked"/>
                <w:placeholder>
                  <w:docPart w:val="F38390625A2B426E9BCB869E401C15E3"/>
                </w:placeholder>
                <w:showingPlcHdr/>
              </w:sdtPr>
              <w:sdtEndPr/>
              <w:sdtContent>
                <w:r w:rsidR="006A068E" w:rsidRPr="00573482">
                  <w:rPr>
                    <w:b/>
                    <w:color w:val="E36C0A" w:themeColor="accent6" w:themeShade="BF"/>
                  </w:rPr>
                  <w:t>[Insert Name]</w:t>
                </w:r>
              </w:sdtContent>
            </w:sdt>
            <w:r w:rsidR="006A068E" w:rsidRPr="00573482">
              <w:rPr>
                <w:rStyle w:val="SWPPPOptionsTextfaceBold"/>
                <w:b w:val="0"/>
                <w:color w:val="E36C0A" w:themeColor="accent6" w:themeShade="BF"/>
              </w:rPr>
              <w:br/>
            </w:r>
            <w:sdt>
              <w:sdtPr>
                <w:rPr>
                  <w:color w:val="E36C0A" w:themeColor="accent6" w:themeShade="BF"/>
                </w:rPr>
                <w:alias w:val="Title"/>
                <w:tag w:val="Title"/>
                <w:id w:val="1111173250"/>
                <w:lock w:val="sdtLocked"/>
                <w:placeholder>
                  <w:docPart w:val="146F3CB60C334444830D9E3D05F0DC17"/>
                </w:placeholder>
                <w:showingPlcHdr/>
              </w:sdtPr>
              <w:sdtEndPr/>
              <w:sdtContent>
                <w:r w:rsidR="006A068E" w:rsidRPr="00573482">
                  <w:rPr>
                    <w:b/>
                    <w:color w:val="E36C0A" w:themeColor="accent6" w:themeShade="BF"/>
                  </w:rPr>
                  <w:t>[Insert Rep. Title]</w:t>
                </w:r>
              </w:sdtContent>
            </w:sdt>
            <w:r w:rsidR="006A068E" w:rsidRPr="00573482">
              <w:rPr>
                <w:rStyle w:val="SWPPPOptionsTextfaceBold"/>
                <w:b w:val="0"/>
                <w:color w:val="E36C0A" w:themeColor="accent6" w:themeShade="BF"/>
              </w:rPr>
              <w:br/>
            </w:r>
            <w:sdt>
              <w:sdtPr>
                <w:rPr>
                  <w:color w:val="E36C0A" w:themeColor="accent6" w:themeShade="BF"/>
                </w:rPr>
                <w:alias w:val="Station Address"/>
                <w:tag w:val="Station Address"/>
                <w:id w:val="1078557488"/>
                <w:lock w:val="sdtLocked"/>
                <w:placeholder>
                  <w:docPart w:val="20A5393DBB1B49CCBEF095572E9A9CAE"/>
                </w:placeholder>
                <w:showingPlcHdr/>
              </w:sdtPr>
              <w:sdtEndPr/>
              <w:sdtContent>
                <w:r w:rsidR="006A068E" w:rsidRPr="00573482">
                  <w:rPr>
                    <w:b/>
                    <w:color w:val="E36C0A" w:themeColor="accent6" w:themeShade="BF"/>
                  </w:rPr>
                  <w:t>[Insert Address]</w:t>
                </w:r>
              </w:sdtContent>
            </w:sdt>
            <w:r w:rsidR="006A068E" w:rsidRPr="00573482">
              <w:rPr>
                <w:rStyle w:val="SWPPPOptionsTextfaceBold"/>
                <w:b w:val="0"/>
                <w:color w:val="E36C0A" w:themeColor="accent6" w:themeShade="BF"/>
              </w:rPr>
              <w:br/>
            </w:r>
            <w:sdt>
              <w:sdtPr>
                <w:rPr>
                  <w:color w:val="E36C0A" w:themeColor="accent6" w:themeShade="BF"/>
                </w:rPr>
                <w:alias w:val="Phone No."/>
                <w:tag w:val="Phone No."/>
                <w:id w:val="1216543334"/>
                <w:lock w:val="sdtLocked"/>
                <w:placeholder>
                  <w:docPart w:val="1C329E4A3F034603969FA472776AFE24"/>
                </w:placeholder>
                <w:showingPlcHdr/>
              </w:sdtPr>
              <w:sdtEndPr/>
              <w:sdtContent>
                <w:r w:rsidR="006A068E" w:rsidRPr="00573482">
                  <w:rPr>
                    <w:b/>
                    <w:color w:val="E36C0A" w:themeColor="accent6" w:themeShade="BF"/>
                  </w:rPr>
                  <w:t>[Insert Phone No.]</w:t>
                </w:r>
              </w:sdtContent>
            </w:sdt>
          </w:p>
        </w:tc>
      </w:tr>
      <w:tr w:rsidR="006A068E" w:rsidRPr="00371629" w:rsidTr="00296139">
        <w:tc>
          <w:tcPr>
            <w:tcW w:w="2128" w:type="dxa"/>
            <w:gridSpan w:val="3"/>
          </w:tcPr>
          <w:p w:rsidR="006A068E" w:rsidRPr="00371629" w:rsidRDefault="006A068E" w:rsidP="00296139">
            <w:pPr>
              <w:pStyle w:val="SWPPPTableColHeadingFL2"/>
            </w:pPr>
          </w:p>
        </w:tc>
        <w:tc>
          <w:tcPr>
            <w:tcW w:w="8100" w:type="dxa"/>
            <w:shd w:val="clear" w:color="auto" w:fill="A6A6A6" w:themeFill="background1" w:themeFillShade="A6"/>
          </w:tcPr>
          <w:p w:rsidR="006A068E" w:rsidRPr="00371629" w:rsidRDefault="006A068E" w:rsidP="00296139">
            <w:pPr>
              <w:pStyle w:val="SWPPPTableColHeadingFL2"/>
            </w:pPr>
            <w:r w:rsidRPr="00371629">
              <w:t xml:space="preserve">Spill Remediation Contractors </w:t>
            </w:r>
          </w:p>
        </w:tc>
      </w:tr>
      <w:tr w:rsidR="006A068E" w:rsidRPr="00371629" w:rsidTr="00296139">
        <w:tc>
          <w:tcPr>
            <w:tcW w:w="2128" w:type="dxa"/>
            <w:gridSpan w:val="3"/>
          </w:tcPr>
          <w:p w:rsidR="006A068E" w:rsidRPr="00371629" w:rsidRDefault="006A068E" w:rsidP="00296139">
            <w:pPr>
              <w:pStyle w:val="SWPPPTableText"/>
            </w:pPr>
          </w:p>
        </w:tc>
        <w:tc>
          <w:tcPr>
            <w:tcW w:w="8100" w:type="dxa"/>
          </w:tcPr>
          <w:p w:rsidR="006A068E" w:rsidRPr="00573482" w:rsidRDefault="000D6971" w:rsidP="00296139">
            <w:pPr>
              <w:pStyle w:val="SWPPPTableText"/>
              <w:spacing w:after="0"/>
              <w:rPr>
                <w:color w:val="E36C0A" w:themeColor="accent6" w:themeShade="BF"/>
              </w:rPr>
            </w:pPr>
            <w:sdt>
              <w:sdtPr>
                <w:rPr>
                  <w:color w:val="E36C0A" w:themeColor="accent6" w:themeShade="BF"/>
                </w:rPr>
                <w:alias w:val="Contractor Name"/>
                <w:tag w:val="Contractor Name"/>
                <w:id w:val="-2093143877"/>
                <w:lock w:val="sdtLocked"/>
                <w:placeholder>
                  <w:docPart w:val="756E576D09F3481ABF3B701F44ABBFB2"/>
                </w:placeholder>
                <w:showingPlcHdr/>
              </w:sdtPr>
              <w:sdtEndPr/>
              <w:sdtContent>
                <w:r w:rsidR="006A068E" w:rsidRPr="00573482">
                  <w:rPr>
                    <w:b/>
                    <w:color w:val="E36C0A" w:themeColor="accent6" w:themeShade="BF"/>
                  </w:rPr>
                  <w:t>[Insert Name]</w:t>
                </w:r>
              </w:sdtContent>
            </w:sdt>
            <w:r w:rsidR="006A068E" w:rsidRPr="00573482">
              <w:rPr>
                <w:rStyle w:val="SWPPPOptionsTextfaceBold"/>
                <w:b w:val="0"/>
                <w:color w:val="E36C0A" w:themeColor="accent6" w:themeShade="BF"/>
              </w:rPr>
              <w:br/>
            </w:r>
            <w:sdt>
              <w:sdtPr>
                <w:rPr>
                  <w:color w:val="E36C0A" w:themeColor="accent6" w:themeShade="BF"/>
                </w:rPr>
                <w:alias w:val="Contractor Rep Title"/>
                <w:tag w:val="Contractor Rep Title"/>
                <w:id w:val="-526792448"/>
                <w:lock w:val="sdtLocked"/>
                <w:placeholder>
                  <w:docPart w:val="B76D3C64D4F247F1BDCDF1387AF8ECCE"/>
                </w:placeholder>
                <w:showingPlcHdr/>
              </w:sdtPr>
              <w:sdtEndPr/>
              <w:sdtContent>
                <w:r w:rsidR="006A068E" w:rsidRPr="00573482">
                  <w:rPr>
                    <w:b/>
                    <w:color w:val="E36C0A" w:themeColor="accent6" w:themeShade="BF"/>
                  </w:rPr>
                  <w:t>[Insert Rep. Title]</w:t>
                </w:r>
              </w:sdtContent>
            </w:sdt>
            <w:r w:rsidR="006A068E" w:rsidRPr="00371629">
              <w:rPr>
                <w:rStyle w:val="SWPPPOptionsTextfaceBold"/>
                <w:b w:val="0"/>
                <w:color w:val="auto"/>
              </w:rPr>
              <w:br/>
            </w:r>
            <w:sdt>
              <w:sdtPr>
                <w:rPr>
                  <w:color w:val="E36C0A" w:themeColor="accent6" w:themeShade="BF"/>
                </w:rPr>
                <w:alias w:val="Contractor Address"/>
                <w:tag w:val="Contractor Address"/>
                <w:id w:val="1557503401"/>
                <w:lock w:val="sdtLocked"/>
                <w:placeholder>
                  <w:docPart w:val="8637BCEBB7C94A5CBCEECC5584C47DCB"/>
                </w:placeholder>
                <w:showingPlcHdr/>
              </w:sdtPr>
              <w:sdtEndPr/>
              <w:sdtContent>
                <w:r w:rsidR="006A068E" w:rsidRPr="00573482">
                  <w:rPr>
                    <w:b/>
                    <w:color w:val="E36C0A" w:themeColor="accent6" w:themeShade="BF"/>
                  </w:rPr>
                  <w:t>[Insert Address]</w:t>
                </w:r>
              </w:sdtContent>
            </w:sdt>
            <w:r w:rsidR="006A068E" w:rsidRPr="00573482">
              <w:rPr>
                <w:rStyle w:val="SWPPPOptionsTextfaceBold"/>
                <w:b w:val="0"/>
                <w:color w:val="E36C0A" w:themeColor="accent6" w:themeShade="BF"/>
              </w:rPr>
              <w:br/>
            </w:r>
            <w:sdt>
              <w:sdtPr>
                <w:rPr>
                  <w:color w:val="E36C0A" w:themeColor="accent6" w:themeShade="BF"/>
                </w:rPr>
                <w:alias w:val="Contractor Phone No."/>
                <w:tag w:val="Contractor Phone No."/>
                <w:id w:val="-1175492807"/>
                <w:lock w:val="sdtLocked"/>
                <w:placeholder>
                  <w:docPart w:val="9EBA43A841214677BB18B8A5BEFDBFCE"/>
                </w:placeholder>
                <w:showingPlcHdr/>
              </w:sdtPr>
              <w:sdtEndPr/>
              <w:sdtContent>
                <w:r w:rsidR="006A068E" w:rsidRPr="00573482">
                  <w:rPr>
                    <w:b/>
                    <w:color w:val="E36C0A" w:themeColor="accent6" w:themeShade="BF"/>
                  </w:rPr>
                  <w:t>[Insert Phone No.]</w:t>
                </w:r>
              </w:sdtContent>
            </w:sdt>
          </w:p>
          <w:p w:rsidR="006A068E" w:rsidRPr="00371629" w:rsidRDefault="000D6971" w:rsidP="00296139">
            <w:pPr>
              <w:pStyle w:val="SWPPPTableText"/>
              <w:spacing w:after="0"/>
            </w:pPr>
            <w:sdt>
              <w:sdtPr>
                <w:rPr>
                  <w:color w:val="E36C0A" w:themeColor="accent6" w:themeShade="BF"/>
                </w:rPr>
                <w:alias w:val="EPA/State ID No."/>
                <w:tag w:val="EPA/State ID No."/>
                <w:id w:val="1139840475"/>
                <w:lock w:val="sdtLocked"/>
                <w:placeholder>
                  <w:docPart w:val="644BE95F1CEA4D98A65B0A697460CF9D"/>
                </w:placeholder>
                <w:showingPlcHdr/>
              </w:sdtPr>
              <w:sdtEndPr/>
              <w:sdtContent>
                <w:r w:rsidR="006A068E" w:rsidRPr="00573482">
                  <w:rPr>
                    <w:b/>
                    <w:color w:val="E36C0A" w:themeColor="accent6" w:themeShade="BF"/>
                  </w:rPr>
                  <w:t>[Insert ID No.]</w:t>
                </w:r>
              </w:sdtContent>
            </w:sdt>
          </w:p>
        </w:tc>
      </w:tr>
    </w:tbl>
    <w:p w:rsidR="00E24919" w:rsidRDefault="00E24919" w:rsidP="00291F35">
      <w:pPr>
        <w:pStyle w:val="Heading1"/>
      </w:pPr>
      <w:bookmarkStart w:id="12" w:name="_Toc226995585"/>
      <w:bookmarkStart w:id="13" w:name="_Toc226995584"/>
      <w:r>
        <w:lastRenderedPageBreak/>
        <w:t>Hazardous Materials Handling/Labeling</w:t>
      </w:r>
      <w:bookmarkEnd w:id="12"/>
    </w:p>
    <w:p w:rsidR="00641A13" w:rsidRDefault="006A068E" w:rsidP="00291F35">
      <w:pPr>
        <w:pStyle w:val="Heading2"/>
      </w:pPr>
      <w:bookmarkStart w:id="14" w:name="_GoBack"/>
      <w:r>
        <w:rPr>
          <w:noProof/>
        </w:rPr>
        <mc:AlternateContent>
          <mc:Choice Requires="wps">
            <w:drawing>
              <wp:anchor distT="0" distB="0" distL="114300" distR="114300" simplePos="0" relativeHeight="251653120" behindDoc="0" locked="0" layoutInCell="1" allowOverlap="1" wp14:anchorId="6A9555F2" wp14:editId="7E0F0EEF">
                <wp:simplePos x="0" y="0"/>
                <wp:positionH relativeFrom="column">
                  <wp:posOffset>1177782</wp:posOffset>
                </wp:positionH>
                <wp:positionV relativeFrom="paragraph">
                  <wp:posOffset>-7424061</wp:posOffset>
                </wp:positionV>
                <wp:extent cx="4311015" cy="0"/>
                <wp:effectExtent l="11430" t="10795" r="11430" b="1778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11015" cy="0"/>
                        </a:xfrm>
                        <a:prstGeom prst="straightConnector1">
                          <a:avLst/>
                        </a:prstGeom>
                        <a:noFill/>
                        <a:ln w="190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92.75pt;margin-top:-584.55pt;width:339.45pt;height:0;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" strokecolor="black [3213]" strokeweight="1.5pt"/>
            </w:pict>
          </mc:Fallback>
        </mc:AlternateContent>
      </w:r>
      <w:bookmarkEnd w:id="14"/>
      <w:r w:rsidR="00651B18">
        <w:t>Hazardous Materials Stored On-Site</w:t>
      </w:r>
      <w:bookmarkEnd w:id="13"/>
    </w:p>
    <w:p w:rsidR="00641A13" w:rsidRPr="00E44644" w:rsidRDefault="008E19C0" w:rsidP="00641A13">
      <w:pPr>
        <w:pStyle w:val="SWPPPText"/>
        <w:rPr>
          <w:rFonts w:asciiTheme="minorHAnsi" w:hAnsiTheme="minorHAnsi"/>
        </w:rPr>
      </w:pPr>
      <w:r>
        <w:rPr>
          <w:rFonts w:eastAsia="Microsoft Sans Serif"/>
        </w:rPr>
        <w:t>The following hazardous materials are stored on site:</w:t>
      </w:r>
      <w:r w:rsidR="00641A13" w:rsidRPr="00367D7C">
        <w:rPr>
          <w:rFonts w:eastAsia="Microsoft Sans Serif"/>
        </w:rPr>
        <w:t xml:space="preserve"> </w:t>
      </w:r>
      <w:r>
        <w:rPr>
          <w:rFonts w:eastAsia="Microsoft Sans Serif"/>
        </w:rPr>
        <w:t xml:space="preserve"> </w:t>
      </w:r>
      <w:r w:rsidR="00641A13" w:rsidRPr="00367D7C">
        <w:rPr>
          <w:rFonts w:eastAsia="Microsoft Sans Serif"/>
        </w:rPr>
        <w:t xml:space="preserve"> </w:t>
      </w:r>
    </w:p>
    <w:p w:rsidR="00125952" w:rsidRPr="00125952" w:rsidRDefault="00125952" w:rsidP="00233EC1">
      <w:pPr>
        <w:pStyle w:val="SPCCGuidance"/>
      </w:pPr>
      <w:r w:rsidRPr="00125952">
        <w:t xml:space="preserve">Only indicate the </w:t>
      </w:r>
      <w:r>
        <w:t xml:space="preserve">types of equipment that will be “On-Site”. This means </w:t>
      </w:r>
      <w:r w:rsidRPr="00125952">
        <w:t xml:space="preserve">physically </w:t>
      </w:r>
      <w:r>
        <w:t>on a facility/project area for more than 12 hours</w:t>
      </w:r>
      <w:r w:rsidRPr="00125952">
        <w:t>.</w:t>
      </w:r>
    </w:p>
    <w:p w:rsidR="00125952" w:rsidRPr="00125952" w:rsidRDefault="00125952" w:rsidP="00233EC1">
      <w:pPr>
        <w:pStyle w:val="SPCCGuidance"/>
      </w:pPr>
      <w:r w:rsidRPr="00125952">
        <w:t>To add more rows, please follow these steps:</w:t>
      </w:r>
    </w:p>
    <w:p w:rsidR="00125952" w:rsidRPr="00125952" w:rsidRDefault="00125952" w:rsidP="00233EC1">
      <w:pPr>
        <w:pStyle w:val="SPCCGuidance"/>
      </w:pPr>
      <w:r w:rsidRPr="00125952">
        <w:t>1.</w:t>
      </w:r>
      <w:r w:rsidRPr="00125952">
        <w:tab/>
        <w:t>Left-click your mouse on the outside of the second cell of the last row. Hold and drag your mouse from right to left to select the entire row.</w:t>
      </w:r>
    </w:p>
    <w:p w:rsidR="00125952" w:rsidRPr="00125952" w:rsidRDefault="00125952" w:rsidP="00233EC1">
      <w:pPr>
        <w:pStyle w:val="SPCCGuidance"/>
      </w:pPr>
      <w:r w:rsidRPr="00125952">
        <w:t>2.</w:t>
      </w:r>
      <w:r w:rsidRPr="00125952">
        <w:tab/>
        <w:t>Hover your mouse over the selected row and then right-click and select “Copy.”</w:t>
      </w:r>
    </w:p>
    <w:p w:rsidR="00125952" w:rsidRPr="00125952" w:rsidRDefault="00125952" w:rsidP="00233EC1">
      <w:pPr>
        <w:pStyle w:val="SPCCGuidance"/>
      </w:pPr>
      <w:r w:rsidRPr="00125952">
        <w:t>3.</w:t>
      </w:r>
      <w:r w:rsidRPr="00125952">
        <w:tab/>
        <w:t>Right-click again and select “Paste Rows.”</w:t>
      </w:r>
    </w:p>
    <w:p w:rsidR="00125952" w:rsidRPr="008A679B" w:rsidRDefault="00125952" w:rsidP="00233EC1">
      <w:pPr>
        <w:pStyle w:val="SPCCGuidance"/>
        <w:rPr>
          <w:rFonts w:eastAsia="Microsoft Sans Serif"/>
        </w:rPr>
      </w:pPr>
      <w:r w:rsidRPr="00125952">
        <w:t>4.</w:t>
      </w:r>
      <w:r w:rsidRPr="00125952">
        <w:tab/>
        <w:t>Repeat Step 3 (or press Ctrl+Y) as many times as needed to insert your desired number of additional rows.</w:t>
      </w:r>
    </w:p>
    <w:tbl>
      <w:tblPr>
        <w:tblW w:w="9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60"/>
        <w:gridCol w:w="2070"/>
        <w:gridCol w:w="1440"/>
        <w:gridCol w:w="2250"/>
        <w:gridCol w:w="2000"/>
      </w:tblGrid>
      <w:tr w:rsidR="00641A13" w:rsidRPr="00641A13" w:rsidTr="008E19C0">
        <w:trPr>
          <w:trHeight w:val="432"/>
          <w:tblHeader/>
        </w:trPr>
        <w:tc>
          <w:tcPr>
            <w:tcW w:w="9820" w:type="dxa"/>
            <w:gridSpan w:val="5"/>
            <w:tcBorders>
              <w:left w:val="single" w:sz="8" w:space="0" w:color="000000"/>
            </w:tcBorders>
            <w:shd w:val="clear" w:color="auto" w:fill="FFFFFF"/>
            <w:tcMar>
              <w:top w:w="100" w:type="dxa"/>
              <w:left w:w="100" w:type="dxa"/>
              <w:bottom w:w="100" w:type="dxa"/>
              <w:right w:w="100" w:type="dxa"/>
            </w:tcMar>
            <w:vAlign w:val="center"/>
          </w:tcPr>
          <w:p w:rsidR="00641A13" w:rsidRPr="00291F35" w:rsidRDefault="00484CF1" w:rsidP="00291F35">
            <w:pPr>
              <w:pStyle w:val="SWPPPTableRowHeading"/>
              <w:jc w:val="center"/>
            </w:pPr>
            <w:bookmarkStart w:id="15" w:name="_Toc226995593"/>
            <w:r w:rsidRPr="00291F35">
              <w:rPr>
                <w:rFonts w:eastAsia="Microsoft Sans Serif"/>
                <w:sz w:val="22"/>
                <w:szCs w:val="28"/>
              </w:rPr>
              <w:t xml:space="preserve">Table </w:t>
            </w:r>
            <w:r w:rsidR="008E19C0" w:rsidRPr="00291F35">
              <w:rPr>
                <w:rFonts w:eastAsia="Microsoft Sans Serif"/>
                <w:sz w:val="22"/>
                <w:szCs w:val="28"/>
              </w:rPr>
              <w:t>2</w:t>
            </w:r>
            <w:r w:rsidRPr="00291F35">
              <w:rPr>
                <w:rFonts w:eastAsia="Microsoft Sans Serif"/>
                <w:sz w:val="22"/>
                <w:szCs w:val="28"/>
              </w:rPr>
              <w:t>: Hazardous Materials Stored On-Site</w:t>
            </w:r>
            <w:bookmarkEnd w:id="15"/>
          </w:p>
        </w:tc>
      </w:tr>
      <w:tr w:rsidR="00641A13" w:rsidRPr="00641A13" w:rsidTr="006523F2">
        <w:trPr>
          <w:trHeight w:val="360"/>
          <w:tblHeader/>
        </w:trPr>
        <w:tc>
          <w:tcPr>
            <w:tcW w:w="2060" w:type="dxa"/>
            <w:shd w:val="clear" w:color="auto" w:fill="BFBFBF" w:themeFill="background1" w:themeFillShade="BF"/>
            <w:tcMar>
              <w:top w:w="100" w:type="dxa"/>
              <w:left w:w="100" w:type="dxa"/>
              <w:bottom w:w="100" w:type="dxa"/>
              <w:right w:w="100" w:type="dxa"/>
            </w:tcMar>
            <w:vAlign w:val="center"/>
          </w:tcPr>
          <w:p w:rsidR="00641A13" w:rsidRPr="008E19C0" w:rsidRDefault="00484CF1" w:rsidP="00445173">
            <w:pPr>
              <w:pStyle w:val="SWPPPText"/>
              <w:jc w:val="center"/>
              <w:rPr>
                <w:rFonts w:eastAsia="Microsoft Sans Serif"/>
                <w:b/>
                <w:bCs/>
              </w:rPr>
            </w:pPr>
            <w:r w:rsidRPr="008E19C0">
              <w:rPr>
                <w:rFonts w:eastAsia="Microsoft Sans Serif"/>
                <w:b/>
                <w:bCs/>
              </w:rPr>
              <w:t>Material Type</w:t>
            </w:r>
          </w:p>
        </w:tc>
        <w:tc>
          <w:tcPr>
            <w:tcW w:w="2070" w:type="dxa"/>
            <w:shd w:val="clear" w:color="auto" w:fill="BFBFBF" w:themeFill="background1" w:themeFillShade="BF"/>
            <w:tcMar>
              <w:top w:w="100" w:type="dxa"/>
              <w:left w:w="100" w:type="dxa"/>
              <w:bottom w:w="100" w:type="dxa"/>
              <w:right w:w="100" w:type="dxa"/>
            </w:tcMar>
            <w:vAlign w:val="center"/>
          </w:tcPr>
          <w:p w:rsidR="00641A13" w:rsidRPr="008E19C0" w:rsidRDefault="00484CF1" w:rsidP="00445173">
            <w:pPr>
              <w:pStyle w:val="SWPPPText"/>
              <w:jc w:val="center"/>
              <w:rPr>
                <w:rFonts w:eastAsia="Microsoft Sans Serif"/>
                <w:b/>
                <w:bCs/>
              </w:rPr>
            </w:pPr>
            <w:r w:rsidRPr="008E19C0">
              <w:rPr>
                <w:rFonts w:eastAsia="Microsoft Sans Serif"/>
                <w:b/>
                <w:bCs/>
              </w:rPr>
              <w:t>Type of Storage</w:t>
            </w:r>
            <w:r w:rsidR="000D19D4">
              <w:rPr>
                <w:rFonts w:eastAsia="Microsoft Sans Serif"/>
                <w:b/>
                <w:bCs/>
              </w:rPr>
              <w:t xml:space="preserve"> and Volume</w:t>
            </w:r>
          </w:p>
        </w:tc>
        <w:tc>
          <w:tcPr>
            <w:tcW w:w="1440" w:type="dxa"/>
            <w:shd w:val="clear" w:color="auto" w:fill="BFBFBF" w:themeFill="background1" w:themeFillShade="BF"/>
            <w:vAlign w:val="center"/>
          </w:tcPr>
          <w:p w:rsidR="00641A13" w:rsidRPr="008E19C0" w:rsidRDefault="000D19D4" w:rsidP="00445173">
            <w:pPr>
              <w:pStyle w:val="SWPPPText"/>
              <w:jc w:val="center"/>
              <w:rPr>
                <w:rFonts w:eastAsia="Microsoft Sans Serif"/>
                <w:b/>
                <w:bCs/>
              </w:rPr>
            </w:pPr>
            <w:r>
              <w:rPr>
                <w:rFonts w:eastAsia="Microsoft Sans Serif"/>
                <w:b/>
                <w:bCs/>
              </w:rPr>
              <w:t xml:space="preserve">Total </w:t>
            </w:r>
            <w:r w:rsidR="00641A13" w:rsidRPr="000D19D4">
              <w:rPr>
                <w:rFonts w:eastAsia="Microsoft Sans Serif"/>
                <w:b/>
                <w:bCs/>
              </w:rPr>
              <w:t>Volume</w:t>
            </w:r>
          </w:p>
        </w:tc>
        <w:tc>
          <w:tcPr>
            <w:tcW w:w="2250" w:type="dxa"/>
            <w:shd w:val="clear" w:color="auto" w:fill="BFBFBF" w:themeFill="background1" w:themeFillShade="BF"/>
            <w:vAlign w:val="center"/>
          </w:tcPr>
          <w:p w:rsidR="00641A13" w:rsidRPr="008E19C0" w:rsidRDefault="006523F2" w:rsidP="00445173">
            <w:pPr>
              <w:pStyle w:val="SWPPPText"/>
              <w:jc w:val="center"/>
              <w:rPr>
                <w:rFonts w:eastAsia="Microsoft Sans Serif"/>
                <w:b/>
                <w:bCs/>
              </w:rPr>
            </w:pPr>
            <w:r w:rsidRPr="000D19D4">
              <w:rPr>
                <w:rFonts w:eastAsia="Microsoft Sans Serif"/>
                <w:b/>
                <w:bCs/>
              </w:rPr>
              <w:t>Control Measure</w:t>
            </w:r>
          </w:p>
        </w:tc>
        <w:tc>
          <w:tcPr>
            <w:tcW w:w="2000" w:type="dxa"/>
            <w:shd w:val="clear" w:color="auto" w:fill="BFBFBF" w:themeFill="background1" w:themeFillShade="BF"/>
            <w:vAlign w:val="center"/>
          </w:tcPr>
          <w:p w:rsidR="00641A13" w:rsidRPr="008E19C0" w:rsidRDefault="006523F2" w:rsidP="00445173">
            <w:pPr>
              <w:pStyle w:val="SWPPPText"/>
              <w:jc w:val="center"/>
              <w:rPr>
                <w:rFonts w:eastAsia="Microsoft Sans Serif"/>
                <w:b/>
                <w:bCs/>
              </w:rPr>
            </w:pPr>
            <w:r w:rsidRPr="008E19C0">
              <w:rPr>
                <w:rFonts w:eastAsia="Microsoft Sans Serif"/>
                <w:b/>
                <w:bCs/>
              </w:rPr>
              <w:t>Dimension Calculations and/or Capacity</w:t>
            </w:r>
          </w:p>
        </w:tc>
      </w:tr>
      <w:tr w:rsidR="00641A13" w:rsidRPr="00641A13" w:rsidTr="006523F2">
        <w:trPr>
          <w:trHeight w:val="1707"/>
        </w:trPr>
        <w:tc>
          <w:tcPr>
            <w:tcW w:w="2060" w:type="dxa"/>
            <w:shd w:val="clear" w:color="auto" w:fill="FFFFFF"/>
            <w:tcMar>
              <w:top w:w="100" w:type="dxa"/>
              <w:left w:w="100" w:type="dxa"/>
              <w:bottom w:w="100" w:type="dxa"/>
              <w:right w:w="100" w:type="dxa"/>
            </w:tcMar>
          </w:tcPr>
          <w:p w:rsidR="00641A13" w:rsidRPr="00641A13" w:rsidRDefault="000D6971" w:rsidP="00641A13">
            <w:pPr>
              <w:pStyle w:val="SWPPPText"/>
              <w:rPr>
                <w:rFonts w:eastAsia="Microsoft Sans Serif"/>
              </w:rPr>
            </w:pPr>
            <w:sdt>
              <w:sdtPr>
                <w:rPr>
                  <w:rStyle w:val="Style1"/>
                  <w:rFonts w:eastAsia="Microsoft Sans Serif"/>
                </w:rPr>
                <w:alias w:val="Material Type"/>
                <w:tag w:val="Material Type"/>
                <w:id w:val="3629030"/>
                <w:lock w:val="sdtLocked"/>
                <w:placeholder>
                  <w:docPart w:val="CAE1155070304D379F40609A087F8486"/>
                </w:placeholder>
                <w:showingPlcHdr/>
              </w:sdtPr>
              <w:sdtEndPr>
                <w:rPr>
                  <w:rStyle w:val="DefaultParagraphFont"/>
                  <w:color w:val="E36C0A" w:themeColor="accent6" w:themeShade="BF"/>
                </w:rPr>
              </w:sdtEndPr>
              <w:sdtContent>
                <w:r w:rsidR="00641A13" w:rsidRPr="00241F6E">
                  <w:rPr>
                    <w:rFonts w:eastAsia="Microsoft Sans Serif"/>
                    <w:b/>
                    <w:color w:val="E36C0A" w:themeColor="accent6" w:themeShade="BF"/>
                  </w:rPr>
                  <w:t xml:space="preserve">[Insert </w:t>
                </w:r>
                <w:r w:rsidR="008E19C0">
                  <w:rPr>
                    <w:rFonts w:eastAsia="Microsoft Sans Serif"/>
                    <w:b/>
                    <w:color w:val="E36C0A" w:themeColor="accent6" w:themeShade="BF"/>
                  </w:rPr>
                  <w:t>type of material being stored on-site.</w:t>
                </w:r>
                <w:r w:rsidR="00641A13" w:rsidRPr="00241F6E">
                  <w:rPr>
                    <w:rFonts w:eastAsia="Microsoft Sans Serif"/>
                    <w:b/>
                    <w:color w:val="E36C0A" w:themeColor="accent6" w:themeShade="BF"/>
                  </w:rPr>
                  <w:t>]</w:t>
                </w:r>
              </w:sdtContent>
            </w:sdt>
          </w:p>
        </w:tc>
        <w:tc>
          <w:tcPr>
            <w:tcW w:w="2070" w:type="dxa"/>
            <w:shd w:val="clear" w:color="auto" w:fill="FFFFFF"/>
            <w:tcMar>
              <w:top w:w="100" w:type="dxa"/>
              <w:left w:w="100" w:type="dxa"/>
              <w:bottom w:w="100" w:type="dxa"/>
              <w:right w:w="100" w:type="dxa"/>
            </w:tcMar>
          </w:tcPr>
          <w:p w:rsidR="00641A13" w:rsidRPr="00641A13" w:rsidRDefault="000D6971" w:rsidP="00641A13">
            <w:pPr>
              <w:pStyle w:val="SWPPPText"/>
              <w:rPr>
                <w:rFonts w:eastAsia="Microsoft Sans Serif"/>
              </w:rPr>
            </w:pPr>
            <w:sdt>
              <w:sdtPr>
                <w:rPr>
                  <w:rStyle w:val="Style1"/>
                  <w:rFonts w:eastAsia="Microsoft Sans Serif"/>
                </w:rPr>
                <w:alias w:val="Storage and Volume"/>
                <w:tag w:val="Storage and Volume"/>
                <w:id w:val="-1873448176"/>
                <w:lock w:val="sdtLocked"/>
                <w:placeholder>
                  <w:docPart w:val="1EB98CE394C64481B9D00589A5903103"/>
                </w:placeholder>
                <w:showingPlcHdr/>
              </w:sdtPr>
              <w:sdtEndPr>
                <w:rPr>
                  <w:rStyle w:val="DefaultParagraphFont"/>
                  <w:color w:val="E36C0A" w:themeColor="accent6" w:themeShade="BF"/>
                </w:rPr>
              </w:sdtEndPr>
              <w:sdtContent>
                <w:r w:rsidR="00AD63C2" w:rsidRPr="00241F6E">
                  <w:rPr>
                    <w:rFonts w:eastAsia="Microsoft Sans Serif"/>
                    <w:b/>
                    <w:color w:val="E36C0A" w:themeColor="accent6" w:themeShade="BF"/>
                  </w:rPr>
                  <w:t xml:space="preserve">[Insert </w:t>
                </w:r>
                <w:r w:rsidR="00AD63C2">
                  <w:rPr>
                    <w:rFonts w:eastAsia="Microsoft Sans Serif"/>
                    <w:b/>
                    <w:color w:val="E36C0A" w:themeColor="accent6" w:themeShade="BF"/>
                  </w:rPr>
                  <w:t>type of storage used (ex. secondary containment, etc.) and the volume</w:t>
                </w:r>
                <w:r w:rsidR="00233EC1">
                  <w:rPr>
                    <w:rFonts w:eastAsia="Microsoft Sans Serif"/>
                    <w:b/>
                    <w:color w:val="E36C0A" w:themeColor="accent6" w:themeShade="BF"/>
                  </w:rPr>
                  <w:t xml:space="preserve"> each storage vessel contains</w:t>
                </w:r>
                <w:r w:rsidR="00AD63C2">
                  <w:rPr>
                    <w:rFonts w:eastAsia="Microsoft Sans Serif"/>
                    <w:b/>
                    <w:color w:val="E36C0A" w:themeColor="accent6" w:themeShade="BF"/>
                  </w:rPr>
                  <w:t>.</w:t>
                </w:r>
                <w:r w:rsidR="00AD63C2" w:rsidRPr="00241F6E">
                  <w:rPr>
                    <w:rFonts w:eastAsia="Microsoft Sans Serif"/>
                    <w:b/>
                    <w:color w:val="E36C0A" w:themeColor="accent6" w:themeShade="BF"/>
                  </w:rPr>
                  <w:t>]</w:t>
                </w:r>
              </w:sdtContent>
            </w:sdt>
          </w:p>
        </w:tc>
        <w:tc>
          <w:tcPr>
            <w:tcW w:w="1440" w:type="dxa"/>
          </w:tcPr>
          <w:p w:rsidR="00641A13" w:rsidRPr="00B543BD" w:rsidRDefault="000D6971" w:rsidP="00641A13">
            <w:pPr>
              <w:rPr>
                <w:rFonts w:ascii="Calibri" w:eastAsia="Microsoft Sans Serif" w:hAnsi="Calibri"/>
              </w:rPr>
            </w:pPr>
            <w:sdt>
              <w:sdtPr>
                <w:rPr>
                  <w:rStyle w:val="Style1"/>
                </w:rPr>
                <w:alias w:val="Amount in Volume"/>
                <w:tag w:val="Amount in Volume"/>
                <w:id w:val="-206173101"/>
                <w:lock w:val="sdtLocked"/>
                <w:placeholder>
                  <w:docPart w:val="4E815802A0ED44DBAFF8302C3476A440"/>
                </w:placeholder>
                <w:showingPlcHdr/>
              </w:sdtPr>
              <w:sdtEndPr>
                <w:rPr>
                  <w:rStyle w:val="DefaultParagraphFont"/>
                  <w:rFonts w:asciiTheme="minorHAnsi" w:hAnsiTheme="minorHAnsi"/>
                  <w:color w:val="auto"/>
                </w:rPr>
              </w:sdtEndPr>
              <w:sdtContent>
                <w:r w:rsidR="00295EAC" w:rsidRPr="00241F6E">
                  <w:rPr>
                    <w:b/>
                    <w:color w:val="E36C0A" w:themeColor="accent6" w:themeShade="BF"/>
                  </w:rPr>
                  <w:t xml:space="preserve">[Insert </w:t>
                </w:r>
                <w:r w:rsidR="00F043E3" w:rsidRPr="00241F6E">
                  <w:rPr>
                    <w:b/>
                    <w:color w:val="E36C0A" w:themeColor="accent6" w:themeShade="BF"/>
                  </w:rPr>
                  <w:t xml:space="preserve">the </w:t>
                </w:r>
                <w:r w:rsidR="000D19D4">
                  <w:rPr>
                    <w:b/>
                    <w:color w:val="E36C0A" w:themeColor="accent6" w:themeShade="BF"/>
                  </w:rPr>
                  <w:t xml:space="preserve">total </w:t>
                </w:r>
                <w:r w:rsidR="00F043E3" w:rsidRPr="00241F6E">
                  <w:rPr>
                    <w:b/>
                    <w:color w:val="E36C0A" w:themeColor="accent6" w:themeShade="BF"/>
                  </w:rPr>
                  <w:t xml:space="preserve">amount </w:t>
                </w:r>
                <w:r w:rsidR="000D19D4">
                  <w:rPr>
                    <w:b/>
                    <w:color w:val="E36C0A" w:themeColor="accent6" w:themeShade="BF"/>
                  </w:rPr>
                  <w:t>of this material stored on site</w:t>
                </w:r>
                <w:r w:rsidR="00295EAC" w:rsidRPr="00241F6E">
                  <w:rPr>
                    <w:b/>
                    <w:color w:val="E36C0A" w:themeColor="accent6" w:themeShade="BF"/>
                  </w:rPr>
                  <w:t>.]</w:t>
                </w:r>
              </w:sdtContent>
            </w:sdt>
          </w:p>
        </w:tc>
        <w:tc>
          <w:tcPr>
            <w:tcW w:w="2250" w:type="dxa"/>
          </w:tcPr>
          <w:p w:rsidR="00641A13" w:rsidRPr="00B543BD" w:rsidRDefault="000D6971" w:rsidP="00641A13">
            <w:pPr>
              <w:rPr>
                <w:rFonts w:ascii="Calibri" w:eastAsia="Microsoft Sans Serif" w:hAnsi="Calibri"/>
              </w:rPr>
            </w:pPr>
            <w:sdt>
              <w:sdtPr>
                <w:rPr>
                  <w:rStyle w:val="Style1"/>
                </w:rPr>
                <w:alias w:val="Control Measure"/>
                <w:tag w:val="Control Measure"/>
                <w:id w:val="416763137"/>
                <w:lock w:val="sdtLocked"/>
                <w:placeholder>
                  <w:docPart w:val="F1D637828F474057BE83E3FB7ECD2625"/>
                </w:placeholder>
                <w:showingPlcHdr/>
              </w:sdtPr>
              <w:sdtEndPr>
                <w:rPr>
                  <w:rStyle w:val="DefaultParagraphFont"/>
                  <w:rFonts w:asciiTheme="minorHAnsi" w:hAnsiTheme="minorHAnsi"/>
                  <w:color w:val="E36C0A" w:themeColor="accent6" w:themeShade="BF"/>
                </w:rPr>
              </w:sdtEndPr>
              <w:sdtContent>
                <w:r w:rsidR="00295EAC" w:rsidRPr="00241F6E">
                  <w:rPr>
                    <w:b/>
                    <w:color w:val="E36C0A" w:themeColor="accent6" w:themeShade="BF"/>
                  </w:rPr>
                  <w:t>[</w:t>
                </w:r>
                <w:r w:rsidR="000D19D4">
                  <w:rPr>
                    <w:b/>
                    <w:color w:val="E36C0A" w:themeColor="accent6" w:themeShade="BF"/>
                  </w:rPr>
                  <w:t>Insert the control measure used for this material</w:t>
                </w:r>
                <w:r w:rsidR="00295EAC" w:rsidRPr="00241F6E">
                  <w:rPr>
                    <w:b/>
                    <w:color w:val="E36C0A" w:themeColor="accent6" w:themeShade="BF"/>
                  </w:rPr>
                  <w:t>.]</w:t>
                </w:r>
              </w:sdtContent>
            </w:sdt>
          </w:p>
        </w:tc>
        <w:tc>
          <w:tcPr>
            <w:tcW w:w="2000" w:type="dxa"/>
          </w:tcPr>
          <w:p w:rsidR="00641A13" w:rsidRPr="00B543BD" w:rsidRDefault="000D6971" w:rsidP="00641A13">
            <w:pPr>
              <w:rPr>
                <w:rFonts w:ascii="Calibri" w:eastAsia="Microsoft Sans Serif" w:hAnsi="Calibri"/>
              </w:rPr>
            </w:pPr>
            <w:sdt>
              <w:sdtPr>
                <w:rPr>
                  <w:rStyle w:val="Style1"/>
                </w:rPr>
                <w:alias w:val="Dimension/Capacity"/>
                <w:tag w:val="Dimension/Capacity"/>
                <w:id w:val="596213266"/>
                <w:lock w:val="sdtLocked"/>
                <w:placeholder>
                  <w:docPart w:val="DAD1A77C887644F5AD2D46E50F7A572E"/>
                </w:placeholder>
                <w:showingPlcHdr/>
              </w:sdtPr>
              <w:sdtEndPr>
                <w:rPr>
                  <w:rStyle w:val="DefaultParagraphFont"/>
                  <w:rFonts w:asciiTheme="minorHAnsi" w:hAnsiTheme="minorHAnsi"/>
                  <w:color w:val="76923C" w:themeColor="accent3" w:themeShade="BF"/>
                </w:rPr>
              </w:sdtEndPr>
              <w:sdtContent>
                <w:r w:rsidR="00295EAC" w:rsidRPr="00241F6E">
                  <w:rPr>
                    <w:b/>
                    <w:color w:val="E36C0A" w:themeColor="accent6" w:themeShade="BF"/>
                  </w:rPr>
                  <w:t xml:space="preserve">[Insert </w:t>
                </w:r>
                <w:r w:rsidR="00F043E3" w:rsidRPr="00241F6E">
                  <w:rPr>
                    <w:b/>
                    <w:color w:val="E36C0A" w:themeColor="accent6" w:themeShade="BF"/>
                  </w:rPr>
                  <w:t xml:space="preserve">the </w:t>
                </w:r>
                <w:r w:rsidR="000D19D4">
                  <w:rPr>
                    <w:b/>
                    <w:color w:val="E36C0A" w:themeColor="accent6" w:themeShade="BF"/>
                  </w:rPr>
                  <w:t>dimension calculations and/or capacity</w:t>
                </w:r>
                <w:r w:rsidR="00295EAC" w:rsidRPr="00241F6E">
                  <w:rPr>
                    <w:b/>
                    <w:color w:val="E36C0A" w:themeColor="accent6" w:themeShade="BF"/>
                  </w:rPr>
                  <w:t>.]</w:t>
                </w:r>
              </w:sdtContent>
            </w:sdt>
          </w:p>
        </w:tc>
      </w:tr>
    </w:tbl>
    <w:p w:rsidR="00512CDB" w:rsidRPr="002A1F10" w:rsidRDefault="00512CDB" w:rsidP="002A1F10">
      <w:pPr>
        <w:pStyle w:val="SPCCGuidanceHeading"/>
      </w:pPr>
      <w:r w:rsidRPr="002A1F10">
        <w:t xml:space="preserve">Guidance </w:t>
      </w:r>
    </w:p>
    <w:p w:rsidR="008B44AF" w:rsidRDefault="008B44AF" w:rsidP="00233EC1">
      <w:pPr>
        <w:pStyle w:val="SPCCGuidance"/>
      </w:pPr>
      <w:r>
        <w:t>The following are simplified calculations (assumes the floor is flat, the wall height is equal for all four walls; and the corners of the secondary containment system are 90 degrees). The example calculations do not include displacement for support structures or foundations, nor rain events required in an SPRP.</w:t>
      </w:r>
    </w:p>
    <w:p w:rsidR="00512CDB" w:rsidRDefault="008B44AF" w:rsidP="00512CDB">
      <w:pPr>
        <w:pStyle w:val="SPCCExampleHeading"/>
      </w:pPr>
      <w:r>
        <w:t>Example:</w:t>
      </w:r>
    </w:p>
    <w:p w:rsidR="008B44AF" w:rsidRDefault="008B44AF" w:rsidP="008B44AF">
      <w:pPr>
        <w:pStyle w:val="SPCCExample"/>
      </w:pPr>
      <w:r>
        <w:t>1,000 Gallon Tank</w:t>
      </w:r>
    </w:p>
    <w:p w:rsidR="008B44AF" w:rsidRDefault="008B44AF" w:rsidP="008B44AF">
      <w:pPr>
        <w:pStyle w:val="SPCCExample"/>
      </w:pPr>
      <w:r>
        <w:t>10% of all = 100 Gallons of storage capacity</w:t>
      </w:r>
    </w:p>
    <w:p w:rsidR="008B44AF" w:rsidRDefault="008B44AF" w:rsidP="008B44AF">
      <w:pPr>
        <w:pStyle w:val="SPCCExample"/>
      </w:pPr>
      <w:r>
        <w:t xml:space="preserve">                 or</w:t>
      </w:r>
    </w:p>
    <w:p w:rsidR="008B44AF" w:rsidRDefault="008B44AF" w:rsidP="008B44AF">
      <w:pPr>
        <w:pStyle w:val="SPCCExample"/>
      </w:pPr>
      <w:r>
        <w:t>100% of all container(s) = 1,000 Gallons of storage capacity</w:t>
      </w:r>
    </w:p>
    <w:p w:rsidR="008B44AF" w:rsidRPr="00B11F9F" w:rsidRDefault="008B44AF" w:rsidP="008B44AF">
      <w:pPr>
        <w:pStyle w:val="SPCCExample"/>
      </w:pPr>
      <w:r>
        <w:t xml:space="preserve">                     1 Gallon = 0.13368 Ft</w:t>
      </w:r>
      <w:r w:rsidRPr="00B11F9F">
        <w:t xml:space="preserve">3 </w:t>
      </w:r>
    </w:p>
    <w:p w:rsidR="008B44AF" w:rsidRDefault="008B44AF" w:rsidP="008B44AF">
      <w:pPr>
        <w:pStyle w:val="SPCCExample"/>
      </w:pPr>
      <w:r w:rsidRPr="00B11F9F">
        <w:t xml:space="preserve">Therefore, </w:t>
      </w:r>
      <w:r>
        <w:t>1,000 Gallons x 0.13368 Ft</w:t>
      </w:r>
      <w:r w:rsidRPr="00B11F9F">
        <w:rPr>
          <w:vertAlign w:val="superscript"/>
        </w:rPr>
        <w:t>3</w:t>
      </w:r>
      <w:r>
        <w:rPr>
          <w:vertAlign w:val="superscript"/>
        </w:rPr>
        <w:t xml:space="preserve">   </w:t>
      </w:r>
      <w:r w:rsidRPr="00B11F9F">
        <w:t xml:space="preserve">= 133.68 </w:t>
      </w:r>
      <w:r>
        <w:t>Ft</w:t>
      </w:r>
      <w:r w:rsidRPr="00B11F9F">
        <w:rPr>
          <w:vertAlign w:val="superscript"/>
        </w:rPr>
        <w:t>3</w:t>
      </w:r>
      <w:r>
        <w:rPr>
          <w:vertAlign w:val="superscript"/>
        </w:rPr>
        <w:t xml:space="preserve"> </w:t>
      </w:r>
      <w:r w:rsidRPr="00B11F9F">
        <w:t>capacity required</w:t>
      </w:r>
      <w:r>
        <w:rPr>
          <w:vertAlign w:val="superscript"/>
        </w:rPr>
        <w:t xml:space="preserve"> </w:t>
      </w:r>
    </w:p>
    <w:p w:rsidR="00512CDB" w:rsidRDefault="00512CDB" w:rsidP="008B44AF">
      <w:pPr>
        <w:pStyle w:val="SPCCExample"/>
      </w:pPr>
      <w:r>
        <w:t>Dimensions required:</w:t>
      </w:r>
    </w:p>
    <w:p w:rsidR="008B44AF" w:rsidRDefault="008B44AF" w:rsidP="00512CDB">
      <w:pPr>
        <w:pStyle w:val="SPCCExample"/>
        <w:ind w:firstLine="720"/>
      </w:pPr>
      <w:r>
        <w:t>H = 2 ft</w:t>
      </w:r>
    </w:p>
    <w:p w:rsidR="008B44AF" w:rsidRDefault="008B44AF" w:rsidP="00512CDB">
      <w:pPr>
        <w:pStyle w:val="SPCCExample"/>
        <w:ind w:firstLine="720"/>
      </w:pPr>
      <w:r>
        <w:t>L = 7 ft</w:t>
      </w:r>
    </w:p>
    <w:p w:rsidR="008B44AF" w:rsidRDefault="008B44AF" w:rsidP="00512CDB">
      <w:pPr>
        <w:pStyle w:val="SPCCExample"/>
        <w:ind w:firstLine="720"/>
      </w:pPr>
      <w:r>
        <w:t xml:space="preserve">W = 9.6 ft </w:t>
      </w:r>
    </w:p>
    <w:p w:rsidR="002174DC" w:rsidRDefault="002174DC" w:rsidP="008E77FA">
      <w:pPr>
        <w:pStyle w:val="Heading2"/>
        <w:rPr>
          <w:rFonts w:eastAsia="Microsoft Sans Serif"/>
        </w:rPr>
      </w:pPr>
      <w:bookmarkStart w:id="16" w:name="_Toc226995586"/>
      <w:r>
        <w:rPr>
          <w:rFonts w:eastAsia="Microsoft Sans Serif"/>
        </w:rPr>
        <w:t>Delivery/Transfer</w:t>
      </w:r>
      <w:bookmarkEnd w:id="16"/>
    </w:p>
    <w:p w:rsidR="00CC2399" w:rsidRPr="00CC2399" w:rsidRDefault="00CC2399" w:rsidP="00CC2399">
      <w:pPr>
        <w:pStyle w:val="SWPPPText"/>
        <w:rPr>
          <w:rFonts w:eastAsia="Microsoft Sans Serif"/>
          <w:color w:val="000000" w:themeColor="text1"/>
        </w:rPr>
      </w:pPr>
      <w:r w:rsidRPr="00CC2399">
        <w:rPr>
          <w:rFonts w:eastAsia="Microsoft Sans Serif"/>
          <w:color w:val="000000" w:themeColor="text1"/>
        </w:rPr>
        <w:t>All hazardous material deliveries will be received at a predetermined location. The Contractor will ensure that the vendor understands the site layout</w:t>
      </w:r>
      <w:r w:rsidR="00233EC1">
        <w:rPr>
          <w:rFonts w:eastAsia="Microsoft Sans Serif"/>
          <w:color w:val="000000" w:themeColor="text1"/>
        </w:rPr>
        <w:t xml:space="preserve"> and</w:t>
      </w:r>
      <w:r w:rsidRPr="00CC2399">
        <w:rPr>
          <w:rFonts w:eastAsia="Microsoft Sans Serif"/>
          <w:color w:val="000000" w:themeColor="text1"/>
        </w:rPr>
        <w:t xml:space="preserve"> knows the procedures for entering the site and unloading </w:t>
      </w:r>
      <w:r w:rsidR="00570558">
        <w:rPr>
          <w:rFonts w:eastAsia="Microsoft Sans Serif"/>
          <w:color w:val="000000" w:themeColor="text1"/>
        </w:rPr>
        <w:t>p</w:t>
      </w:r>
      <w:r w:rsidRPr="00CC2399">
        <w:rPr>
          <w:rFonts w:eastAsia="Microsoft Sans Serif"/>
          <w:color w:val="000000" w:themeColor="text1"/>
        </w:rPr>
        <w:t>roduct(s). These delivery sites have been identified on the SWPPP's site map (</w:t>
      </w:r>
      <w:r w:rsidRPr="00CC2399">
        <w:rPr>
          <w:rFonts w:eastAsia="Microsoft Sans Serif"/>
          <w:color w:val="000000" w:themeColor="text1"/>
          <w:highlight w:val="lightGray"/>
        </w:rPr>
        <w:t>Attachment 2</w:t>
      </w:r>
      <w:r w:rsidRPr="00CC2399">
        <w:rPr>
          <w:rFonts w:eastAsia="Microsoft Sans Serif"/>
          <w:color w:val="000000" w:themeColor="text1"/>
        </w:rPr>
        <w:t>) and locations are listed below.</w:t>
      </w:r>
    </w:p>
    <w:p w:rsidR="00CC2399" w:rsidRPr="00CC2399" w:rsidRDefault="00CC2399" w:rsidP="00CC2399">
      <w:pPr>
        <w:pStyle w:val="SWPPPText"/>
        <w:ind w:left="720" w:firstLine="720"/>
        <w:rPr>
          <w:rFonts w:eastAsia="Microsoft Sans Serif"/>
          <w:color w:val="000000" w:themeColor="text1"/>
        </w:rPr>
      </w:pPr>
      <w:r w:rsidRPr="00CC2399">
        <w:rPr>
          <w:rFonts w:eastAsia="Microsoft Sans Serif"/>
          <w:color w:val="000000" w:themeColor="text1"/>
        </w:rPr>
        <w:t xml:space="preserve">Location A: </w:t>
      </w:r>
      <w:sdt>
        <w:sdtPr>
          <w:alias w:val="Location"/>
          <w:tag w:val="Location"/>
          <w:id w:val="-1063866289"/>
          <w:placeholder>
            <w:docPart w:val="295A6BD4742347C18497F38E29ACC28C"/>
          </w:placeholder>
          <w:showingPlcHdr/>
          <w:dropDownList>
            <w:listItem w:value="Choose an item."/>
            <w:listItem w:displayText="construction lay-down area" w:value="construction lay-down area"/>
            <w:listItem w:displayText="yard" w:value="yard"/>
            <w:listItem w:displayText="Station (0+00)" w:value="Station (0+00)"/>
            <w:listItem w:displayText="other" w:value="other"/>
            <w:listItem w:displayText="ADOT yard" w:value="ADOT yard"/>
            <w:listItem w:displayText="ADOT Material Source" w:value="ADOT Material Source"/>
          </w:dropDownList>
        </w:sdtPr>
        <w:sdtEndPr/>
        <w:sdtContent>
          <w:r w:rsidR="00675315" w:rsidRPr="00A418F2">
            <w:rPr>
              <w:b/>
              <w:bCs/>
              <w:color w:val="E36C0A" w:themeColor="accent6" w:themeShade="BF"/>
            </w:rPr>
            <w:t>[</w:t>
          </w:r>
          <w:r w:rsidR="00675315" w:rsidRPr="00A418F2">
            <w:rPr>
              <w:rStyle w:val="PlaceholderText"/>
              <w:b/>
              <w:bCs/>
              <w:color w:val="E36C0A" w:themeColor="accent6" w:themeShade="BF"/>
            </w:rPr>
            <w:t>Choose loading/unloading area]</w:t>
          </w:r>
        </w:sdtContent>
      </w:sdt>
    </w:p>
    <w:p w:rsidR="00CC2399" w:rsidRPr="00CC2399" w:rsidRDefault="00CC2399" w:rsidP="00675315">
      <w:pPr>
        <w:pStyle w:val="SWPPPText"/>
        <w:spacing w:before="240"/>
        <w:ind w:left="720" w:firstLine="720"/>
        <w:rPr>
          <w:rFonts w:eastAsia="Microsoft Sans Serif"/>
          <w:color w:val="000000" w:themeColor="text1"/>
        </w:rPr>
      </w:pPr>
      <w:r w:rsidRPr="00CC2399">
        <w:rPr>
          <w:rFonts w:eastAsia="Microsoft Sans Serif"/>
          <w:color w:val="000000" w:themeColor="text1"/>
        </w:rPr>
        <w:t>Location B:</w:t>
      </w:r>
      <w:r>
        <w:rPr>
          <w:rFonts w:eastAsia="Microsoft Sans Serif"/>
          <w:color w:val="000000" w:themeColor="text1"/>
        </w:rPr>
        <w:t xml:space="preserve"> </w:t>
      </w:r>
      <w:sdt>
        <w:sdtPr>
          <w:alias w:val="Location"/>
          <w:tag w:val="Location"/>
          <w:id w:val="504094127"/>
          <w:placeholder>
            <w:docPart w:val="95D6A67833AC42D8931B0B2214CBA509"/>
          </w:placeholder>
          <w:showingPlcHdr/>
          <w:dropDownList>
            <w:listItem w:value="Choose an item."/>
            <w:listItem w:displayText="construction lay-down area" w:value="construction lay-down area"/>
            <w:listItem w:displayText="yard" w:value="yard"/>
            <w:listItem w:displayText="Station (0+00)" w:value="Station (0+00)"/>
            <w:listItem w:displayText="other" w:value="other"/>
            <w:listItem w:displayText="ADOT yard" w:value="ADOT yard"/>
            <w:listItem w:displayText="ADOT Material Source" w:value="ADOT Material Source"/>
          </w:dropDownList>
        </w:sdtPr>
        <w:sdtEndPr/>
        <w:sdtContent>
          <w:r w:rsidR="00675315" w:rsidRPr="00A418F2">
            <w:rPr>
              <w:b/>
              <w:bCs/>
              <w:color w:val="E36C0A" w:themeColor="accent6" w:themeShade="BF"/>
            </w:rPr>
            <w:t>[</w:t>
          </w:r>
          <w:r w:rsidR="00675315" w:rsidRPr="00A418F2">
            <w:rPr>
              <w:rStyle w:val="PlaceholderText"/>
              <w:b/>
              <w:bCs/>
              <w:color w:val="E36C0A" w:themeColor="accent6" w:themeShade="BF"/>
            </w:rPr>
            <w:t>Choose loading/unloading area]</w:t>
          </w:r>
        </w:sdtContent>
      </w:sdt>
    </w:p>
    <w:p w:rsidR="00CC2399" w:rsidRPr="00CC2399" w:rsidRDefault="00CC2399" w:rsidP="00675315">
      <w:pPr>
        <w:pStyle w:val="SWPPPText"/>
        <w:spacing w:before="240"/>
        <w:rPr>
          <w:rFonts w:eastAsia="Microsoft Sans Serif"/>
          <w:color w:val="000000" w:themeColor="text1"/>
        </w:rPr>
      </w:pPr>
      <w:r w:rsidRPr="00CC2399">
        <w:rPr>
          <w:rFonts w:eastAsia="Microsoft Sans Serif"/>
          <w:color w:val="000000" w:themeColor="text1"/>
        </w:rPr>
        <w:t>T</w:t>
      </w:r>
      <w:r>
        <w:rPr>
          <w:rFonts w:eastAsia="Microsoft Sans Serif"/>
          <w:color w:val="000000" w:themeColor="text1"/>
        </w:rPr>
        <w:t>he t</w:t>
      </w:r>
      <w:r w:rsidRPr="00CC2399">
        <w:rPr>
          <w:rFonts w:eastAsia="Microsoft Sans Serif"/>
          <w:color w:val="000000" w:themeColor="text1"/>
        </w:rPr>
        <w:t>ransfer of fuels, oil</w:t>
      </w:r>
      <w:r>
        <w:rPr>
          <w:rFonts w:eastAsia="Microsoft Sans Serif"/>
          <w:color w:val="000000" w:themeColor="text1"/>
        </w:rPr>
        <w:t>,</w:t>
      </w:r>
      <w:r w:rsidRPr="00CC2399">
        <w:rPr>
          <w:rFonts w:eastAsia="Microsoft Sans Serif"/>
          <w:color w:val="000000" w:themeColor="text1"/>
        </w:rPr>
        <w:t xml:space="preserve"> or other materials will be completed by personnel </w:t>
      </w:r>
      <w:r>
        <w:rPr>
          <w:rFonts w:eastAsia="Microsoft Sans Serif"/>
          <w:color w:val="000000" w:themeColor="text1"/>
        </w:rPr>
        <w:t xml:space="preserve">trained </w:t>
      </w:r>
      <w:r w:rsidRPr="00CC2399">
        <w:rPr>
          <w:rFonts w:eastAsia="Microsoft Sans Serif"/>
          <w:color w:val="000000" w:themeColor="text1"/>
        </w:rPr>
        <w:t>in discharge prevention practices.</w:t>
      </w:r>
      <w:r w:rsidR="00777BDC">
        <w:rPr>
          <w:rFonts w:eastAsia="Microsoft Sans Serif"/>
          <w:color w:val="000000" w:themeColor="text1"/>
        </w:rPr>
        <w:t xml:space="preserve"> </w:t>
      </w:r>
      <w:r w:rsidRPr="00CC2399">
        <w:rPr>
          <w:rFonts w:eastAsia="Microsoft Sans Serif"/>
          <w:color w:val="000000" w:themeColor="text1"/>
        </w:rPr>
        <w:t xml:space="preserve">The Spill Team is responsible for ensuring all related operators are knowledgeable in this area. The driver or receiving personnel are to </w:t>
      </w:r>
      <w:r w:rsidR="00777BDC" w:rsidRPr="00CC2399">
        <w:rPr>
          <w:rFonts w:eastAsia="Microsoft Sans Serif"/>
          <w:color w:val="000000" w:themeColor="text1"/>
        </w:rPr>
        <w:t>always remain with the vehicle</w:t>
      </w:r>
      <w:r w:rsidRPr="00CC2399">
        <w:rPr>
          <w:rFonts w:eastAsia="Microsoft Sans Serif"/>
          <w:color w:val="000000" w:themeColor="text1"/>
        </w:rPr>
        <w:t xml:space="preserve"> while substances are being transferred. </w:t>
      </w:r>
    </w:p>
    <w:p w:rsidR="00777BDC" w:rsidRDefault="00777BDC" w:rsidP="00CC2399">
      <w:pPr>
        <w:pStyle w:val="SWPPPText"/>
        <w:rPr>
          <w:rFonts w:eastAsia="Microsoft Sans Serif"/>
          <w:color w:val="000000" w:themeColor="text1"/>
        </w:rPr>
      </w:pPr>
      <w:r w:rsidRPr="00777BDC">
        <w:rPr>
          <w:rFonts w:eastAsia="Microsoft Sans Serif"/>
          <w:color w:val="000000" w:themeColor="text1"/>
        </w:rPr>
        <w:t>Table 3 is a checklist that provides standard best management practices during transfers of fuel</w:t>
      </w:r>
      <w:r w:rsidR="00570558">
        <w:rPr>
          <w:rFonts w:eastAsia="Microsoft Sans Serif"/>
          <w:color w:val="000000" w:themeColor="text1"/>
        </w:rPr>
        <w:t xml:space="preserve"> and</w:t>
      </w:r>
      <w:r w:rsidRPr="00777BDC">
        <w:rPr>
          <w:rFonts w:eastAsia="Microsoft Sans Serif"/>
          <w:color w:val="000000" w:themeColor="text1"/>
        </w:rPr>
        <w:t xml:space="preserve"> most other liquids.</w:t>
      </w:r>
    </w:p>
    <w:tbl>
      <w:tblPr>
        <w:tblW w:w="9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0"/>
        <w:gridCol w:w="8120"/>
      </w:tblGrid>
      <w:tr w:rsidR="00777BDC" w:rsidRPr="00641A13" w:rsidTr="00CB11E6">
        <w:trPr>
          <w:trHeight w:val="432"/>
          <w:tblHeader/>
        </w:trPr>
        <w:tc>
          <w:tcPr>
            <w:tcW w:w="9820" w:type="dxa"/>
            <w:gridSpan w:val="2"/>
            <w:tcBorders>
              <w:left w:val="single" w:sz="8" w:space="0" w:color="000000"/>
            </w:tcBorders>
            <w:shd w:val="clear" w:color="auto" w:fill="FFFFFF"/>
            <w:tcMar>
              <w:top w:w="100" w:type="dxa"/>
              <w:left w:w="100" w:type="dxa"/>
              <w:bottom w:w="100" w:type="dxa"/>
              <w:right w:w="100" w:type="dxa"/>
            </w:tcMar>
            <w:vAlign w:val="center"/>
          </w:tcPr>
          <w:p w:rsidR="00777BDC" w:rsidRPr="00291F35" w:rsidRDefault="00777BDC" w:rsidP="00CB11E6">
            <w:pPr>
              <w:pStyle w:val="SWPPPTableRowHeading"/>
              <w:jc w:val="center"/>
            </w:pPr>
            <w:bookmarkStart w:id="17" w:name="_Toc226995594"/>
            <w:r w:rsidRPr="00291F35">
              <w:rPr>
                <w:rFonts w:eastAsia="Microsoft Sans Serif"/>
                <w:sz w:val="22"/>
                <w:szCs w:val="28"/>
              </w:rPr>
              <w:t xml:space="preserve">Table </w:t>
            </w:r>
            <w:r>
              <w:rPr>
                <w:rFonts w:eastAsia="Microsoft Sans Serif"/>
                <w:sz w:val="22"/>
                <w:szCs w:val="28"/>
              </w:rPr>
              <w:t>3: Fuel Transfer Procedure Checklist</w:t>
            </w:r>
            <w:bookmarkEnd w:id="17"/>
          </w:p>
        </w:tc>
      </w:tr>
      <w:tr w:rsidR="00777BDC" w:rsidRPr="00641A13" w:rsidTr="00777BDC">
        <w:trPr>
          <w:trHeight w:val="360"/>
          <w:tblHeader/>
        </w:trPr>
        <w:tc>
          <w:tcPr>
            <w:tcW w:w="1700" w:type="dxa"/>
            <w:shd w:val="clear" w:color="auto" w:fill="BFBFBF" w:themeFill="background1" w:themeFillShade="BF"/>
            <w:tcMar>
              <w:top w:w="100" w:type="dxa"/>
              <w:left w:w="100" w:type="dxa"/>
              <w:bottom w:w="100" w:type="dxa"/>
              <w:right w:w="100" w:type="dxa"/>
            </w:tcMar>
            <w:vAlign w:val="center"/>
          </w:tcPr>
          <w:p w:rsidR="00777BDC" w:rsidRPr="008E19C0" w:rsidRDefault="00777BDC" w:rsidP="00CB11E6">
            <w:pPr>
              <w:pStyle w:val="SWPPPText"/>
              <w:jc w:val="center"/>
              <w:rPr>
                <w:rFonts w:eastAsia="Microsoft Sans Serif"/>
                <w:b/>
                <w:bCs/>
              </w:rPr>
            </w:pPr>
            <w:r>
              <w:rPr>
                <w:rFonts w:eastAsia="Microsoft Sans Serif"/>
                <w:b/>
                <w:bCs/>
              </w:rPr>
              <w:t>Time</w:t>
            </w:r>
          </w:p>
        </w:tc>
        <w:tc>
          <w:tcPr>
            <w:tcW w:w="8120" w:type="dxa"/>
            <w:shd w:val="clear" w:color="auto" w:fill="BFBFBF" w:themeFill="background1" w:themeFillShade="BF"/>
            <w:vAlign w:val="center"/>
          </w:tcPr>
          <w:p w:rsidR="00777BDC" w:rsidRPr="008E19C0" w:rsidRDefault="00777BDC" w:rsidP="00CB11E6">
            <w:pPr>
              <w:pStyle w:val="SWPPPText"/>
              <w:jc w:val="center"/>
              <w:rPr>
                <w:rFonts w:eastAsia="Microsoft Sans Serif"/>
                <w:b/>
                <w:bCs/>
              </w:rPr>
            </w:pPr>
            <w:r>
              <w:rPr>
                <w:rFonts w:eastAsia="Microsoft Sans Serif"/>
                <w:b/>
                <w:bCs/>
              </w:rPr>
              <w:t>Procedure</w:t>
            </w:r>
          </w:p>
        </w:tc>
      </w:tr>
      <w:tr w:rsidR="00777BDC" w:rsidRPr="00641A13" w:rsidTr="00777BDC">
        <w:trPr>
          <w:trHeight w:val="1707"/>
        </w:trPr>
        <w:tc>
          <w:tcPr>
            <w:tcW w:w="1700" w:type="dxa"/>
            <w:shd w:val="clear" w:color="auto" w:fill="FFFFFF"/>
            <w:tcMar>
              <w:top w:w="100" w:type="dxa"/>
              <w:left w:w="100" w:type="dxa"/>
              <w:bottom w:w="100" w:type="dxa"/>
              <w:right w:w="100" w:type="dxa"/>
            </w:tcMar>
          </w:tcPr>
          <w:p w:rsidR="00777BDC" w:rsidRPr="00B543BD" w:rsidRDefault="00777BDC" w:rsidP="00CB11E6">
            <w:pPr>
              <w:rPr>
                <w:rFonts w:ascii="Calibri" w:eastAsia="Microsoft Sans Serif" w:hAnsi="Calibri"/>
              </w:rPr>
            </w:pPr>
            <w:r w:rsidRPr="00777BDC">
              <w:rPr>
                <w:rFonts w:ascii="Calibri" w:eastAsia="Microsoft Sans Serif" w:hAnsi="Calibri"/>
              </w:rPr>
              <w:lastRenderedPageBreak/>
              <w:t>Before loading/ unloading</w:t>
            </w:r>
          </w:p>
        </w:tc>
        <w:tc>
          <w:tcPr>
            <w:tcW w:w="8120" w:type="dxa"/>
            <w:shd w:val="clear" w:color="auto" w:fill="FFFFFF"/>
          </w:tcPr>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Visually check all hoses for leaks.</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Verify that enough volume is available in the tank to receive the load.</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Secure the tank vehicle with wheel chocks and interlocks.</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Make sure that the vehicle’s parking brakes are set.</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Install drip pan below transfer.</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Check for proper alignment of valves and proper functioning of the pumping system.</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If filling a tank truck, inspect the lowermost drain and all outlets.</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Establish all electrical grounding before connecting to the fuel transfer point.</w:t>
            </w:r>
          </w:p>
          <w:p w:rsidR="00777BDC" w:rsidRPr="00B543BD" w:rsidRDefault="00777BDC" w:rsidP="00777BDC">
            <w:pPr>
              <w:spacing w:after="0" w:line="240" w:lineRule="auto"/>
              <w:rPr>
                <w:rFonts w:ascii="Calibri" w:eastAsia="Microsoft Sans Serif" w:hAnsi="Calibri"/>
              </w:rPr>
            </w:pPr>
            <w:r w:rsidRPr="00777BDC">
              <w:rPr>
                <w:rFonts w:ascii="Calibri" w:eastAsia="Microsoft Sans Serif" w:hAnsi="Calibri"/>
              </w:rPr>
              <w:t xml:space="preserve">Turn off cell phone or </w:t>
            </w:r>
            <w:r w:rsidR="00570558" w:rsidRPr="00777BDC">
              <w:rPr>
                <w:rFonts w:ascii="Calibri" w:eastAsia="Microsoft Sans Serif" w:hAnsi="Calibri"/>
              </w:rPr>
              <w:t>leave</w:t>
            </w:r>
            <w:r w:rsidRPr="00777BDC">
              <w:rPr>
                <w:rFonts w:ascii="Calibri" w:eastAsia="Microsoft Sans Serif" w:hAnsi="Calibri"/>
              </w:rPr>
              <w:t xml:space="preserve"> in the cab.</w:t>
            </w:r>
          </w:p>
        </w:tc>
      </w:tr>
      <w:tr w:rsidR="00777BDC" w:rsidRPr="00641A13" w:rsidTr="00777BDC">
        <w:trPr>
          <w:trHeight w:val="1707"/>
        </w:trPr>
        <w:tc>
          <w:tcPr>
            <w:tcW w:w="1700" w:type="dxa"/>
            <w:shd w:val="clear" w:color="auto" w:fill="FFFFFF"/>
            <w:tcMar>
              <w:top w:w="100" w:type="dxa"/>
              <w:left w:w="100" w:type="dxa"/>
              <w:bottom w:w="100" w:type="dxa"/>
              <w:right w:w="100" w:type="dxa"/>
            </w:tcMar>
          </w:tcPr>
          <w:p w:rsidR="00777BDC" w:rsidRPr="00B543BD" w:rsidRDefault="00777BDC" w:rsidP="00CB11E6">
            <w:pPr>
              <w:rPr>
                <w:rFonts w:ascii="Calibri" w:eastAsia="Microsoft Sans Serif" w:hAnsi="Calibri"/>
              </w:rPr>
            </w:pPr>
            <w:r w:rsidRPr="00777BDC">
              <w:rPr>
                <w:rFonts w:ascii="Calibri" w:eastAsia="Microsoft Sans Serif" w:hAnsi="Calibri"/>
              </w:rPr>
              <w:t>During loading/ unloading</w:t>
            </w:r>
          </w:p>
        </w:tc>
        <w:tc>
          <w:tcPr>
            <w:tcW w:w="8120" w:type="dxa"/>
            <w:shd w:val="clear" w:color="auto" w:fill="FFFFFF"/>
          </w:tcPr>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Driver must stay with the vehicle at all times during loading/unloading activities.</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Periodically inspect all systems, hoses and connections.</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When loading, keep internal and external valves on the receiving tank open along with the pressure relief valves.</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 xml:space="preserve">When making a connection, shut off the vehicle engine. </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Monitor the liquid level in the receiving tank to prevent overflow.</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Monitor flow meters to determine rate of flow.</w:t>
            </w:r>
          </w:p>
          <w:p w:rsidR="00777BDC" w:rsidRPr="00B543BD" w:rsidRDefault="00777BDC" w:rsidP="00777BDC">
            <w:pPr>
              <w:spacing w:after="0" w:line="240" w:lineRule="auto"/>
              <w:rPr>
                <w:rFonts w:ascii="Calibri" w:eastAsia="Microsoft Sans Serif" w:hAnsi="Calibri"/>
              </w:rPr>
            </w:pPr>
            <w:r w:rsidRPr="00777BDC">
              <w:rPr>
                <w:rFonts w:ascii="Calibri" w:eastAsia="Microsoft Sans Serif" w:hAnsi="Calibri"/>
              </w:rPr>
              <w:t>When topping off the tank, reduce flow rate to prevent overflow.</w:t>
            </w:r>
          </w:p>
        </w:tc>
      </w:tr>
      <w:tr w:rsidR="00777BDC" w:rsidRPr="00641A13" w:rsidTr="00777BDC">
        <w:trPr>
          <w:trHeight w:val="1707"/>
        </w:trPr>
        <w:tc>
          <w:tcPr>
            <w:tcW w:w="1700" w:type="dxa"/>
            <w:shd w:val="clear" w:color="auto" w:fill="FFFFFF"/>
            <w:tcMar>
              <w:top w:w="100" w:type="dxa"/>
              <w:left w:w="100" w:type="dxa"/>
              <w:bottom w:w="100" w:type="dxa"/>
              <w:right w:w="100" w:type="dxa"/>
            </w:tcMar>
          </w:tcPr>
          <w:p w:rsidR="00777BDC" w:rsidRPr="00B543BD" w:rsidRDefault="00777BDC" w:rsidP="00CB11E6">
            <w:pPr>
              <w:rPr>
                <w:rFonts w:ascii="Calibri" w:eastAsia="Microsoft Sans Serif" w:hAnsi="Calibri"/>
              </w:rPr>
            </w:pPr>
            <w:r w:rsidRPr="00777BDC">
              <w:rPr>
                <w:rFonts w:ascii="Calibri" w:eastAsia="Microsoft Sans Serif" w:hAnsi="Calibri"/>
              </w:rPr>
              <w:t>After loading/ unloading</w:t>
            </w:r>
          </w:p>
        </w:tc>
        <w:tc>
          <w:tcPr>
            <w:tcW w:w="8120" w:type="dxa"/>
            <w:shd w:val="clear" w:color="auto" w:fill="FFFFFF"/>
          </w:tcPr>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Make sure the transfer operation is completed.</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Close all tank and loading valves before disconnecting.</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Securely close all vehicle internal, external, and dome cover valves before disconnecting.</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Disconnect grounding wires.</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Make sure the hoses are drained to remove the remaining oil before moving them away from the connection. Remove drip pan.</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Cap the end of the hose and other connecting devices before moving them to prevent uncontrolled leakage.</w:t>
            </w:r>
          </w:p>
          <w:p w:rsidR="00777BDC" w:rsidRPr="00777BDC" w:rsidRDefault="00777BDC" w:rsidP="00777BDC">
            <w:pPr>
              <w:spacing w:after="0" w:line="240" w:lineRule="auto"/>
              <w:rPr>
                <w:rFonts w:ascii="Calibri" w:eastAsia="Microsoft Sans Serif" w:hAnsi="Calibri"/>
              </w:rPr>
            </w:pPr>
            <w:r w:rsidRPr="00777BDC">
              <w:rPr>
                <w:rFonts w:ascii="Calibri" w:eastAsia="Microsoft Sans Serif" w:hAnsi="Calibri"/>
              </w:rPr>
              <w:t>Remove wheel chocks and interlocks.</w:t>
            </w:r>
          </w:p>
          <w:p w:rsidR="00777BDC" w:rsidRPr="00B543BD" w:rsidRDefault="00777BDC" w:rsidP="00777BDC">
            <w:pPr>
              <w:spacing w:after="0" w:line="240" w:lineRule="auto"/>
              <w:rPr>
                <w:rFonts w:ascii="Calibri" w:eastAsia="Microsoft Sans Serif" w:hAnsi="Calibri"/>
              </w:rPr>
            </w:pPr>
            <w:r w:rsidRPr="00777BDC">
              <w:rPr>
                <w:rFonts w:ascii="Calibri" w:eastAsia="Microsoft Sans Serif" w:hAnsi="Calibri"/>
              </w:rPr>
              <w:t>Inspect the lowermost drain and all outlets on tank truck prior to departure. If necessary, tighten, adjust, or replace caps, valves, or other equipment to prevent oil leaking while driving.</w:t>
            </w:r>
          </w:p>
        </w:tc>
      </w:tr>
    </w:tbl>
    <w:p w:rsidR="00570558" w:rsidRDefault="00570558" w:rsidP="00CC2399">
      <w:pPr>
        <w:pStyle w:val="SWPPPText"/>
        <w:rPr>
          <w:rFonts w:eastAsia="Microsoft Sans Serif"/>
          <w:color w:val="000000" w:themeColor="text1"/>
        </w:rPr>
      </w:pPr>
    </w:p>
    <w:p w:rsidR="00777BDC" w:rsidRDefault="0080453D" w:rsidP="00CC2399">
      <w:pPr>
        <w:pStyle w:val="SWPPPText"/>
        <w:rPr>
          <w:rFonts w:eastAsia="Microsoft Sans Serif"/>
          <w:color w:val="000000" w:themeColor="text1"/>
        </w:rPr>
      </w:pPr>
      <w:r w:rsidRPr="0080453D">
        <w:rPr>
          <w:rFonts w:eastAsia="Microsoft Sans Serif"/>
          <w:color w:val="000000" w:themeColor="text1"/>
        </w:rPr>
        <w:t xml:space="preserve">Safety Data Sheets (SDS) sheets of materials onsite will be accessible at all </w:t>
      </w:r>
      <w:r w:rsidR="00570558" w:rsidRPr="0080453D">
        <w:rPr>
          <w:rFonts w:eastAsia="Microsoft Sans Serif"/>
          <w:color w:val="000000" w:themeColor="text1"/>
        </w:rPr>
        <w:t>times,</w:t>
      </w:r>
      <w:r w:rsidRPr="0080453D">
        <w:rPr>
          <w:rFonts w:eastAsia="Microsoft Sans Serif"/>
          <w:color w:val="000000" w:themeColor="text1"/>
        </w:rPr>
        <w:t xml:space="preserve"> and all personnel will be informed of where they can find </w:t>
      </w:r>
      <w:r>
        <w:rPr>
          <w:rFonts w:eastAsia="Microsoft Sans Serif"/>
          <w:color w:val="000000" w:themeColor="text1"/>
        </w:rPr>
        <w:t>such</w:t>
      </w:r>
      <w:r w:rsidRPr="0080453D">
        <w:rPr>
          <w:rFonts w:eastAsia="Microsoft Sans Serif"/>
          <w:color w:val="000000" w:themeColor="text1"/>
        </w:rPr>
        <w:t xml:space="preserve"> information.</w:t>
      </w:r>
    </w:p>
    <w:p w:rsidR="00570558" w:rsidRDefault="00570558">
      <w:pPr>
        <w:rPr>
          <w:rFonts w:ascii="Calibri" w:eastAsia="Microsoft Sans Serif" w:hAnsi="Calibri"/>
          <w:b/>
          <w:bCs/>
          <w:i/>
          <w:spacing w:val="28"/>
          <w:sz w:val="24"/>
        </w:rPr>
      </w:pPr>
      <w:r>
        <w:rPr>
          <w:rFonts w:eastAsia="Microsoft Sans Serif"/>
        </w:rPr>
        <w:br w:type="page"/>
      </w:r>
    </w:p>
    <w:p w:rsidR="00CC2399" w:rsidRPr="00CC2399" w:rsidRDefault="002174DC" w:rsidP="008E77FA">
      <w:pPr>
        <w:pStyle w:val="Heading2"/>
        <w:rPr>
          <w:rFonts w:eastAsia="Microsoft Sans Serif"/>
        </w:rPr>
      </w:pPr>
      <w:bookmarkStart w:id="18" w:name="_Toc226995587"/>
      <w:r>
        <w:rPr>
          <w:rFonts w:eastAsia="Microsoft Sans Serif"/>
        </w:rPr>
        <w:lastRenderedPageBreak/>
        <w:t>Storage/Labeling</w:t>
      </w:r>
      <w:bookmarkEnd w:id="18"/>
    </w:p>
    <w:p w:rsidR="00CC2399" w:rsidRDefault="0080453D" w:rsidP="00CC2399">
      <w:pPr>
        <w:pStyle w:val="SWPPPText"/>
        <w:rPr>
          <w:rFonts w:eastAsia="Microsoft Sans Serif"/>
          <w:color w:val="000000" w:themeColor="text1"/>
        </w:rPr>
      </w:pPr>
      <w:r w:rsidRPr="0080453D">
        <w:rPr>
          <w:rFonts w:eastAsia="Microsoft Sans Serif"/>
          <w:color w:val="000000" w:themeColor="text1"/>
        </w:rPr>
        <w:t>Materials shall be stored in their original containers and the original product labels shall be maintained in place in a legible condition. Damaged or otherwise illegible labels shall be replaced immediately. Only trained Spill Team personnel will plainly label containers as “Used Oil,” “Spent Solvents,” “Fertilizers and Pesticides,” etc.</w:t>
      </w:r>
      <w:r>
        <w:rPr>
          <w:rFonts w:eastAsia="Microsoft Sans Serif"/>
          <w:color w:val="000000" w:themeColor="text1"/>
        </w:rPr>
        <w:t xml:space="preserve"> </w:t>
      </w:r>
      <w:r w:rsidRPr="0080453D">
        <w:rPr>
          <w:rFonts w:eastAsia="Microsoft Sans Serif"/>
          <w:color w:val="000000" w:themeColor="text1"/>
        </w:rPr>
        <w:t>If damaged or removed, upon discovery, reprint the label from the manufacturer and immediately reaffix the label. No markers, pens, pencils will be used for labeling.</w:t>
      </w:r>
      <w:r w:rsidR="00CC2399" w:rsidRPr="00CC2399">
        <w:rPr>
          <w:rFonts w:eastAsia="Microsoft Sans Serif"/>
          <w:color w:val="000000" w:themeColor="text1"/>
        </w:rPr>
        <w:t> </w:t>
      </w:r>
    </w:p>
    <w:p w:rsidR="0080453D" w:rsidRPr="00CC2399" w:rsidRDefault="0080453D" w:rsidP="00CC2399">
      <w:pPr>
        <w:pStyle w:val="SWPPPText"/>
        <w:rPr>
          <w:rFonts w:eastAsia="Microsoft Sans Serif"/>
          <w:color w:val="000000" w:themeColor="text1"/>
        </w:rPr>
      </w:pPr>
      <w:r w:rsidRPr="0080453D">
        <w:rPr>
          <w:rFonts w:eastAsia="Microsoft Sans Serif"/>
          <w:color w:val="000000" w:themeColor="text1"/>
        </w:rPr>
        <w:t>Store containers a minimum of 50 feet from protected surface waters, constructed or natural site drainage features, and stormwater inlets. If infeasible, ensure justification is noted in the SWPPP and store as far as possible from both natural and man-made water conveyances</w:t>
      </w:r>
      <w:r>
        <w:rPr>
          <w:rFonts w:eastAsia="Microsoft Sans Serif"/>
          <w:color w:val="000000" w:themeColor="text1"/>
        </w:rPr>
        <w:t>.</w:t>
      </w:r>
    </w:p>
    <w:p w:rsidR="00CC2399" w:rsidRPr="00CC2399" w:rsidRDefault="00CC2399" w:rsidP="008E77FA">
      <w:pPr>
        <w:pStyle w:val="Heading2"/>
        <w:rPr>
          <w:rFonts w:eastAsia="Microsoft Sans Serif"/>
        </w:rPr>
      </w:pPr>
      <w:bookmarkStart w:id="19" w:name="_Toc226995588"/>
      <w:r w:rsidRPr="00CC2399">
        <w:rPr>
          <w:rFonts w:eastAsia="Microsoft Sans Serif"/>
        </w:rPr>
        <w:t>Control Measures</w:t>
      </w:r>
      <w:bookmarkEnd w:id="19"/>
    </w:p>
    <w:p w:rsidR="0080453D" w:rsidRDefault="0080453D" w:rsidP="00CC2399">
      <w:pPr>
        <w:pStyle w:val="SWPPPText"/>
        <w:rPr>
          <w:rFonts w:eastAsia="Microsoft Sans Serif"/>
          <w:color w:val="000000" w:themeColor="text1"/>
        </w:rPr>
      </w:pPr>
      <w:r w:rsidRPr="0080453D">
        <w:rPr>
          <w:rFonts w:eastAsia="Microsoft Sans Serif"/>
          <w:color w:val="000000" w:themeColor="text1"/>
        </w:rPr>
        <w:t>Storage, preparation, and mixing shall be accomplished in secondary containment facilities. Each secondary containment shall have sufficient capacity to contain 10% of the volume of containers or the volume of the largest container, whichever is greater and shall include a floor and wall constructed to be impervious to the materials contained therein for a minimum contact time of 72 hours. All secondary containment facilities shall have protection from wind, snowmelt, and rain and be maintained free of accumulated rainwater and spills. Should rain or snowmelt accumulate in containment, dewatering must occur using ADOT approved testing. All testing records will be submitted to ADOT prior to dewatering. All dewatering must remain on-site and not allowed off property unless written approval is received from the Resident Engineer beforehand.</w:t>
      </w:r>
    </w:p>
    <w:p w:rsidR="00CC2399" w:rsidRPr="00CC2399" w:rsidRDefault="00CC2399" w:rsidP="00CC2399">
      <w:pPr>
        <w:pStyle w:val="SWPPPText"/>
        <w:rPr>
          <w:rFonts w:eastAsia="Microsoft Sans Serif"/>
          <w:color w:val="000000" w:themeColor="text1"/>
        </w:rPr>
      </w:pPr>
      <w:r w:rsidRPr="00CC2399">
        <w:rPr>
          <w:rFonts w:eastAsia="Microsoft Sans Serif"/>
          <w:color w:val="000000" w:themeColor="text1"/>
        </w:rPr>
        <w:t>Spill Kits have been strategically placed throughout the construction site to ensure easy access.</w:t>
      </w:r>
      <w:r w:rsidR="0080453D">
        <w:rPr>
          <w:rFonts w:eastAsia="Microsoft Sans Serif"/>
          <w:color w:val="000000" w:themeColor="text1"/>
        </w:rPr>
        <w:t xml:space="preserve"> </w:t>
      </w:r>
      <w:r w:rsidRPr="00CC2399">
        <w:rPr>
          <w:rFonts w:eastAsia="Microsoft Sans Serif"/>
          <w:color w:val="000000" w:themeColor="text1"/>
        </w:rPr>
        <w:t xml:space="preserve">Wherever hazardous materials are stored, spill </w:t>
      </w:r>
      <w:r w:rsidR="00651B18" w:rsidRPr="00CC2399">
        <w:rPr>
          <w:rFonts w:eastAsia="Microsoft Sans Serif"/>
          <w:color w:val="000000" w:themeColor="text1"/>
        </w:rPr>
        <w:t>clean-up</w:t>
      </w:r>
      <w:r w:rsidRPr="00CC2399">
        <w:rPr>
          <w:rFonts w:eastAsia="Microsoft Sans Serif"/>
          <w:color w:val="000000" w:themeColor="text1"/>
        </w:rPr>
        <w:t xml:space="preserve"> materials shall be</w:t>
      </w:r>
      <w:r w:rsidR="00E340DF">
        <w:rPr>
          <w:rFonts w:eastAsia="Microsoft Sans Serif"/>
          <w:color w:val="000000" w:themeColor="text1"/>
        </w:rPr>
        <w:t xml:space="preserve"> within</w:t>
      </w:r>
      <w:r w:rsidRPr="00CC2399">
        <w:rPr>
          <w:rFonts w:eastAsia="Microsoft Sans Serif"/>
          <w:color w:val="000000" w:themeColor="text1"/>
        </w:rPr>
        <w:t xml:space="preserve"> 30</w:t>
      </w:r>
      <w:r w:rsidR="00651B18">
        <w:rPr>
          <w:rFonts w:eastAsia="Microsoft Sans Serif"/>
          <w:color w:val="000000" w:themeColor="text1"/>
        </w:rPr>
        <w:t xml:space="preserve"> feet</w:t>
      </w:r>
      <w:r w:rsidRPr="00CC2399">
        <w:rPr>
          <w:rFonts w:eastAsia="Microsoft Sans Serif"/>
          <w:color w:val="000000" w:themeColor="text1"/>
        </w:rPr>
        <w:t>.</w:t>
      </w:r>
      <w:r w:rsidR="0080453D">
        <w:rPr>
          <w:rFonts w:eastAsia="Microsoft Sans Serif"/>
          <w:color w:val="000000" w:themeColor="text1"/>
        </w:rPr>
        <w:t xml:space="preserve"> </w:t>
      </w:r>
      <w:r w:rsidRPr="00CC2399">
        <w:rPr>
          <w:rFonts w:eastAsia="Microsoft Sans Serif"/>
          <w:color w:val="000000" w:themeColor="text1"/>
        </w:rPr>
        <w:t xml:space="preserve">The </w:t>
      </w:r>
      <w:r w:rsidR="00E24919">
        <w:rPr>
          <w:rFonts w:eastAsia="Microsoft Sans Serif"/>
          <w:color w:val="000000" w:themeColor="text1"/>
        </w:rPr>
        <w:t>S</w:t>
      </w:r>
      <w:r w:rsidRPr="00CC2399">
        <w:rPr>
          <w:rFonts w:eastAsia="Microsoft Sans Serif"/>
          <w:color w:val="000000" w:themeColor="text1"/>
        </w:rPr>
        <w:t xml:space="preserve">pill </w:t>
      </w:r>
      <w:r w:rsidR="00E24919">
        <w:rPr>
          <w:rFonts w:eastAsia="Microsoft Sans Serif"/>
          <w:color w:val="000000" w:themeColor="text1"/>
        </w:rPr>
        <w:t>T</w:t>
      </w:r>
      <w:r w:rsidRPr="00CC2399">
        <w:rPr>
          <w:rFonts w:eastAsia="Microsoft Sans Serif"/>
          <w:color w:val="000000" w:themeColor="text1"/>
        </w:rPr>
        <w:t>eam is responsible for instructing all employee(s) on where these are located</w:t>
      </w:r>
      <w:r w:rsidR="00FF7697">
        <w:rPr>
          <w:rFonts w:eastAsia="Microsoft Sans Serif"/>
          <w:color w:val="000000" w:themeColor="text1"/>
        </w:rPr>
        <w:t xml:space="preserve"> and that spill kits are properly stocked.</w:t>
      </w:r>
    </w:p>
    <w:p w:rsidR="00CC2399" w:rsidRPr="00CC2399" w:rsidRDefault="00CC2399" w:rsidP="00CC2399">
      <w:pPr>
        <w:pStyle w:val="SWPPPText"/>
        <w:rPr>
          <w:rFonts w:eastAsia="Microsoft Sans Serif"/>
          <w:color w:val="000000" w:themeColor="text1"/>
        </w:rPr>
      </w:pPr>
      <w:r w:rsidRPr="00CC2399">
        <w:rPr>
          <w:rFonts w:eastAsia="Microsoft Sans Serif"/>
          <w:color w:val="000000" w:themeColor="text1"/>
        </w:rPr>
        <w:t>Included in all spill kits at minimum are the following items:</w:t>
      </w:r>
    </w:p>
    <w:p w:rsidR="00CC2399" w:rsidRPr="00CC2399" w:rsidRDefault="00CC2399" w:rsidP="00651B18">
      <w:pPr>
        <w:pStyle w:val="SWPPPText"/>
        <w:ind w:left="1152"/>
        <w:rPr>
          <w:rFonts w:eastAsia="Microsoft Sans Serif"/>
          <w:color w:val="000000" w:themeColor="text1"/>
        </w:rPr>
      </w:pPr>
      <w:r w:rsidRPr="00CC2399">
        <w:rPr>
          <w:rFonts w:ascii="Cambria Math" w:eastAsia="Microsoft Sans Serif" w:hAnsi="Cambria Math" w:cs="Cambria Math"/>
          <w:color w:val="000000" w:themeColor="text1"/>
        </w:rPr>
        <w:t>⦁</w:t>
      </w:r>
      <w:r w:rsidRPr="00CC2399">
        <w:rPr>
          <w:rFonts w:eastAsia="Microsoft Sans Serif"/>
          <w:color w:val="000000" w:themeColor="text1"/>
        </w:rPr>
        <w:tab/>
        <w:t>First aid and clean up instructions</w:t>
      </w:r>
    </w:p>
    <w:p w:rsidR="00CC2399" w:rsidRPr="00CC2399" w:rsidRDefault="00CC2399" w:rsidP="00651B18">
      <w:pPr>
        <w:pStyle w:val="SWPPPText"/>
        <w:ind w:left="1152"/>
        <w:rPr>
          <w:rFonts w:eastAsia="Microsoft Sans Serif"/>
          <w:color w:val="000000" w:themeColor="text1"/>
        </w:rPr>
      </w:pPr>
      <w:r w:rsidRPr="00CC2399">
        <w:rPr>
          <w:rFonts w:ascii="Cambria Math" w:eastAsia="Microsoft Sans Serif" w:hAnsi="Cambria Math" w:cs="Cambria Math"/>
          <w:color w:val="000000" w:themeColor="text1"/>
        </w:rPr>
        <w:t>⦁</w:t>
      </w:r>
      <w:r w:rsidRPr="00CC2399">
        <w:rPr>
          <w:rFonts w:eastAsia="Microsoft Sans Serif"/>
          <w:color w:val="000000" w:themeColor="text1"/>
        </w:rPr>
        <w:tab/>
        <w:t>Personal protective equipment</w:t>
      </w:r>
    </w:p>
    <w:p w:rsidR="00CC2399" w:rsidRPr="00CC2399" w:rsidRDefault="00CC2399" w:rsidP="00651B18">
      <w:pPr>
        <w:pStyle w:val="SWPPPText"/>
        <w:ind w:left="1152"/>
        <w:rPr>
          <w:rFonts w:eastAsia="Microsoft Sans Serif"/>
          <w:color w:val="000000" w:themeColor="text1"/>
        </w:rPr>
      </w:pPr>
      <w:r w:rsidRPr="00CC2399">
        <w:rPr>
          <w:rFonts w:ascii="Cambria Math" w:eastAsia="Microsoft Sans Serif" w:hAnsi="Cambria Math" w:cs="Cambria Math"/>
          <w:color w:val="000000" w:themeColor="text1"/>
        </w:rPr>
        <w:t>⦁</w:t>
      </w:r>
      <w:r w:rsidRPr="00CC2399">
        <w:rPr>
          <w:rFonts w:eastAsia="Microsoft Sans Serif"/>
          <w:color w:val="000000" w:themeColor="text1"/>
        </w:rPr>
        <w:tab/>
        <w:t>Absorbent materials</w:t>
      </w:r>
    </w:p>
    <w:p w:rsidR="00CC2399" w:rsidRPr="00CC2399" w:rsidRDefault="00CC2399" w:rsidP="00651B18">
      <w:pPr>
        <w:pStyle w:val="SWPPPText"/>
        <w:ind w:left="1152"/>
        <w:rPr>
          <w:rFonts w:eastAsia="Microsoft Sans Serif"/>
          <w:color w:val="000000" w:themeColor="text1"/>
        </w:rPr>
      </w:pPr>
      <w:r w:rsidRPr="00CC2399">
        <w:rPr>
          <w:rFonts w:ascii="Cambria Math" w:eastAsia="Microsoft Sans Serif" w:hAnsi="Cambria Math" w:cs="Cambria Math"/>
          <w:color w:val="000000" w:themeColor="text1"/>
        </w:rPr>
        <w:t>⦁</w:t>
      </w:r>
      <w:r w:rsidRPr="00CC2399">
        <w:rPr>
          <w:rFonts w:eastAsia="Microsoft Sans Serif"/>
          <w:color w:val="000000" w:themeColor="text1"/>
        </w:rPr>
        <w:tab/>
        <w:t>Disposal tools</w:t>
      </w:r>
    </w:p>
    <w:p w:rsidR="00CC2399" w:rsidRPr="00CC2399" w:rsidRDefault="00CC2399" w:rsidP="00651B18">
      <w:pPr>
        <w:pStyle w:val="Heading1"/>
        <w:rPr>
          <w:rFonts w:eastAsia="Microsoft Sans Serif"/>
        </w:rPr>
      </w:pPr>
      <w:bookmarkStart w:id="20" w:name="_Toc226995589"/>
      <w:r w:rsidRPr="00CC2399">
        <w:rPr>
          <w:rFonts w:eastAsia="Microsoft Sans Serif"/>
        </w:rPr>
        <w:t>Spill Response</w:t>
      </w:r>
      <w:bookmarkEnd w:id="20"/>
      <w:r w:rsidRPr="00CC2399">
        <w:rPr>
          <w:rFonts w:eastAsia="Microsoft Sans Serif"/>
        </w:rPr>
        <w:t> </w:t>
      </w:r>
    </w:p>
    <w:p w:rsidR="00CC2399" w:rsidRPr="00CC2399" w:rsidRDefault="00CC2399" w:rsidP="00CC2399">
      <w:pPr>
        <w:pStyle w:val="SWPPPText"/>
        <w:rPr>
          <w:rFonts w:eastAsia="Microsoft Sans Serif"/>
          <w:color w:val="000000" w:themeColor="text1"/>
        </w:rPr>
      </w:pPr>
      <w:r w:rsidRPr="00CC2399">
        <w:rPr>
          <w:rFonts w:eastAsia="Microsoft Sans Serif"/>
          <w:color w:val="000000" w:themeColor="text1"/>
        </w:rPr>
        <w:t xml:space="preserve">The actions listed in this Section are to be taken </w:t>
      </w:r>
      <w:r w:rsidRPr="00651B18">
        <w:rPr>
          <w:rFonts w:eastAsia="Microsoft Sans Serif"/>
          <w:b/>
          <w:bCs/>
          <w:color w:val="000000" w:themeColor="text1"/>
          <w:u w:val="single"/>
        </w:rPr>
        <w:t>within 15 minutes</w:t>
      </w:r>
      <w:r w:rsidRPr="00CC2399">
        <w:rPr>
          <w:rFonts w:eastAsia="Microsoft Sans Serif"/>
          <w:color w:val="000000" w:themeColor="text1"/>
        </w:rPr>
        <w:t xml:space="preserve"> after the discovery of a hazardous material spill.</w:t>
      </w:r>
      <w:r w:rsidR="00FF7697">
        <w:rPr>
          <w:rFonts w:eastAsia="Microsoft Sans Serif"/>
          <w:color w:val="000000" w:themeColor="text1"/>
        </w:rPr>
        <w:t xml:space="preserve"> </w:t>
      </w:r>
      <w:r w:rsidRPr="00651B18">
        <w:rPr>
          <w:rFonts w:eastAsia="Microsoft Sans Serif"/>
          <w:b/>
          <w:bCs/>
          <w:color w:val="000000" w:themeColor="text1"/>
        </w:rPr>
        <w:t>No employee(s) at any time will attempt to respond to a hazardous material release that is outside their level of training.</w:t>
      </w:r>
    </w:p>
    <w:p w:rsidR="00CC2399" w:rsidRPr="00CC2399" w:rsidRDefault="00CC2399" w:rsidP="008E77FA">
      <w:pPr>
        <w:pStyle w:val="Heading2"/>
        <w:rPr>
          <w:rFonts w:eastAsia="Microsoft Sans Serif"/>
        </w:rPr>
      </w:pPr>
      <w:bookmarkStart w:id="21" w:name="_Toc226995590"/>
      <w:r w:rsidRPr="00CC2399">
        <w:rPr>
          <w:rFonts w:eastAsia="Microsoft Sans Serif"/>
        </w:rPr>
        <w:t xml:space="preserve">If </w:t>
      </w:r>
      <w:r w:rsidR="00E340DF">
        <w:rPr>
          <w:rFonts w:eastAsia="Microsoft Sans Serif"/>
        </w:rPr>
        <w:t>Any Personnel Come in Direct Contact with a Hazardous Material:</w:t>
      </w:r>
      <w:bookmarkEnd w:id="21"/>
    </w:p>
    <w:p w:rsidR="00CC2399" w:rsidRPr="00CC2399" w:rsidRDefault="00CC2399" w:rsidP="00651B18">
      <w:pPr>
        <w:pStyle w:val="SWPPPText"/>
        <w:ind w:firstLine="720"/>
        <w:rPr>
          <w:rFonts w:eastAsia="Microsoft Sans Serif"/>
          <w:color w:val="000000" w:themeColor="text1"/>
        </w:rPr>
      </w:pPr>
      <w:r w:rsidRPr="00CC2399">
        <w:rPr>
          <w:rFonts w:eastAsia="Microsoft Sans Serif"/>
          <w:color w:val="000000" w:themeColor="text1"/>
        </w:rPr>
        <w:t>If Skin contact: Wash affected area with hand cleaner.</w:t>
      </w:r>
      <w:r w:rsidR="00FF7697">
        <w:rPr>
          <w:rFonts w:eastAsia="Microsoft Sans Serif"/>
          <w:color w:val="000000" w:themeColor="text1"/>
        </w:rPr>
        <w:t xml:space="preserve"> </w:t>
      </w:r>
      <w:r w:rsidRPr="00CC2399">
        <w:rPr>
          <w:rFonts w:eastAsia="Microsoft Sans Serif"/>
          <w:color w:val="000000" w:themeColor="text1"/>
        </w:rPr>
        <w:t>Follow with a wash of soap and water.</w:t>
      </w:r>
    </w:p>
    <w:p w:rsidR="00CC2399" w:rsidRPr="00CC2399" w:rsidRDefault="00CC2399" w:rsidP="00651B18">
      <w:pPr>
        <w:pStyle w:val="SWPPPText"/>
        <w:ind w:firstLine="720"/>
        <w:rPr>
          <w:rFonts w:eastAsia="Microsoft Sans Serif"/>
          <w:color w:val="000000" w:themeColor="text1"/>
        </w:rPr>
      </w:pPr>
      <w:r w:rsidRPr="00CC2399">
        <w:rPr>
          <w:rFonts w:eastAsia="Microsoft Sans Serif"/>
          <w:color w:val="000000" w:themeColor="text1"/>
        </w:rPr>
        <w:t>If Eye contact:</w:t>
      </w:r>
      <w:r w:rsidR="00651B18">
        <w:rPr>
          <w:rFonts w:eastAsia="Microsoft Sans Serif"/>
          <w:color w:val="000000" w:themeColor="text1"/>
        </w:rPr>
        <w:t xml:space="preserve"> </w:t>
      </w:r>
      <w:r w:rsidRPr="00CC2399">
        <w:rPr>
          <w:rFonts w:eastAsia="Microsoft Sans Serif"/>
          <w:color w:val="000000" w:themeColor="text1"/>
        </w:rPr>
        <w:t>Flush gently with water for 20 minutes.</w:t>
      </w:r>
    </w:p>
    <w:p w:rsidR="00CC2399" w:rsidRPr="00CC2399" w:rsidRDefault="00CC2399" w:rsidP="00651B18">
      <w:pPr>
        <w:pStyle w:val="SWPPPText"/>
        <w:ind w:firstLine="720"/>
        <w:rPr>
          <w:rFonts w:eastAsia="Microsoft Sans Serif"/>
          <w:color w:val="000000" w:themeColor="text1"/>
        </w:rPr>
      </w:pPr>
      <w:r w:rsidRPr="00CC2399">
        <w:rPr>
          <w:rFonts w:eastAsia="Microsoft Sans Serif"/>
          <w:color w:val="000000" w:themeColor="text1"/>
        </w:rPr>
        <w:t>If irritation occurs, get medical attention.</w:t>
      </w:r>
    </w:p>
    <w:p w:rsidR="00CC2399" w:rsidRPr="00CC2399" w:rsidRDefault="00CC2399" w:rsidP="00CC2399">
      <w:pPr>
        <w:pStyle w:val="SWPPPText"/>
        <w:rPr>
          <w:rFonts w:eastAsia="Microsoft Sans Serif"/>
          <w:color w:val="000000" w:themeColor="text1"/>
        </w:rPr>
      </w:pPr>
      <w:r w:rsidRPr="00CC2399">
        <w:rPr>
          <w:rFonts w:eastAsia="Microsoft Sans Serif"/>
          <w:color w:val="000000" w:themeColor="text1"/>
        </w:rPr>
        <w:t>(Note:</w:t>
      </w:r>
      <w:r w:rsidR="00FF7697">
        <w:rPr>
          <w:rFonts w:eastAsia="Microsoft Sans Serif"/>
          <w:color w:val="000000" w:themeColor="text1"/>
        </w:rPr>
        <w:t xml:space="preserve"> </w:t>
      </w:r>
      <w:r w:rsidRPr="00CC2399">
        <w:rPr>
          <w:rFonts w:eastAsia="Microsoft Sans Serif"/>
          <w:color w:val="000000" w:themeColor="text1"/>
        </w:rPr>
        <w:t xml:space="preserve">The manufacturer's label and SDS sheet both contain valuable information </w:t>
      </w:r>
      <w:r w:rsidR="00651B18" w:rsidRPr="00CC2399">
        <w:rPr>
          <w:rFonts w:eastAsia="Microsoft Sans Serif"/>
          <w:color w:val="000000" w:themeColor="text1"/>
        </w:rPr>
        <w:t>in regard to</w:t>
      </w:r>
      <w:r w:rsidRPr="00CC2399">
        <w:rPr>
          <w:rFonts w:eastAsia="Microsoft Sans Serif"/>
          <w:color w:val="000000" w:themeColor="text1"/>
        </w:rPr>
        <w:t xml:space="preserve"> first aid response)</w:t>
      </w:r>
    </w:p>
    <w:p w:rsidR="00570558" w:rsidRDefault="00570558">
      <w:pPr>
        <w:rPr>
          <w:rFonts w:ascii="Calibri" w:eastAsia="Microsoft Sans Serif" w:hAnsi="Calibri"/>
          <w:b/>
          <w:bCs/>
          <w:i/>
          <w:spacing w:val="28"/>
          <w:sz w:val="24"/>
        </w:rPr>
      </w:pPr>
      <w:r>
        <w:rPr>
          <w:rFonts w:eastAsia="Microsoft Sans Serif"/>
        </w:rPr>
        <w:br w:type="page"/>
      </w:r>
    </w:p>
    <w:p w:rsidR="00CC2399" w:rsidRPr="00CC2399" w:rsidRDefault="00651B18" w:rsidP="008E77FA">
      <w:pPr>
        <w:pStyle w:val="Heading2"/>
        <w:rPr>
          <w:rFonts w:eastAsia="Microsoft Sans Serif"/>
        </w:rPr>
      </w:pPr>
      <w:bookmarkStart w:id="22" w:name="_Toc226995591"/>
      <w:r>
        <w:rPr>
          <w:rFonts w:eastAsia="Microsoft Sans Serif"/>
        </w:rPr>
        <w:lastRenderedPageBreak/>
        <w:t>Discovery of a Spill:</w:t>
      </w:r>
      <w:bookmarkEnd w:id="22"/>
    </w:p>
    <w:p w:rsidR="00FF7697" w:rsidRDefault="00FF7697" w:rsidP="00FF7697">
      <w:pPr>
        <w:pStyle w:val="ListParagraph"/>
        <w:numPr>
          <w:ilvl w:val="0"/>
          <w:numId w:val="20"/>
        </w:numPr>
        <w:rPr>
          <w:rFonts w:ascii="Calibri" w:eastAsia="Microsoft Sans Serif" w:hAnsi="Calibri"/>
          <w:color w:val="000000" w:themeColor="text1"/>
        </w:rPr>
      </w:pPr>
      <w:r w:rsidRPr="00FF7697">
        <w:rPr>
          <w:rFonts w:ascii="Calibri" w:eastAsia="Microsoft Sans Serif" w:hAnsi="Calibri"/>
          <w:color w:val="000000" w:themeColor="text1"/>
        </w:rPr>
        <w:t>If incidental (release of a hazardous substance that does not pose a significant safety or health hazard to employees in the immediate vicinity or to employees cleaning it up, does not have the potential to become an emergency within an hour, is limited in quantity, exposure potential or toxicity), stop the spill, notify Spill Team Members within 15 minutes, and clean the spill up promptly following the specific procedures laid out in the SDS.</w:t>
      </w:r>
    </w:p>
    <w:p w:rsidR="00FF7697" w:rsidRDefault="00FF7697" w:rsidP="008A7488">
      <w:pPr>
        <w:pStyle w:val="ListParagraph"/>
        <w:numPr>
          <w:ilvl w:val="0"/>
          <w:numId w:val="20"/>
        </w:numPr>
        <w:rPr>
          <w:rFonts w:ascii="Calibri" w:eastAsia="Microsoft Sans Serif" w:hAnsi="Calibri"/>
          <w:color w:val="000000" w:themeColor="text1"/>
        </w:rPr>
      </w:pPr>
      <w:r w:rsidRPr="00FF7697">
        <w:rPr>
          <w:rFonts w:ascii="Calibri" w:eastAsia="Microsoft Sans Serif" w:hAnsi="Calibri"/>
          <w:color w:val="000000" w:themeColor="text1"/>
        </w:rPr>
        <w:t>If more than incidental, prevent exposure to anyone on site and notify the SPILL TEAM and ADOT within 15 minutes. This includes if a spill goes offsite or, if during construction, external incidents occur (i.e. public vehicle wrecks, semi-truck releases) within the project boundaries and release fuels. Additional contacts may include:</w:t>
      </w:r>
    </w:p>
    <w:p w:rsidR="00FF7697" w:rsidRPr="00FF7697" w:rsidRDefault="00FF7697" w:rsidP="00FF7697">
      <w:pPr>
        <w:rPr>
          <w:rFonts w:ascii="Calibri" w:eastAsia="Microsoft Sans Serif" w:hAnsi="Calibri"/>
          <w:color w:val="000000" w:themeColor="text1"/>
        </w:rPr>
      </w:pPr>
    </w:p>
    <w:p w:rsidR="00FF7697" w:rsidRPr="00690411" w:rsidRDefault="00FF7697" w:rsidP="00FF7697">
      <w:pPr>
        <w:pStyle w:val="SWPPPText"/>
        <w:rPr>
          <w:rFonts w:eastAsia="Microsoft Sans Serif"/>
          <w:b/>
          <w:bCs/>
          <w:color w:val="4F81BD" w:themeColor="accent1"/>
          <w:sz w:val="24"/>
          <w:szCs w:val="24"/>
        </w:rPr>
      </w:pPr>
      <w:r w:rsidRPr="00690411">
        <w:rPr>
          <w:rFonts w:eastAsia="Microsoft Sans Serif"/>
          <w:b/>
          <w:bCs/>
          <w:color w:val="4F81BD" w:themeColor="accent1"/>
          <w:sz w:val="24"/>
          <w:szCs w:val="24"/>
        </w:rPr>
        <w:t xml:space="preserve">(602) 257-1563: ADOT Traffic Operations Center, or </w:t>
      </w:r>
    </w:p>
    <w:p w:rsidR="00FF7697" w:rsidRPr="00690411" w:rsidRDefault="00FF7697" w:rsidP="00FF7697">
      <w:pPr>
        <w:pStyle w:val="SWPPPText"/>
        <w:rPr>
          <w:rFonts w:eastAsia="Microsoft Sans Serif"/>
          <w:b/>
          <w:bCs/>
          <w:color w:val="4F81BD" w:themeColor="accent1"/>
          <w:sz w:val="24"/>
          <w:szCs w:val="24"/>
        </w:rPr>
      </w:pPr>
      <w:r w:rsidRPr="00690411">
        <w:rPr>
          <w:rFonts w:eastAsia="Microsoft Sans Serif"/>
          <w:b/>
          <w:bCs/>
          <w:color w:val="4F81BD" w:themeColor="accent1"/>
          <w:sz w:val="24"/>
          <w:szCs w:val="24"/>
        </w:rPr>
        <w:t>(800) 379-3701: Arizona Department of Public Safety's Hazardous Materials Response Unit (HMRU)</w:t>
      </w:r>
    </w:p>
    <w:p w:rsidR="00FF7697" w:rsidRDefault="00FF7697" w:rsidP="00FF7697">
      <w:pPr>
        <w:pStyle w:val="SWPPPText"/>
        <w:rPr>
          <w:rFonts w:eastAsia="Microsoft Sans Serif"/>
          <w:b/>
          <w:bCs/>
          <w:color w:val="4F81BD" w:themeColor="accent1"/>
          <w:sz w:val="24"/>
          <w:szCs w:val="24"/>
        </w:rPr>
      </w:pPr>
    </w:p>
    <w:p w:rsidR="00FF7697" w:rsidRPr="00690411" w:rsidRDefault="00FF7697" w:rsidP="00FF7697">
      <w:pPr>
        <w:pStyle w:val="SWPPPText"/>
        <w:rPr>
          <w:rFonts w:eastAsia="Microsoft Sans Serif"/>
          <w:b/>
          <w:bCs/>
          <w:color w:val="4F81BD" w:themeColor="accent1"/>
          <w:sz w:val="24"/>
          <w:szCs w:val="24"/>
        </w:rPr>
      </w:pPr>
      <w:r w:rsidRPr="00690411">
        <w:rPr>
          <w:rFonts w:eastAsia="Microsoft Sans Serif"/>
          <w:b/>
          <w:bCs/>
          <w:color w:val="4F81BD" w:themeColor="accent1"/>
          <w:sz w:val="24"/>
          <w:szCs w:val="24"/>
        </w:rPr>
        <w:t>Other relevant outside agency numbers</w:t>
      </w:r>
      <w:r>
        <w:rPr>
          <w:rFonts w:eastAsia="Microsoft Sans Serif"/>
          <w:b/>
          <w:bCs/>
          <w:color w:val="4F81BD" w:themeColor="accent1"/>
          <w:sz w:val="24"/>
          <w:szCs w:val="24"/>
        </w:rPr>
        <w:t xml:space="preserve"> include: </w:t>
      </w:r>
    </w:p>
    <w:p w:rsidR="00FF7697" w:rsidRDefault="00FF7697" w:rsidP="00FF7697">
      <w:pPr>
        <w:pStyle w:val="SWPPPText"/>
        <w:rPr>
          <w:rFonts w:eastAsia="Microsoft Sans Serif"/>
          <w:b/>
          <w:bCs/>
          <w:color w:val="4F81BD" w:themeColor="accent1"/>
          <w:sz w:val="24"/>
          <w:szCs w:val="24"/>
        </w:rPr>
      </w:pPr>
      <w:r w:rsidRPr="00690411">
        <w:rPr>
          <w:rFonts w:eastAsia="Microsoft Sans Serif"/>
          <w:b/>
          <w:bCs/>
          <w:color w:val="4F81BD" w:themeColor="accent1"/>
          <w:sz w:val="24"/>
          <w:szCs w:val="24"/>
        </w:rPr>
        <w:t>(602) 771-2330, or toll free at (800) 234-5677. ADEQ Emergency Response Duty Office</w:t>
      </w:r>
      <w:r>
        <w:rPr>
          <w:rFonts w:eastAsia="Microsoft Sans Serif"/>
          <w:b/>
          <w:bCs/>
          <w:color w:val="4F81BD" w:themeColor="accent1"/>
          <w:sz w:val="24"/>
          <w:szCs w:val="24"/>
        </w:rPr>
        <w:t xml:space="preserve"> </w:t>
      </w:r>
    </w:p>
    <w:p w:rsidR="00FF7697" w:rsidRDefault="00FF7697" w:rsidP="00FF7697">
      <w:pPr>
        <w:pStyle w:val="SWPPPText"/>
        <w:rPr>
          <w:rFonts w:eastAsia="Microsoft Sans Serif"/>
          <w:b/>
          <w:bCs/>
          <w:color w:val="4F81BD" w:themeColor="accent1"/>
          <w:sz w:val="24"/>
          <w:szCs w:val="24"/>
        </w:rPr>
      </w:pPr>
      <w:r>
        <w:rPr>
          <w:rFonts w:eastAsia="Microsoft Sans Serif"/>
          <w:b/>
          <w:bCs/>
          <w:color w:val="4F81BD" w:themeColor="accent1"/>
          <w:sz w:val="24"/>
          <w:szCs w:val="24"/>
        </w:rPr>
        <w:t>(800) 424-8802 National Response Center (NRC)</w:t>
      </w:r>
    </w:p>
    <w:p w:rsidR="00FF7697" w:rsidRDefault="00FF7697" w:rsidP="00FF7697">
      <w:pPr>
        <w:rPr>
          <w:rFonts w:ascii="Calibri" w:eastAsia="Microsoft Sans Serif" w:hAnsi="Calibri"/>
          <w:color w:val="000000" w:themeColor="text1"/>
        </w:rPr>
      </w:pPr>
    </w:p>
    <w:p w:rsidR="00FF7697" w:rsidRPr="00FF7697" w:rsidRDefault="00FF7697" w:rsidP="00FF7697">
      <w:pPr>
        <w:pStyle w:val="SWPPPText"/>
        <w:rPr>
          <w:rFonts w:eastAsia="Microsoft Sans Serif"/>
        </w:rPr>
      </w:pPr>
      <w:r w:rsidRPr="00FF7697">
        <w:rPr>
          <w:rFonts w:eastAsia="Microsoft Sans Serif"/>
          <w:b/>
          <w:bCs/>
        </w:rPr>
        <w:t>IMPORTANT:</w:t>
      </w:r>
      <w:r w:rsidRPr="00FF7697">
        <w:rPr>
          <w:rFonts w:eastAsia="Microsoft Sans Serif"/>
        </w:rPr>
        <w:t xml:space="preserve"> The decision to contact any non-emergency outside agency shall be made by the Spill Response Team member(s) or an ADOT official ONLY.</w:t>
      </w:r>
    </w:p>
    <w:p w:rsidR="00FF7697" w:rsidRPr="00FF7697" w:rsidRDefault="00FF7697" w:rsidP="00FF7697">
      <w:pPr>
        <w:pStyle w:val="SWPPPText"/>
        <w:rPr>
          <w:rFonts w:eastAsia="Microsoft Sans Serif"/>
        </w:rPr>
      </w:pPr>
      <w:r w:rsidRPr="00FF7697">
        <w:rPr>
          <w:rFonts w:eastAsia="Microsoft Sans Serif"/>
        </w:rPr>
        <w:t xml:space="preserve">Once the spill is properly remediated, complete the Spill Control Report Log located in </w:t>
      </w:r>
      <w:r w:rsidR="00E24919" w:rsidRPr="00E24919">
        <w:rPr>
          <w:rFonts w:eastAsia="Microsoft Sans Serif"/>
          <w:highlight w:val="lightGray"/>
        </w:rPr>
        <w:t>A</w:t>
      </w:r>
      <w:r w:rsidRPr="00E24919">
        <w:rPr>
          <w:rFonts w:eastAsia="Microsoft Sans Serif"/>
          <w:highlight w:val="lightGray"/>
        </w:rPr>
        <w:t>ttachment 11</w:t>
      </w:r>
      <w:r w:rsidRPr="00FF7697">
        <w:rPr>
          <w:rFonts w:eastAsia="Microsoft Sans Serif"/>
        </w:rPr>
        <w:t xml:space="preserve"> and submit to the ADOT RE (see Table 1: Phone Tree) as soon as practicable. Retain the report log in </w:t>
      </w:r>
      <w:r w:rsidR="00E24919" w:rsidRPr="00E24919">
        <w:rPr>
          <w:rFonts w:eastAsia="Microsoft Sans Serif"/>
          <w:highlight w:val="lightGray"/>
        </w:rPr>
        <w:t>At</w:t>
      </w:r>
      <w:r w:rsidRPr="00E24919">
        <w:rPr>
          <w:rFonts w:eastAsia="Microsoft Sans Serif"/>
          <w:highlight w:val="lightGray"/>
        </w:rPr>
        <w:t>tachment 11</w:t>
      </w:r>
      <w:r w:rsidRPr="00FF7697">
        <w:rPr>
          <w:rFonts w:eastAsia="Microsoft Sans Serif"/>
        </w:rPr>
        <w:t>.</w:t>
      </w:r>
    </w:p>
    <w:sectPr w:rsidR="00FF7697" w:rsidRPr="00FF7697" w:rsidSect="00357DA4">
      <w:footerReference w:type="default" r:id="rId18"/>
      <w:pgSz w:w="12240" w:h="15840" w:code="1"/>
      <w:pgMar w:top="1080" w:right="1080" w:bottom="1080" w:left="1080" w:header="720" w:footer="720" w:gutter="0"/>
      <w:pgNumType w:chapStyle="9"/>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953" w:rsidRDefault="00EF1953">
      <w:r>
        <w:separator/>
      </w:r>
    </w:p>
    <w:p w:rsidR="00EF1953" w:rsidRDefault="00EF1953"/>
    <w:p w:rsidR="00EF1953" w:rsidRDefault="00EF1953"/>
  </w:endnote>
  <w:endnote w:type="continuationSeparator" w:id="0">
    <w:p w:rsidR="00EF1953" w:rsidRDefault="00EF1953">
      <w:r>
        <w:continuationSeparator/>
      </w:r>
    </w:p>
    <w:p w:rsidR="00EF1953" w:rsidRDefault="00EF1953"/>
    <w:p w:rsidR="00EF1953" w:rsidRDefault="00EF19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A6A" w:rsidRPr="00343F97" w:rsidRDefault="00E57A6A" w:rsidP="00B224F0">
    <w:pPr>
      <w:pStyle w:val="SWPPPFooter"/>
      <w:pBdr>
        <w:top w:val="none" w:sz="0" w:space="0" w:color="auto"/>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A6A" w:rsidRPr="001E2BBE" w:rsidRDefault="00E57A6A" w:rsidP="00B11F9F">
    <w:pPr>
      <w:pStyle w:val="SWPPPFooter"/>
      <w:pBdr>
        <w:top w:val="none" w:sz="0" w:space="0" w:color="auto"/>
      </w:pBdr>
      <w:tabs>
        <w:tab w:val="clear" w:pos="10080"/>
        <w:tab w:val="right" w:pos="9540"/>
      </w:tabs>
    </w:pPr>
  </w:p>
  <w:p w:rsidR="00E57A6A" w:rsidRPr="001E2BBE" w:rsidRDefault="000D6971" w:rsidP="005854F6">
    <w:pPr>
      <w:pStyle w:val="SWPPPFooter"/>
    </w:pPr>
    <w:sdt>
      <w:sdtPr>
        <w:alias w:val="Project Name"/>
        <w:tag w:val="Project Name"/>
        <w:id w:val="-2096464567"/>
        <w:placeholder>
          <w:docPart w:val="21668A3444D14791AC5A7F05B5C61091"/>
        </w:placeholder>
        <w:showingPlcHdr/>
      </w:sdtPr>
      <w:sdtEndPr/>
      <w:sdtContent>
        <w:r w:rsidR="0054399C" w:rsidRPr="0054399C">
          <w:rPr>
            <w:b/>
            <w:bCs/>
            <w:color w:val="E36C0A" w:themeColor="accent6" w:themeShade="BF"/>
          </w:rPr>
          <w:t>[Insert project name.]</w:t>
        </w:r>
      </w:sdtContent>
    </w:sdt>
    <w:r w:rsidR="00E57A6A" w:rsidRPr="001E2BBE">
      <w:tab/>
    </w:r>
    <w:sdt>
      <w:sdtPr>
        <w:alias w:val="Submittal Date"/>
        <w:tag w:val="Submittal Date"/>
        <w:id w:val="1370497402"/>
        <w:placeholder>
          <w:docPart w:val="D59E6B4C680A436BA0D94AC1C2C6885F"/>
        </w:placeholder>
        <w:showingPlcHdr/>
        <w:date>
          <w:dateFormat w:val="MMMM yyyy"/>
          <w:lid w:val="en-US"/>
          <w:storeMappedDataAs w:val="dateTime"/>
          <w:calendar w:val="gregorian"/>
        </w:date>
      </w:sdtPr>
      <w:sdtEndPr>
        <w:rPr>
          <w:color w:val="E36C0A" w:themeColor="accent6" w:themeShade="BF"/>
        </w:rPr>
      </w:sdtEndPr>
      <w:sdtContent>
        <w:r w:rsidR="0054399C" w:rsidRPr="008B5F5F">
          <w:rPr>
            <w:b/>
            <w:bCs/>
            <w:color w:val="E36C0A" w:themeColor="accent6" w:themeShade="BF"/>
          </w:rPr>
          <w:t>[</w:t>
        </w:r>
        <w:r w:rsidR="0054399C" w:rsidRPr="008B5F5F">
          <w:rPr>
            <w:rStyle w:val="PlaceholderText"/>
            <w:b/>
            <w:bCs/>
            <w:color w:val="E36C0A" w:themeColor="accent6" w:themeShade="BF"/>
          </w:rPr>
          <w:t xml:space="preserve">Select </w:t>
        </w:r>
        <w:r w:rsidR="0054399C">
          <w:rPr>
            <w:rStyle w:val="PlaceholderText"/>
            <w:b/>
            <w:bCs/>
            <w:color w:val="E36C0A" w:themeColor="accent6" w:themeShade="BF"/>
          </w:rPr>
          <w:t>submittal date.</w:t>
        </w:r>
        <w:r w:rsidR="0054399C" w:rsidRPr="008B5F5F">
          <w:rPr>
            <w:rStyle w:val="PlaceholderText"/>
            <w:b/>
            <w:bCs/>
            <w:color w:val="E36C0A" w:themeColor="accent6" w:themeShade="BF"/>
          </w:rPr>
          <w:t>]</w:t>
        </w:r>
      </w:sdtContent>
    </w:sdt>
  </w:p>
  <w:p w:rsidR="00E57A6A" w:rsidRPr="006F1EC3" w:rsidRDefault="00B11F9F" w:rsidP="00B224F0">
    <w:pPr>
      <w:pStyle w:val="SWPPPFooter"/>
    </w:pPr>
    <w:r>
      <w:t xml:space="preserve">Spill Prevention </w:t>
    </w:r>
    <w:r w:rsidR="00087FD2">
      <w:t>and Response</w:t>
    </w:r>
    <w:r w:rsidR="00E57A6A">
      <w:t xml:space="preserve"> Plan</w:t>
    </w:r>
    <w:r w:rsidR="00E57A6A">
      <w:tab/>
    </w:r>
    <w:r w:rsidR="00E57A6A">
      <w:fldChar w:fldCharType="begin"/>
    </w:r>
    <w:r w:rsidR="00E57A6A">
      <w:instrText xml:space="preserve"> PAGE   \* MERGEFORMAT </w:instrText>
    </w:r>
    <w:r w:rsidR="00E57A6A">
      <w:fldChar w:fldCharType="separate"/>
    </w:r>
    <w:r w:rsidR="000D6971">
      <w:rPr>
        <w:noProof/>
      </w:rPr>
      <w:t>ii</w:t>
    </w:r>
    <w:r w:rsidR="00E57A6A">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A6A" w:rsidRPr="001E2BBE" w:rsidRDefault="00E57A6A" w:rsidP="001E2BBE">
    <w:pPr>
      <w:pStyle w:val="SWPPPFooter"/>
      <w:pBdr>
        <w:top w:val="none" w:sz="0" w:space="0" w:color="auto"/>
      </w:pBdr>
    </w:pPr>
  </w:p>
  <w:p w:rsidR="00E57A6A" w:rsidRPr="001E2BBE" w:rsidRDefault="000D6971" w:rsidP="005854F6">
    <w:pPr>
      <w:pStyle w:val="SWPPPFooter"/>
    </w:pPr>
    <w:sdt>
      <w:sdtPr>
        <w:alias w:val="Project Name"/>
        <w:tag w:val="Project Name"/>
        <w:id w:val="1070694487"/>
        <w:placeholder>
          <w:docPart w:val="33E8450C82B646369AACF2A8154AAA37"/>
        </w:placeholder>
        <w:showingPlcHdr/>
      </w:sdtPr>
      <w:sdtEndPr/>
      <w:sdtContent>
        <w:r w:rsidR="00BF4F20" w:rsidRPr="0054399C">
          <w:rPr>
            <w:b/>
            <w:bCs/>
            <w:color w:val="E36C0A" w:themeColor="accent6" w:themeShade="BF"/>
          </w:rPr>
          <w:t>[Insert project name.]</w:t>
        </w:r>
      </w:sdtContent>
    </w:sdt>
    <w:r w:rsidR="00E57A6A" w:rsidRPr="001E2BBE">
      <w:tab/>
    </w:r>
    <w:sdt>
      <w:sdtPr>
        <w:alias w:val="Submittal Date"/>
        <w:tag w:val="Submittal Date"/>
        <w:id w:val="-1760818798"/>
        <w:placeholder>
          <w:docPart w:val="F58939AC64C5462DA95A45CE4B956277"/>
        </w:placeholder>
        <w:showingPlcHdr/>
        <w:date>
          <w:dateFormat w:val="M/d/yyyy"/>
          <w:lid w:val="en-US"/>
          <w:storeMappedDataAs w:val="dateTime"/>
          <w:calendar w:val="gregorian"/>
        </w:date>
      </w:sdtPr>
      <w:sdtEndPr/>
      <w:sdtContent>
        <w:r w:rsidR="00E57A6A" w:rsidRPr="00573482">
          <w:rPr>
            <w:b/>
            <w:color w:val="E36C0A" w:themeColor="accent6" w:themeShade="BF"/>
          </w:rPr>
          <w:t>[</w:t>
        </w:r>
        <w:r w:rsidR="00E57A6A" w:rsidRPr="00573482">
          <w:rPr>
            <w:rStyle w:val="PlaceholderText"/>
            <w:b/>
            <w:color w:val="E36C0A" w:themeColor="accent6" w:themeShade="BF"/>
          </w:rPr>
          <w:t>Select submittal date.]</w:t>
        </w:r>
      </w:sdtContent>
    </w:sdt>
  </w:p>
  <w:p w:rsidR="00E57A6A" w:rsidRDefault="00BF4F20" w:rsidP="005854F6">
    <w:pPr>
      <w:pStyle w:val="SWPPPFooter"/>
    </w:pPr>
    <w:r>
      <w:t>Spill Prevention and Response Plan</w:t>
    </w:r>
    <w:r w:rsidR="00E57A6A">
      <w:tab/>
    </w:r>
    <w:r w:rsidR="00E57A6A">
      <w:fldChar w:fldCharType="begin"/>
    </w:r>
    <w:r w:rsidR="00E57A6A">
      <w:instrText xml:space="preserve"> PAGE   \* MERGEFORMAT </w:instrText>
    </w:r>
    <w:r w:rsidR="00E57A6A">
      <w:fldChar w:fldCharType="separate"/>
    </w:r>
    <w:r w:rsidR="000D6971">
      <w:rPr>
        <w:noProof/>
      </w:rPr>
      <w:t>3</w:t>
    </w:r>
    <w:r w:rsidR="00E57A6A">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953" w:rsidRDefault="00EF1953">
      <w:r>
        <w:separator/>
      </w:r>
    </w:p>
    <w:p w:rsidR="00EF1953" w:rsidRDefault="00EF1953"/>
    <w:p w:rsidR="00EF1953" w:rsidRDefault="00EF1953"/>
  </w:footnote>
  <w:footnote w:type="continuationSeparator" w:id="0">
    <w:p w:rsidR="00EF1953" w:rsidRDefault="00EF1953">
      <w:r>
        <w:continuationSeparator/>
      </w:r>
    </w:p>
    <w:p w:rsidR="00EF1953" w:rsidRDefault="00EF1953"/>
    <w:p w:rsidR="00EF1953" w:rsidRDefault="00EF19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A6A" w:rsidRDefault="003810B1" w:rsidP="00B224F0">
    <w:pPr>
      <w:pStyle w:val="SWPPPVersionNotice"/>
    </w:pPr>
    <w:r>
      <w:t xml:space="preserve">Updated </w:t>
    </w:r>
    <w:sdt>
      <w:sdtPr>
        <w:alias w:val="Template Version"/>
        <w:tag w:val="Template Version"/>
        <w:id w:val="638165"/>
        <w:lock w:val="sdtContentLocked"/>
        <w:placeholder>
          <w:docPart w:val="EF8D03186F1D4847862ADE462B5383D7"/>
        </w:placeholder>
      </w:sdtPr>
      <w:sdtEndPr/>
      <w:sdtContent>
        <w:r>
          <w:t>April</w:t>
        </w:r>
        <w:r w:rsidR="00087FD2">
          <w:t xml:space="preserve"> 2026</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DECA26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413"/>
    <w:multiLevelType w:val="multilevel"/>
    <w:tmpl w:val="D6A63BD2"/>
    <w:lvl w:ilvl="0">
      <w:start w:val="1"/>
      <w:numFmt w:val="lowerLetter"/>
      <w:lvlText w:val="%1."/>
      <w:lvlJc w:val="left"/>
      <w:pPr>
        <w:ind w:left="1440" w:hanging="720"/>
      </w:pPr>
      <w:rPr>
        <w:rFonts w:asciiTheme="minorHAnsi" w:hAnsiTheme="minorHAnsi" w:cstheme="minorHAnsi" w:hint="default"/>
        <w:b w:val="0"/>
        <w:bCs w:val="0"/>
        <w:i w:val="0"/>
        <w:iCs w:val="0"/>
        <w:spacing w:val="0"/>
        <w:w w:val="100"/>
        <w:sz w:val="22"/>
        <w:szCs w:val="22"/>
      </w:rPr>
    </w:lvl>
    <w:lvl w:ilvl="1">
      <w:numFmt w:val="bullet"/>
      <w:lvlText w:val="•"/>
      <w:lvlJc w:val="left"/>
      <w:pPr>
        <w:ind w:left="2268" w:hanging="720"/>
      </w:pPr>
    </w:lvl>
    <w:lvl w:ilvl="2">
      <w:numFmt w:val="bullet"/>
      <w:lvlText w:val="•"/>
      <w:lvlJc w:val="left"/>
      <w:pPr>
        <w:ind w:left="3096" w:hanging="720"/>
      </w:pPr>
    </w:lvl>
    <w:lvl w:ilvl="3">
      <w:numFmt w:val="bullet"/>
      <w:lvlText w:val="•"/>
      <w:lvlJc w:val="left"/>
      <w:pPr>
        <w:ind w:left="3924" w:hanging="720"/>
      </w:pPr>
    </w:lvl>
    <w:lvl w:ilvl="4">
      <w:numFmt w:val="bullet"/>
      <w:lvlText w:val="•"/>
      <w:lvlJc w:val="left"/>
      <w:pPr>
        <w:ind w:left="4752" w:hanging="720"/>
      </w:pPr>
    </w:lvl>
    <w:lvl w:ilvl="5">
      <w:numFmt w:val="bullet"/>
      <w:lvlText w:val="•"/>
      <w:lvlJc w:val="left"/>
      <w:pPr>
        <w:ind w:left="5580" w:hanging="720"/>
      </w:pPr>
    </w:lvl>
    <w:lvl w:ilvl="6">
      <w:numFmt w:val="bullet"/>
      <w:lvlText w:val="•"/>
      <w:lvlJc w:val="left"/>
      <w:pPr>
        <w:ind w:left="6408" w:hanging="720"/>
      </w:pPr>
    </w:lvl>
    <w:lvl w:ilvl="7">
      <w:numFmt w:val="bullet"/>
      <w:lvlText w:val="•"/>
      <w:lvlJc w:val="left"/>
      <w:pPr>
        <w:ind w:left="7236" w:hanging="720"/>
      </w:pPr>
    </w:lvl>
    <w:lvl w:ilvl="8">
      <w:numFmt w:val="bullet"/>
      <w:lvlText w:val="•"/>
      <w:lvlJc w:val="left"/>
      <w:pPr>
        <w:ind w:left="8064" w:hanging="720"/>
      </w:pPr>
    </w:lvl>
  </w:abstractNum>
  <w:abstractNum w:abstractNumId="2">
    <w:nsid w:val="00000414"/>
    <w:multiLevelType w:val="multilevel"/>
    <w:tmpl w:val="FFFFFFFF"/>
    <w:lvl w:ilvl="0">
      <w:start w:val="12"/>
      <w:numFmt w:val="lowerLetter"/>
      <w:lvlText w:val="%1."/>
      <w:lvlJc w:val="left"/>
      <w:pPr>
        <w:ind w:left="1440" w:hanging="720"/>
      </w:pPr>
      <w:rPr>
        <w:rFonts w:ascii="Times New Roman" w:hAnsi="Times New Roman" w:cs="Times New Roman"/>
        <w:b w:val="0"/>
        <w:bCs w:val="0"/>
        <w:i w:val="0"/>
        <w:iCs w:val="0"/>
        <w:spacing w:val="-1"/>
        <w:w w:val="99"/>
        <w:sz w:val="20"/>
        <w:szCs w:val="20"/>
      </w:rPr>
    </w:lvl>
    <w:lvl w:ilvl="1">
      <w:numFmt w:val="bullet"/>
      <w:lvlText w:val="•"/>
      <w:lvlJc w:val="left"/>
      <w:pPr>
        <w:ind w:left="2268" w:hanging="720"/>
      </w:pPr>
    </w:lvl>
    <w:lvl w:ilvl="2">
      <w:numFmt w:val="bullet"/>
      <w:lvlText w:val="•"/>
      <w:lvlJc w:val="left"/>
      <w:pPr>
        <w:ind w:left="3096" w:hanging="720"/>
      </w:pPr>
    </w:lvl>
    <w:lvl w:ilvl="3">
      <w:numFmt w:val="bullet"/>
      <w:lvlText w:val="•"/>
      <w:lvlJc w:val="left"/>
      <w:pPr>
        <w:ind w:left="3924" w:hanging="720"/>
      </w:pPr>
    </w:lvl>
    <w:lvl w:ilvl="4">
      <w:numFmt w:val="bullet"/>
      <w:lvlText w:val="•"/>
      <w:lvlJc w:val="left"/>
      <w:pPr>
        <w:ind w:left="4752" w:hanging="720"/>
      </w:pPr>
    </w:lvl>
    <w:lvl w:ilvl="5">
      <w:numFmt w:val="bullet"/>
      <w:lvlText w:val="•"/>
      <w:lvlJc w:val="left"/>
      <w:pPr>
        <w:ind w:left="5580" w:hanging="720"/>
      </w:pPr>
    </w:lvl>
    <w:lvl w:ilvl="6">
      <w:numFmt w:val="bullet"/>
      <w:lvlText w:val="•"/>
      <w:lvlJc w:val="left"/>
      <w:pPr>
        <w:ind w:left="6408" w:hanging="720"/>
      </w:pPr>
    </w:lvl>
    <w:lvl w:ilvl="7">
      <w:numFmt w:val="bullet"/>
      <w:lvlText w:val="•"/>
      <w:lvlJc w:val="left"/>
      <w:pPr>
        <w:ind w:left="7236" w:hanging="720"/>
      </w:pPr>
    </w:lvl>
    <w:lvl w:ilvl="8">
      <w:numFmt w:val="bullet"/>
      <w:lvlText w:val="•"/>
      <w:lvlJc w:val="left"/>
      <w:pPr>
        <w:ind w:left="8064" w:hanging="720"/>
      </w:pPr>
    </w:lvl>
  </w:abstractNum>
  <w:abstractNum w:abstractNumId="3">
    <w:nsid w:val="00000415"/>
    <w:multiLevelType w:val="multilevel"/>
    <w:tmpl w:val="F858E4E0"/>
    <w:lvl w:ilvl="0">
      <w:start w:val="1"/>
      <w:numFmt w:val="lowerRoman"/>
      <w:lvlText w:val="%1."/>
      <w:lvlJc w:val="left"/>
      <w:pPr>
        <w:ind w:left="1980" w:hanging="540"/>
      </w:pPr>
      <w:rPr>
        <w:rFonts w:asciiTheme="minorHAnsi" w:hAnsiTheme="minorHAnsi" w:cstheme="minorHAnsi" w:hint="default"/>
        <w:b w:val="0"/>
        <w:bCs w:val="0"/>
        <w:i w:val="0"/>
        <w:iCs w:val="0"/>
        <w:spacing w:val="0"/>
        <w:w w:val="100"/>
        <w:sz w:val="22"/>
        <w:szCs w:val="22"/>
      </w:rPr>
    </w:lvl>
    <w:lvl w:ilvl="1">
      <w:numFmt w:val="bullet"/>
      <w:lvlText w:val="•"/>
      <w:lvlJc w:val="left"/>
      <w:pPr>
        <w:ind w:left="2754" w:hanging="540"/>
      </w:pPr>
    </w:lvl>
    <w:lvl w:ilvl="2">
      <w:numFmt w:val="bullet"/>
      <w:lvlText w:val="•"/>
      <w:lvlJc w:val="left"/>
      <w:pPr>
        <w:ind w:left="3528" w:hanging="540"/>
      </w:pPr>
    </w:lvl>
    <w:lvl w:ilvl="3">
      <w:numFmt w:val="bullet"/>
      <w:lvlText w:val="•"/>
      <w:lvlJc w:val="left"/>
      <w:pPr>
        <w:ind w:left="4302" w:hanging="540"/>
      </w:pPr>
    </w:lvl>
    <w:lvl w:ilvl="4">
      <w:numFmt w:val="bullet"/>
      <w:lvlText w:val="•"/>
      <w:lvlJc w:val="left"/>
      <w:pPr>
        <w:ind w:left="5076" w:hanging="540"/>
      </w:pPr>
    </w:lvl>
    <w:lvl w:ilvl="5">
      <w:numFmt w:val="bullet"/>
      <w:lvlText w:val="•"/>
      <w:lvlJc w:val="left"/>
      <w:pPr>
        <w:ind w:left="5850" w:hanging="540"/>
      </w:pPr>
    </w:lvl>
    <w:lvl w:ilvl="6">
      <w:numFmt w:val="bullet"/>
      <w:lvlText w:val="•"/>
      <w:lvlJc w:val="left"/>
      <w:pPr>
        <w:ind w:left="6624" w:hanging="540"/>
      </w:pPr>
    </w:lvl>
    <w:lvl w:ilvl="7">
      <w:numFmt w:val="bullet"/>
      <w:lvlText w:val="•"/>
      <w:lvlJc w:val="left"/>
      <w:pPr>
        <w:ind w:left="7398" w:hanging="540"/>
      </w:pPr>
    </w:lvl>
    <w:lvl w:ilvl="8">
      <w:numFmt w:val="bullet"/>
      <w:lvlText w:val="•"/>
      <w:lvlJc w:val="left"/>
      <w:pPr>
        <w:ind w:left="8172" w:hanging="540"/>
      </w:pPr>
    </w:lvl>
  </w:abstractNum>
  <w:abstractNum w:abstractNumId="4">
    <w:nsid w:val="007962B6"/>
    <w:multiLevelType w:val="hybridMultilevel"/>
    <w:tmpl w:val="548AA684"/>
    <w:lvl w:ilvl="0" w:tplc="BB6A68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8B6502"/>
    <w:multiLevelType w:val="multilevel"/>
    <w:tmpl w:val="D2BE83C4"/>
    <w:styleLink w:val="SWPPP-GuidanceNumbers"/>
    <w:lvl w:ilvl="0">
      <w:start w:val="1"/>
      <w:numFmt w:val="decimal"/>
      <w:lvlText w:val="%1."/>
      <w:lvlJc w:val="left"/>
      <w:pPr>
        <w:tabs>
          <w:tab w:val="num" w:pos="1080"/>
        </w:tabs>
        <w:ind w:left="108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6">
    <w:nsid w:val="0EF8647F"/>
    <w:multiLevelType w:val="multilevel"/>
    <w:tmpl w:val="295E7966"/>
    <w:styleLink w:val="SWPPPNumbers"/>
    <w:lvl w:ilvl="0">
      <w:start w:val="1"/>
      <w:numFmt w:val="decimal"/>
      <w:pStyle w:val="SWPPPNumList1"/>
      <w:lvlText w:val="%1."/>
      <w:lvlJc w:val="left"/>
      <w:pPr>
        <w:tabs>
          <w:tab w:val="num" w:pos="720"/>
        </w:tabs>
        <w:ind w:left="720" w:hanging="360"/>
      </w:pPr>
      <w:rPr>
        <w:rFonts w:hint="default"/>
      </w:rPr>
    </w:lvl>
    <w:lvl w:ilvl="1">
      <w:start w:val="1"/>
      <w:numFmt w:val="lowerLetter"/>
      <w:pStyle w:val="SWPPPNumList2"/>
      <w:lvlText w:val="%2."/>
      <w:lvlJc w:val="left"/>
      <w:pPr>
        <w:tabs>
          <w:tab w:val="num" w:pos="1080"/>
        </w:tabs>
        <w:ind w:left="1080" w:hanging="360"/>
      </w:pPr>
      <w:rPr>
        <w:rFonts w:hint="default"/>
      </w:rPr>
    </w:lvl>
    <w:lvl w:ilvl="2">
      <w:start w:val="1"/>
      <w:numFmt w:val="lowerRoman"/>
      <w:pStyle w:val="SWPPPNumList3"/>
      <w:lvlText w:val="%3."/>
      <w:lvlJc w:val="left"/>
      <w:pPr>
        <w:tabs>
          <w:tab w:val="num" w:pos="1440"/>
        </w:tabs>
        <w:ind w:left="144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nsid w:val="1CCD104D"/>
    <w:multiLevelType w:val="multilevel"/>
    <w:tmpl w:val="30E8968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080"/>
        </w:tabs>
        <w:ind w:left="1080" w:hanging="360"/>
      </w:pPr>
      <w:rPr>
        <w:rFonts w:ascii="Symbol" w:hAnsi="Symbol" w:hint="default"/>
        <w:color w:val="auto"/>
        <w:sz w:val="20"/>
      </w:rPr>
    </w:lvl>
    <w:lvl w:ilvl="2">
      <w:start w:val="1"/>
      <w:numFmt w:val="bullet"/>
      <w:pStyle w:val="ImpairedYes"/>
      <w:lvlText w:val=""/>
      <w:lvlJc w:val="left"/>
      <w:pPr>
        <w:tabs>
          <w:tab w:val="num" w:pos="1440"/>
        </w:tabs>
        <w:ind w:left="1440" w:hanging="360"/>
      </w:pPr>
      <w:rPr>
        <w:rFonts w:ascii="Symbol" w:hAnsi="Symbol" w:hint="default"/>
        <w:color w:val="auto"/>
        <w:sz w:val="20"/>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nsid w:val="28A865EF"/>
    <w:multiLevelType w:val="hybridMultilevel"/>
    <w:tmpl w:val="2BC6A5DE"/>
    <w:lvl w:ilvl="0" w:tplc="BB6A68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59C6DB3"/>
    <w:multiLevelType w:val="multilevel"/>
    <w:tmpl w:val="865E40C8"/>
    <w:styleLink w:val="SWPPPAttachments"/>
    <w:lvl w:ilvl="0">
      <w:start w:val="1"/>
      <w:numFmt w:val="upperLetter"/>
      <w:pStyle w:val="Heading9"/>
      <w:suff w:val="space"/>
      <w:lvlText w:val="Attachment %1:  "/>
      <w:lvlJc w:val="left"/>
      <w:pPr>
        <w:ind w:left="2700" w:firstLine="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0">
    <w:nsid w:val="393679E0"/>
    <w:multiLevelType w:val="hybridMultilevel"/>
    <w:tmpl w:val="AF5840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BF90CEB"/>
    <w:multiLevelType w:val="hybridMultilevel"/>
    <w:tmpl w:val="9CF4E31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3CB40086"/>
    <w:multiLevelType w:val="hybridMultilevel"/>
    <w:tmpl w:val="CB3EAB98"/>
    <w:lvl w:ilvl="0" w:tplc="19A893B0">
      <w:start w:val="1"/>
      <w:numFmt w:val="decimal"/>
      <w:pStyle w:val="Heading1"/>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D80243"/>
    <w:multiLevelType w:val="hybridMultilevel"/>
    <w:tmpl w:val="686A3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57061"/>
    <w:multiLevelType w:val="multilevel"/>
    <w:tmpl w:val="30E8968E"/>
    <w:styleLink w:val="SWPPPBullets"/>
    <w:lvl w:ilvl="0">
      <w:start w:val="1"/>
      <w:numFmt w:val="bullet"/>
      <w:pStyle w:val="SWPPPBulletList1"/>
      <w:lvlText w:val=""/>
      <w:lvlJc w:val="left"/>
      <w:pPr>
        <w:tabs>
          <w:tab w:val="num" w:pos="720"/>
        </w:tabs>
        <w:ind w:left="720" w:hanging="360"/>
      </w:pPr>
      <w:rPr>
        <w:rFonts w:ascii="Symbol" w:hAnsi="Symbol" w:hint="default"/>
        <w:color w:val="auto"/>
        <w:sz w:val="20"/>
      </w:rPr>
    </w:lvl>
    <w:lvl w:ilvl="1">
      <w:start w:val="1"/>
      <w:numFmt w:val="bullet"/>
      <w:pStyle w:val="SWPPPBulletList2"/>
      <w:lvlText w:val=""/>
      <w:lvlJc w:val="left"/>
      <w:pPr>
        <w:tabs>
          <w:tab w:val="num" w:pos="1080"/>
        </w:tabs>
        <w:ind w:left="1080" w:hanging="360"/>
      </w:pPr>
      <w:rPr>
        <w:rFonts w:ascii="Symbol" w:hAnsi="Symbol" w:hint="default"/>
        <w:color w:val="auto"/>
        <w:sz w:val="20"/>
      </w:rPr>
    </w:lvl>
    <w:lvl w:ilvl="2">
      <w:start w:val="1"/>
      <w:numFmt w:val="bullet"/>
      <w:pStyle w:val="SWPPPBulletList3"/>
      <w:lvlText w:val=""/>
      <w:lvlJc w:val="left"/>
      <w:pPr>
        <w:tabs>
          <w:tab w:val="num" w:pos="1440"/>
        </w:tabs>
        <w:ind w:left="1440" w:hanging="360"/>
      </w:pPr>
      <w:rPr>
        <w:rFonts w:ascii="Symbol" w:hAnsi="Symbol" w:hint="default"/>
        <w:color w:val="auto"/>
        <w:sz w:val="20"/>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5">
    <w:nsid w:val="5EE00B12"/>
    <w:multiLevelType w:val="hybridMultilevel"/>
    <w:tmpl w:val="CFA0E7EE"/>
    <w:lvl w:ilvl="0" w:tplc="1612F640">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1C92D95"/>
    <w:multiLevelType w:val="hybridMultilevel"/>
    <w:tmpl w:val="BCD6D4DE"/>
    <w:lvl w:ilvl="0" w:tplc="1612F6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A74EB0"/>
    <w:multiLevelType w:val="hybridMultilevel"/>
    <w:tmpl w:val="E1E249F2"/>
    <w:lvl w:ilvl="0" w:tplc="BF6E6EC6">
      <w:start w:val="1"/>
      <w:numFmt w:val="decimal"/>
      <w:pStyle w:val="SWPPPFM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DD72E06"/>
    <w:multiLevelType w:val="multilevel"/>
    <w:tmpl w:val="865E40C8"/>
    <w:numStyleLink w:val="SWPPPAttachments"/>
  </w:abstractNum>
  <w:num w:numId="1">
    <w:abstractNumId w:val="0"/>
  </w:num>
  <w:num w:numId="2">
    <w:abstractNumId w:val="14"/>
  </w:num>
  <w:num w:numId="3">
    <w:abstractNumId w:val="6"/>
  </w:num>
  <w:num w:numId="4">
    <w:abstractNumId w:val="5"/>
  </w:num>
  <w:num w:numId="5">
    <w:abstractNumId w:val="9"/>
  </w:num>
  <w:num w:numId="6">
    <w:abstractNumId w:val="18"/>
    <w:lvlOverride w:ilvl="0">
      <w:lvl w:ilvl="0">
        <w:start w:val="1"/>
        <w:numFmt w:val="upperLetter"/>
        <w:pStyle w:val="Heading9"/>
        <w:suff w:val="space"/>
        <w:lvlText w:val="Attachment %1:  "/>
        <w:lvlJc w:val="left"/>
        <w:pPr>
          <w:ind w:left="7290" w:firstLine="0"/>
        </w:pPr>
        <w:rPr>
          <w:rFonts w:hint="default"/>
        </w:rPr>
      </w:lvl>
    </w:lvlOverride>
  </w:num>
  <w:num w:numId="7">
    <w:abstractNumId w:val="7"/>
  </w:num>
  <w:num w:numId="8">
    <w:abstractNumId w:val="15"/>
  </w:num>
  <w:num w:numId="9">
    <w:abstractNumId w:val="17"/>
  </w:num>
  <w:num w:numId="10">
    <w:abstractNumId w:val="12"/>
  </w:num>
  <w:num w:numId="11">
    <w:abstractNumId w:val="16"/>
  </w:num>
  <w:num w:numId="12">
    <w:abstractNumId w:val="13"/>
  </w:num>
  <w:num w:numId="13">
    <w:abstractNumId w:val="12"/>
    <w:lvlOverride w:ilvl="0">
      <w:startOverride w:val="1"/>
    </w:lvlOverride>
  </w:num>
  <w:num w:numId="14">
    <w:abstractNumId w:val="12"/>
  </w:num>
  <w:num w:numId="15">
    <w:abstractNumId w:val="3"/>
  </w:num>
  <w:num w:numId="16">
    <w:abstractNumId w:val="2"/>
  </w:num>
  <w:num w:numId="17">
    <w:abstractNumId w:val="1"/>
  </w:num>
  <w:num w:numId="18">
    <w:abstractNumId w:val="10"/>
  </w:num>
  <w:num w:numId="19">
    <w:abstractNumId w:val="8"/>
  </w:num>
  <w:num w:numId="20">
    <w:abstractNumId w:val="4"/>
  </w:num>
  <w:num w:numId="2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lickAndTypeStyle w:val="spccNoStyle"/>
  <w:drawingGridHorizontalSpacing w:val="24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953"/>
    <w:rsid w:val="00000521"/>
    <w:rsid w:val="00000778"/>
    <w:rsid w:val="00001EE8"/>
    <w:rsid w:val="00002D6B"/>
    <w:rsid w:val="0000337A"/>
    <w:rsid w:val="00003F95"/>
    <w:rsid w:val="00006582"/>
    <w:rsid w:val="00007E04"/>
    <w:rsid w:val="00010989"/>
    <w:rsid w:val="00011500"/>
    <w:rsid w:val="000123BF"/>
    <w:rsid w:val="0001367B"/>
    <w:rsid w:val="00015653"/>
    <w:rsid w:val="00015C3D"/>
    <w:rsid w:val="0001738C"/>
    <w:rsid w:val="00020FEC"/>
    <w:rsid w:val="00021CC5"/>
    <w:rsid w:val="000231B6"/>
    <w:rsid w:val="0002444E"/>
    <w:rsid w:val="00031244"/>
    <w:rsid w:val="00032444"/>
    <w:rsid w:val="0003261D"/>
    <w:rsid w:val="00034679"/>
    <w:rsid w:val="000355D7"/>
    <w:rsid w:val="00035D44"/>
    <w:rsid w:val="00036F3B"/>
    <w:rsid w:val="00036FCB"/>
    <w:rsid w:val="00037214"/>
    <w:rsid w:val="00040A2F"/>
    <w:rsid w:val="00040ACA"/>
    <w:rsid w:val="00041613"/>
    <w:rsid w:val="000429A5"/>
    <w:rsid w:val="00042AD3"/>
    <w:rsid w:val="00044575"/>
    <w:rsid w:val="0004547D"/>
    <w:rsid w:val="00045551"/>
    <w:rsid w:val="0004606D"/>
    <w:rsid w:val="00050D86"/>
    <w:rsid w:val="000520F7"/>
    <w:rsid w:val="00053908"/>
    <w:rsid w:val="000539F7"/>
    <w:rsid w:val="00053CA7"/>
    <w:rsid w:val="00054407"/>
    <w:rsid w:val="0005443E"/>
    <w:rsid w:val="0005589F"/>
    <w:rsid w:val="00055E31"/>
    <w:rsid w:val="00060779"/>
    <w:rsid w:val="000627F8"/>
    <w:rsid w:val="00062BA9"/>
    <w:rsid w:val="000635E1"/>
    <w:rsid w:val="000637FB"/>
    <w:rsid w:val="00063998"/>
    <w:rsid w:val="00063CA2"/>
    <w:rsid w:val="00063CD9"/>
    <w:rsid w:val="00066013"/>
    <w:rsid w:val="00067025"/>
    <w:rsid w:val="00074FC8"/>
    <w:rsid w:val="000802C9"/>
    <w:rsid w:val="0008037C"/>
    <w:rsid w:val="00081AF9"/>
    <w:rsid w:val="00081B01"/>
    <w:rsid w:val="00083C72"/>
    <w:rsid w:val="0008521A"/>
    <w:rsid w:val="00085E62"/>
    <w:rsid w:val="00086427"/>
    <w:rsid w:val="00086BCC"/>
    <w:rsid w:val="000875E5"/>
    <w:rsid w:val="00087FD2"/>
    <w:rsid w:val="00090138"/>
    <w:rsid w:val="000920C3"/>
    <w:rsid w:val="0009542F"/>
    <w:rsid w:val="000954CA"/>
    <w:rsid w:val="00095541"/>
    <w:rsid w:val="00095B8B"/>
    <w:rsid w:val="000961A0"/>
    <w:rsid w:val="000963EB"/>
    <w:rsid w:val="00096834"/>
    <w:rsid w:val="000A0741"/>
    <w:rsid w:val="000A422E"/>
    <w:rsid w:val="000A4E36"/>
    <w:rsid w:val="000A56C6"/>
    <w:rsid w:val="000A6B71"/>
    <w:rsid w:val="000A6BEB"/>
    <w:rsid w:val="000A78F0"/>
    <w:rsid w:val="000B0964"/>
    <w:rsid w:val="000B3830"/>
    <w:rsid w:val="000B3F7B"/>
    <w:rsid w:val="000B42F1"/>
    <w:rsid w:val="000B622C"/>
    <w:rsid w:val="000B758C"/>
    <w:rsid w:val="000C078D"/>
    <w:rsid w:val="000C0E43"/>
    <w:rsid w:val="000C1519"/>
    <w:rsid w:val="000C1FD5"/>
    <w:rsid w:val="000C268F"/>
    <w:rsid w:val="000C29AB"/>
    <w:rsid w:val="000C2C54"/>
    <w:rsid w:val="000C404B"/>
    <w:rsid w:val="000C498E"/>
    <w:rsid w:val="000C4C47"/>
    <w:rsid w:val="000C4F6F"/>
    <w:rsid w:val="000C5484"/>
    <w:rsid w:val="000C5F00"/>
    <w:rsid w:val="000C6C93"/>
    <w:rsid w:val="000C7102"/>
    <w:rsid w:val="000D02DC"/>
    <w:rsid w:val="000D0981"/>
    <w:rsid w:val="000D19D4"/>
    <w:rsid w:val="000D563A"/>
    <w:rsid w:val="000D5F0E"/>
    <w:rsid w:val="000D6971"/>
    <w:rsid w:val="000D6F1B"/>
    <w:rsid w:val="000D700D"/>
    <w:rsid w:val="000E0539"/>
    <w:rsid w:val="000E1355"/>
    <w:rsid w:val="000E1CC3"/>
    <w:rsid w:val="000E243B"/>
    <w:rsid w:val="000E417C"/>
    <w:rsid w:val="000E4A8F"/>
    <w:rsid w:val="000E563D"/>
    <w:rsid w:val="000E776C"/>
    <w:rsid w:val="000F1575"/>
    <w:rsid w:val="000F1AC3"/>
    <w:rsid w:val="000F231D"/>
    <w:rsid w:val="000F24FD"/>
    <w:rsid w:val="000F4234"/>
    <w:rsid w:val="000F66E3"/>
    <w:rsid w:val="000F67D4"/>
    <w:rsid w:val="000F68D2"/>
    <w:rsid w:val="000F6D97"/>
    <w:rsid w:val="0010030E"/>
    <w:rsid w:val="00100FD5"/>
    <w:rsid w:val="00100FFC"/>
    <w:rsid w:val="001064D4"/>
    <w:rsid w:val="00106F6E"/>
    <w:rsid w:val="00110028"/>
    <w:rsid w:val="00110AD9"/>
    <w:rsid w:val="00111970"/>
    <w:rsid w:val="00112C79"/>
    <w:rsid w:val="00116A51"/>
    <w:rsid w:val="00117BB8"/>
    <w:rsid w:val="00120A34"/>
    <w:rsid w:val="00121FDA"/>
    <w:rsid w:val="00122B1D"/>
    <w:rsid w:val="00122BF4"/>
    <w:rsid w:val="00123AFC"/>
    <w:rsid w:val="00123B2B"/>
    <w:rsid w:val="00123DA2"/>
    <w:rsid w:val="0012466C"/>
    <w:rsid w:val="00125952"/>
    <w:rsid w:val="00126FAC"/>
    <w:rsid w:val="001278E2"/>
    <w:rsid w:val="00130359"/>
    <w:rsid w:val="00130BF2"/>
    <w:rsid w:val="001314F9"/>
    <w:rsid w:val="00133048"/>
    <w:rsid w:val="001344E6"/>
    <w:rsid w:val="00134BE4"/>
    <w:rsid w:val="00134EAA"/>
    <w:rsid w:val="00136583"/>
    <w:rsid w:val="00141BB3"/>
    <w:rsid w:val="0014271C"/>
    <w:rsid w:val="001445B9"/>
    <w:rsid w:val="00147999"/>
    <w:rsid w:val="00147CE1"/>
    <w:rsid w:val="001537FA"/>
    <w:rsid w:val="0015417A"/>
    <w:rsid w:val="00154925"/>
    <w:rsid w:val="001556DB"/>
    <w:rsid w:val="00155953"/>
    <w:rsid w:val="00156663"/>
    <w:rsid w:val="00157A6E"/>
    <w:rsid w:val="00157FCA"/>
    <w:rsid w:val="00160BD3"/>
    <w:rsid w:val="001611B8"/>
    <w:rsid w:val="00161839"/>
    <w:rsid w:val="00161BE0"/>
    <w:rsid w:val="00165445"/>
    <w:rsid w:val="001677EB"/>
    <w:rsid w:val="00167B67"/>
    <w:rsid w:val="00171946"/>
    <w:rsid w:val="00172087"/>
    <w:rsid w:val="001748BC"/>
    <w:rsid w:val="00174CF3"/>
    <w:rsid w:val="00175897"/>
    <w:rsid w:val="0017668A"/>
    <w:rsid w:val="00176734"/>
    <w:rsid w:val="00176A5D"/>
    <w:rsid w:val="00176F49"/>
    <w:rsid w:val="001778C7"/>
    <w:rsid w:val="0018109E"/>
    <w:rsid w:val="001821FE"/>
    <w:rsid w:val="0018283D"/>
    <w:rsid w:val="00183710"/>
    <w:rsid w:val="0018422B"/>
    <w:rsid w:val="00184394"/>
    <w:rsid w:val="00184A3D"/>
    <w:rsid w:val="00190166"/>
    <w:rsid w:val="00190E4E"/>
    <w:rsid w:val="00191D95"/>
    <w:rsid w:val="0019258D"/>
    <w:rsid w:val="0019306D"/>
    <w:rsid w:val="00193B32"/>
    <w:rsid w:val="0019677A"/>
    <w:rsid w:val="001A0AE1"/>
    <w:rsid w:val="001A1228"/>
    <w:rsid w:val="001A2A1F"/>
    <w:rsid w:val="001A3B9A"/>
    <w:rsid w:val="001A431F"/>
    <w:rsid w:val="001A4621"/>
    <w:rsid w:val="001A60E9"/>
    <w:rsid w:val="001A7047"/>
    <w:rsid w:val="001B23EE"/>
    <w:rsid w:val="001B2C67"/>
    <w:rsid w:val="001B4F1A"/>
    <w:rsid w:val="001C0A49"/>
    <w:rsid w:val="001C0EBF"/>
    <w:rsid w:val="001C3271"/>
    <w:rsid w:val="001C42A4"/>
    <w:rsid w:val="001C5957"/>
    <w:rsid w:val="001C7892"/>
    <w:rsid w:val="001D20E5"/>
    <w:rsid w:val="001D232C"/>
    <w:rsid w:val="001D2A8C"/>
    <w:rsid w:val="001D2F2D"/>
    <w:rsid w:val="001D3333"/>
    <w:rsid w:val="001D3783"/>
    <w:rsid w:val="001D42E5"/>
    <w:rsid w:val="001D4630"/>
    <w:rsid w:val="001D4E62"/>
    <w:rsid w:val="001E17DF"/>
    <w:rsid w:val="001E2BBE"/>
    <w:rsid w:val="001E3658"/>
    <w:rsid w:val="001E3E41"/>
    <w:rsid w:val="001E4EBA"/>
    <w:rsid w:val="001E532C"/>
    <w:rsid w:val="001E5C3E"/>
    <w:rsid w:val="001F22D4"/>
    <w:rsid w:val="001F3855"/>
    <w:rsid w:val="001F503C"/>
    <w:rsid w:val="001F76AF"/>
    <w:rsid w:val="001F77C2"/>
    <w:rsid w:val="00200204"/>
    <w:rsid w:val="00200E3E"/>
    <w:rsid w:val="002024A9"/>
    <w:rsid w:val="0020267B"/>
    <w:rsid w:val="0020375F"/>
    <w:rsid w:val="00204494"/>
    <w:rsid w:val="00204826"/>
    <w:rsid w:val="0020604D"/>
    <w:rsid w:val="00206F6C"/>
    <w:rsid w:val="0020713A"/>
    <w:rsid w:val="00207244"/>
    <w:rsid w:val="002075CE"/>
    <w:rsid w:val="002078FA"/>
    <w:rsid w:val="00210C96"/>
    <w:rsid w:val="00210DAE"/>
    <w:rsid w:val="00211040"/>
    <w:rsid w:val="00212906"/>
    <w:rsid w:val="00216608"/>
    <w:rsid w:val="0021715F"/>
    <w:rsid w:val="00217251"/>
    <w:rsid w:val="002174DC"/>
    <w:rsid w:val="00217FF9"/>
    <w:rsid w:val="0022108E"/>
    <w:rsid w:val="00221AEC"/>
    <w:rsid w:val="002220AF"/>
    <w:rsid w:val="002234DA"/>
    <w:rsid w:val="0022461E"/>
    <w:rsid w:val="002247CA"/>
    <w:rsid w:val="002265C7"/>
    <w:rsid w:val="002311BC"/>
    <w:rsid w:val="0023126A"/>
    <w:rsid w:val="002322F9"/>
    <w:rsid w:val="002326BD"/>
    <w:rsid w:val="0023350E"/>
    <w:rsid w:val="00233EC1"/>
    <w:rsid w:val="002346FB"/>
    <w:rsid w:val="00234CC6"/>
    <w:rsid w:val="002365BE"/>
    <w:rsid w:val="00236928"/>
    <w:rsid w:val="00236D6C"/>
    <w:rsid w:val="00237BA2"/>
    <w:rsid w:val="00240856"/>
    <w:rsid w:val="00241B3C"/>
    <w:rsid w:val="00241C43"/>
    <w:rsid w:val="00241F6E"/>
    <w:rsid w:val="002420D4"/>
    <w:rsid w:val="00242472"/>
    <w:rsid w:val="00243BE9"/>
    <w:rsid w:val="002449C3"/>
    <w:rsid w:val="0024577E"/>
    <w:rsid w:val="00245EDA"/>
    <w:rsid w:val="002509A7"/>
    <w:rsid w:val="00251A19"/>
    <w:rsid w:val="00255F80"/>
    <w:rsid w:val="002562E4"/>
    <w:rsid w:val="00256F3A"/>
    <w:rsid w:val="00257BE0"/>
    <w:rsid w:val="00260D82"/>
    <w:rsid w:val="002614CF"/>
    <w:rsid w:val="00264526"/>
    <w:rsid w:val="002662C0"/>
    <w:rsid w:val="002662CE"/>
    <w:rsid w:val="00270157"/>
    <w:rsid w:val="002714C9"/>
    <w:rsid w:val="002722A5"/>
    <w:rsid w:val="002731DE"/>
    <w:rsid w:val="00273A7B"/>
    <w:rsid w:val="00274242"/>
    <w:rsid w:val="00274614"/>
    <w:rsid w:val="0027501D"/>
    <w:rsid w:val="00275A1E"/>
    <w:rsid w:val="0028034A"/>
    <w:rsid w:val="00280DA4"/>
    <w:rsid w:val="0028197E"/>
    <w:rsid w:val="00282EB1"/>
    <w:rsid w:val="00284299"/>
    <w:rsid w:val="00285CF6"/>
    <w:rsid w:val="0028637A"/>
    <w:rsid w:val="00287807"/>
    <w:rsid w:val="002907E2"/>
    <w:rsid w:val="00290A5B"/>
    <w:rsid w:val="00290D79"/>
    <w:rsid w:val="00291F35"/>
    <w:rsid w:val="00292BAD"/>
    <w:rsid w:val="0029302D"/>
    <w:rsid w:val="00295211"/>
    <w:rsid w:val="00295EAC"/>
    <w:rsid w:val="00296239"/>
    <w:rsid w:val="00296689"/>
    <w:rsid w:val="00297675"/>
    <w:rsid w:val="00297842"/>
    <w:rsid w:val="00297D0B"/>
    <w:rsid w:val="002A063D"/>
    <w:rsid w:val="002A1F10"/>
    <w:rsid w:val="002A253A"/>
    <w:rsid w:val="002A57B4"/>
    <w:rsid w:val="002A5A96"/>
    <w:rsid w:val="002A646F"/>
    <w:rsid w:val="002A7FA7"/>
    <w:rsid w:val="002B1D2F"/>
    <w:rsid w:val="002B33D4"/>
    <w:rsid w:val="002B3F63"/>
    <w:rsid w:val="002B429A"/>
    <w:rsid w:val="002B42A3"/>
    <w:rsid w:val="002B46DC"/>
    <w:rsid w:val="002B47DD"/>
    <w:rsid w:val="002B59D4"/>
    <w:rsid w:val="002B5A50"/>
    <w:rsid w:val="002B5E5B"/>
    <w:rsid w:val="002B6EDC"/>
    <w:rsid w:val="002C05E3"/>
    <w:rsid w:val="002C0867"/>
    <w:rsid w:val="002C1E5A"/>
    <w:rsid w:val="002C251D"/>
    <w:rsid w:val="002C2BE0"/>
    <w:rsid w:val="002C2CE8"/>
    <w:rsid w:val="002C3712"/>
    <w:rsid w:val="002C40CF"/>
    <w:rsid w:val="002C6A38"/>
    <w:rsid w:val="002C6E79"/>
    <w:rsid w:val="002C70D8"/>
    <w:rsid w:val="002C7AB2"/>
    <w:rsid w:val="002D001A"/>
    <w:rsid w:val="002D0248"/>
    <w:rsid w:val="002D0371"/>
    <w:rsid w:val="002D2F27"/>
    <w:rsid w:val="002D38EF"/>
    <w:rsid w:val="002D4AB7"/>
    <w:rsid w:val="002D5291"/>
    <w:rsid w:val="002D556E"/>
    <w:rsid w:val="002D5EBA"/>
    <w:rsid w:val="002D6AEB"/>
    <w:rsid w:val="002E0F8A"/>
    <w:rsid w:val="002E12E7"/>
    <w:rsid w:val="002E1E7D"/>
    <w:rsid w:val="002E2BA1"/>
    <w:rsid w:val="002E4132"/>
    <w:rsid w:val="002E4EC2"/>
    <w:rsid w:val="002E59D7"/>
    <w:rsid w:val="002E6A99"/>
    <w:rsid w:val="002E7A58"/>
    <w:rsid w:val="002F0388"/>
    <w:rsid w:val="002F068D"/>
    <w:rsid w:val="002F0C20"/>
    <w:rsid w:val="002F21A8"/>
    <w:rsid w:val="002F24E2"/>
    <w:rsid w:val="002F26D2"/>
    <w:rsid w:val="002F295F"/>
    <w:rsid w:val="002F2A91"/>
    <w:rsid w:val="002F34A4"/>
    <w:rsid w:val="002F35A7"/>
    <w:rsid w:val="002F3DE3"/>
    <w:rsid w:val="002F3F06"/>
    <w:rsid w:val="002F4BA9"/>
    <w:rsid w:val="002F510E"/>
    <w:rsid w:val="002F5567"/>
    <w:rsid w:val="002F6439"/>
    <w:rsid w:val="002F7F80"/>
    <w:rsid w:val="0030003A"/>
    <w:rsid w:val="0030227D"/>
    <w:rsid w:val="00302504"/>
    <w:rsid w:val="00303FD0"/>
    <w:rsid w:val="00304BF1"/>
    <w:rsid w:val="00306B9C"/>
    <w:rsid w:val="00307E47"/>
    <w:rsid w:val="0031070A"/>
    <w:rsid w:val="003110CB"/>
    <w:rsid w:val="00311670"/>
    <w:rsid w:val="0031424E"/>
    <w:rsid w:val="00314A5D"/>
    <w:rsid w:val="003152CE"/>
    <w:rsid w:val="0031583F"/>
    <w:rsid w:val="00317CA4"/>
    <w:rsid w:val="0032285D"/>
    <w:rsid w:val="0032587C"/>
    <w:rsid w:val="00326729"/>
    <w:rsid w:val="003268F9"/>
    <w:rsid w:val="00326A61"/>
    <w:rsid w:val="00327586"/>
    <w:rsid w:val="00330523"/>
    <w:rsid w:val="00330A1B"/>
    <w:rsid w:val="003316D6"/>
    <w:rsid w:val="003317D5"/>
    <w:rsid w:val="00331E2E"/>
    <w:rsid w:val="00332187"/>
    <w:rsid w:val="00332A0E"/>
    <w:rsid w:val="0033340A"/>
    <w:rsid w:val="00342B07"/>
    <w:rsid w:val="003437CB"/>
    <w:rsid w:val="00343988"/>
    <w:rsid w:val="00343F97"/>
    <w:rsid w:val="003447F7"/>
    <w:rsid w:val="00344F8A"/>
    <w:rsid w:val="00345023"/>
    <w:rsid w:val="00345B64"/>
    <w:rsid w:val="00346092"/>
    <w:rsid w:val="0035046D"/>
    <w:rsid w:val="00351743"/>
    <w:rsid w:val="00353F91"/>
    <w:rsid w:val="00357793"/>
    <w:rsid w:val="00357830"/>
    <w:rsid w:val="00357DA4"/>
    <w:rsid w:val="00357DF8"/>
    <w:rsid w:val="00360146"/>
    <w:rsid w:val="00360B6D"/>
    <w:rsid w:val="00360D9E"/>
    <w:rsid w:val="00361820"/>
    <w:rsid w:val="00361E52"/>
    <w:rsid w:val="00362346"/>
    <w:rsid w:val="00363B2F"/>
    <w:rsid w:val="00364175"/>
    <w:rsid w:val="00364AD5"/>
    <w:rsid w:val="00365729"/>
    <w:rsid w:val="0036781A"/>
    <w:rsid w:val="0036782A"/>
    <w:rsid w:val="00367D7C"/>
    <w:rsid w:val="00367DE1"/>
    <w:rsid w:val="00370665"/>
    <w:rsid w:val="003715A6"/>
    <w:rsid w:val="00371629"/>
    <w:rsid w:val="003748DF"/>
    <w:rsid w:val="00374DBC"/>
    <w:rsid w:val="00375332"/>
    <w:rsid w:val="0037661B"/>
    <w:rsid w:val="003801CE"/>
    <w:rsid w:val="00380ABF"/>
    <w:rsid w:val="00380F0E"/>
    <w:rsid w:val="003810B1"/>
    <w:rsid w:val="00382050"/>
    <w:rsid w:val="003827A5"/>
    <w:rsid w:val="003838E4"/>
    <w:rsid w:val="003841CA"/>
    <w:rsid w:val="00385981"/>
    <w:rsid w:val="00386B0D"/>
    <w:rsid w:val="00390FF0"/>
    <w:rsid w:val="00391763"/>
    <w:rsid w:val="00393541"/>
    <w:rsid w:val="00394C55"/>
    <w:rsid w:val="0039581D"/>
    <w:rsid w:val="00396489"/>
    <w:rsid w:val="003A4339"/>
    <w:rsid w:val="003A4507"/>
    <w:rsid w:val="003A4E2C"/>
    <w:rsid w:val="003A4ED2"/>
    <w:rsid w:val="003A55C6"/>
    <w:rsid w:val="003A58F7"/>
    <w:rsid w:val="003A6FBE"/>
    <w:rsid w:val="003B065B"/>
    <w:rsid w:val="003B2D19"/>
    <w:rsid w:val="003B4111"/>
    <w:rsid w:val="003B4C9C"/>
    <w:rsid w:val="003B5739"/>
    <w:rsid w:val="003B7498"/>
    <w:rsid w:val="003B749D"/>
    <w:rsid w:val="003C0164"/>
    <w:rsid w:val="003C0A93"/>
    <w:rsid w:val="003C0B1D"/>
    <w:rsid w:val="003C2060"/>
    <w:rsid w:val="003C305F"/>
    <w:rsid w:val="003C345F"/>
    <w:rsid w:val="003C576A"/>
    <w:rsid w:val="003C65AC"/>
    <w:rsid w:val="003C6E73"/>
    <w:rsid w:val="003C70FD"/>
    <w:rsid w:val="003C7528"/>
    <w:rsid w:val="003D08A0"/>
    <w:rsid w:val="003D4B62"/>
    <w:rsid w:val="003D5023"/>
    <w:rsid w:val="003D703D"/>
    <w:rsid w:val="003D75AB"/>
    <w:rsid w:val="003E035A"/>
    <w:rsid w:val="003E3C10"/>
    <w:rsid w:val="003E5350"/>
    <w:rsid w:val="003E5BF1"/>
    <w:rsid w:val="003E7563"/>
    <w:rsid w:val="003F00FC"/>
    <w:rsid w:val="003F5729"/>
    <w:rsid w:val="003F6AFA"/>
    <w:rsid w:val="003F6BE2"/>
    <w:rsid w:val="003F73CC"/>
    <w:rsid w:val="00400CDA"/>
    <w:rsid w:val="00402C0E"/>
    <w:rsid w:val="00403D12"/>
    <w:rsid w:val="00403DBD"/>
    <w:rsid w:val="004042D7"/>
    <w:rsid w:val="00405072"/>
    <w:rsid w:val="004062B3"/>
    <w:rsid w:val="00406740"/>
    <w:rsid w:val="00407F6F"/>
    <w:rsid w:val="00410A0A"/>
    <w:rsid w:val="00410D07"/>
    <w:rsid w:val="0041179B"/>
    <w:rsid w:val="00412043"/>
    <w:rsid w:val="00412793"/>
    <w:rsid w:val="004132A0"/>
    <w:rsid w:val="0041372B"/>
    <w:rsid w:val="00413C03"/>
    <w:rsid w:val="004142F4"/>
    <w:rsid w:val="0041694A"/>
    <w:rsid w:val="00423346"/>
    <w:rsid w:val="00423B33"/>
    <w:rsid w:val="004246EB"/>
    <w:rsid w:val="00425A74"/>
    <w:rsid w:val="00426726"/>
    <w:rsid w:val="004271D2"/>
    <w:rsid w:val="00427BFC"/>
    <w:rsid w:val="00430E07"/>
    <w:rsid w:val="00432377"/>
    <w:rsid w:val="004326AF"/>
    <w:rsid w:val="00436DC6"/>
    <w:rsid w:val="00437B0A"/>
    <w:rsid w:val="00437CF6"/>
    <w:rsid w:val="00440D70"/>
    <w:rsid w:val="004411F0"/>
    <w:rsid w:val="004430C6"/>
    <w:rsid w:val="00443542"/>
    <w:rsid w:val="00443BF2"/>
    <w:rsid w:val="0044426E"/>
    <w:rsid w:val="0044470D"/>
    <w:rsid w:val="00444967"/>
    <w:rsid w:val="00445173"/>
    <w:rsid w:val="004460BB"/>
    <w:rsid w:val="00447147"/>
    <w:rsid w:val="004504A2"/>
    <w:rsid w:val="00450FC0"/>
    <w:rsid w:val="00452603"/>
    <w:rsid w:val="00453D71"/>
    <w:rsid w:val="00454C10"/>
    <w:rsid w:val="00455F4B"/>
    <w:rsid w:val="00457D14"/>
    <w:rsid w:val="00460D36"/>
    <w:rsid w:val="004618D9"/>
    <w:rsid w:val="00461F81"/>
    <w:rsid w:val="0046553E"/>
    <w:rsid w:val="00465CE0"/>
    <w:rsid w:val="00466A30"/>
    <w:rsid w:val="00467F1F"/>
    <w:rsid w:val="00470CA5"/>
    <w:rsid w:val="00470F05"/>
    <w:rsid w:val="0047208E"/>
    <w:rsid w:val="00472493"/>
    <w:rsid w:val="00472A84"/>
    <w:rsid w:val="00473685"/>
    <w:rsid w:val="00473AE9"/>
    <w:rsid w:val="00474C44"/>
    <w:rsid w:val="004750B1"/>
    <w:rsid w:val="00475A0C"/>
    <w:rsid w:val="004760DE"/>
    <w:rsid w:val="0047712B"/>
    <w:rsid w:val="00477159"/>
    <w:rsid w:val="004776E0"/>
    <w:rsid w:val="00477A3A"/>
    <w:rsid w:val="00477E00"/>
    <w:rsid w:val="004807B9"/>
    <w:rsid w:val="0048149E"/>
    <w:rsid w:val="004820BE"/>
    <w:rsid w:val="004822FC"/>
    <w:rsid w:val="00483A71"/>
    <w:rsid w:val="0048404E"/>
    <w:rsid w:val="0048427C"/>
    <w:rsid w:val="0048432F"/>
    <w:rsid w:val="00484CF1"/>
    <w:rsid w:val="004852A6"/>
    <w:rsid w:val="00485304"/>
    <w:rsid w:val="00485408"/>
    <w:rsid w:val="00485A19"/>
    <w:rsid w:val="00486439"/>
    <w:rsid w:val="00486CD7"/>
    <w:rsid w:val="00486EF2"/>
    <w:rsid w:val="004915FC"/>
    <w:rsid w:val="00491E59"/>
    <w:rsid w:val="00493595"/>
    <w:rsid w:val="0049360E"/>
    <w:rsid w:val="00494B81"/>
    <w:rsid w:val="00495D49"/>
    <w:rsid w:val="00496F9C"/>
    <w:rsid w:val="004A0AC6"/>
    <w:rsid w:val="004A0F40"/>
    <w:rsid w:val="004A0FB8"/>
    <w:rsid w:val="004A1BDE"/>
    <w:rsid w:val="004A1EAB"/>
    <w:rsid w:val="004A2D01"/>
    <w:rsid w:val="004A3127"/>
    <w:rsid w:val="004A37B3"/>
    <w:rsid w:val="004A45FB"/>
    <w:rsid w:val="004A50B1"/>
    <w:rsid w:val="004A53B1"/>
    <w:rsid w:val="004A6C6B"/>
    <w:rsid w:val="004A6F9B"/>
    <w:rsid w:val="004B2B77"/>
    <w:rsid w:val="004B3416"/>
    <w:rsid w:val="004B378F"/>
    <w:rsid w:val="004B4668"/>
    <w:rsid w:val="004B4B37"/>
    <w:rsid w:val="004B5DDD"/>
    <w:rsid w:val="004B6441"/>
    <w:rsid w:val="004B648B"/>
    <w:rsid w:val="004B67CC"/>
    <w:rsid w:val="004B6EE7"/>
    <w:rsid w:val="004B75DC"/>
    <w:rsid w:val="004B7E8D"/>
    <w:rsid w:val="004C03CB"/>
    <w:rsid w:val="004C0F44"/>
    <w:rsid w:val="004C16EE"/>
    <w:rsid w:val="004C3F82"/>
    <w:rsid w:val="004C40CF"/>
    <w:rsid w:val="004C4623"/>
    <w:rsid w:val="004C5F33"/>
    <w:rsid w:val="004C6886"/>
    <w:rsid w:val="004C6919"/>
    <w:rsid w:val="004C7ECB"/>
    <w:rsid w:val="004D1AE7"/>
    <w:rsid w:val="004D20FE"/>
    <w:rsid w:val="004D2344"/>
    <w:rsid w:val="004D3581"/>
    <w:rsid w:val="004D3ACD"/>
    <w:rsid w:val="004D4F0D"/>
    <w:rsid w:val="004D5D3C"/>
    <w:rsid w:val="004D5F53"/>
    <w:rsid w:val="004D6937"/>
    <w:rsid w:val="004D6AF2"/>
    <w:rsid w:val="004E0992"/>
    <w:rsid w:val="004E0AB4"/>
    <w:rsid w:val="004E0D54"/>
    <w:rsid w:val="004E0F0B"/>
    <w:rsid w:val="004E1BCF"/>
    <w:rsid w:val="004E300A"/>
    <w:rsid w:val="004E38BC"/>
    <w:rsid w:val="004E4557"/>
    <w:rsid w:val="004E4C4F"/>
    <w:rsid w:val="004E5346"/>
    <w:rsid w:val="004E6201"/>
    <w:rsid w:val="004E68CD"/>
    <w:rsid w:val="004E77BD"/>
    <w:rsid w:val="004F0A5B"/>
    <w:rsid w:val="004F0E93"/>
    <w:rsid w:val="004F3050"/>
    <w:rsid w:val="004F3CFF"/>
    <w:rsid w:val="004F3E8B"/>
    <w:rsid w:val="004F4CA4"/>
    <w:rsid w:val="004F531B"/>
    <w:rsid w:val="004F5C6B"/>
    <w:rsid w:val="004F6183"/>
    <w:rsid w:val="004F6283"/>
    <w:rsid w:val="004F6D13"/>
    <w:rsid w:val="005004BE"/>
    <w:rsid w:val="00500730"/>
    <w:rsid w:val="00500790"/>
    <w:rsid w:val="0050113B"/>
    <w:rsid w:val="005013B1"/>
    <w:rsid w:val="005020C4"/>
    <w:rsid w:val="0050277A"/>
    <w:rsid w:val="00502AE1"/>
    <w:rsid w:val="005074F9"/>
    <w:rsid w:val="00510811"/>
    <w:rsid w:val="00512CDB"/>
    <w:rsid w:val="0051487C"/>
    <w:rsid w:val="00515C89"/>
    <w:rsid w:val="00515E0F"/>
    <w:rsid w:val="00516177"/>
    <w:rsid w:val="0051689A"/>
    <w:rsid w:val="005179CC"/>
    <w:rsid w:val="00522669"/>
    <w:rsid w:val="00523258"/>
    <w:rsid w:val="0052326F"/>
    <w:rsid w:val="005239C2"/>
    <w:rsid w:val="00523BF8"/>
    <w:rsid w:val="00524393"/>
    <w:rsid w:val="005243DC"/>
    <w:rsid w:val="00524FDE"/>
    <w:rsid w:val="00531923"/>
    <w:rsid w:val="00531B46"/>
    <w:rsid w:val="00535212"/>
    <w:rsid w:val="00535FEA"/>
    <w:rsid w:val="00536CC6"/>
    <w:rsid w:val="00536CE8"/>
    <w:rsid w:val="00537304"/>
    <w:rsid w:val="00537BCE"/>
    <w:rsid w:val="00540169"/>
    <w:rsid w:val="00540A4A"/>
    <w:rsid w:val="0054399C"/>
    <w:rsid w:val="00543B0E"/>
    <w:rsid w:val="00544966"/>
    <w:rsid w:val="00546886"/>
    <w:rsid w:val="005501BE"/>
    <w:rsid w:val="00550AFC"/>
    <w:rsid w:val="00551F9C"/>
    <w:rsid w:val="00551FA5"/>
    <w:rsid w:val="00552687"/>
    <w:rsid w:val="005533B8"/>
    <w:rsid w:val="005539F0"/>
    <w:rsid w:val="00553AE8"/>
    <w:rsid w:val="00554544"/>
    <w:rsid w:val="00554D78"/>
    <w:rsid w:val="005553E0"/>
    <w:rsid w:val="005554D8"/>
    <w:rsid w:val="00555AF3"/>
    <w:rsid w:val="00555E8B"/>
    <w:rsid w:val="00555E92"/>
    <w:rsid w:val="00555E96"/>
    <w:rsid w:val="00557800"/>
    <w:rsid w:val="00557E00"/>
    <w:rsid w:val="005606A8"/>
    <w:rsid w:val="005608F2"/>
    <w:rsid w:val="00561413"/>
    <w:rsid w:val="00564B80"/>
    <w:rsid w:val="0056597B"/>
    <w:rsid w:val="00570558"/>
    <w:rsid w:val="00570974"/>
    <w:rsid w:val="00572C88"/>
    <w:rsid w:val="00573482"/>
    <w:rsid w:val="005734C8"/>
    <w:rsid w:val="00573A2D"/>
    <w:rsid w:val="00576B2A"/>
    <w:rsid w:val="005778DF"/>
    <w:rsid w:val="00577A72"/>
    <w:rsid w:val="00577D52"/>
    <w:rsid w:val="0058234B"/>
    <w:rsid w:val="005828F6"/>
    <w:rsid w:val="0058454D"/>
    <w:rsid w:val="0058489E"/>
    <w:rsid w:val="005854F6"/>
    <w:rsid w:val="00585A10"/>
    <w:rsid w:val="005865F2"/>
    <w:rsid w:val="005872F0"/>
    <w:rsid w:val="0059027C"/>
    <w:rsid w:val="00590597"/>
    <w:rsid w:val="0059356A"/>
    <w:rsid w:val="00594594"/>
    <w:rsid w:val="0059509C"/>
    <w:rsid w:val="0059610E"/>
    <w:rsid w:val="00597487"/>
    <w:rsid w:val="005A00E9"/>
    <w:rsid w:val="005A0128"/>
    <w:rsid w:val="005A1D1B"/>
    <w:rsid w:val="005A2564"/>
    <w:rsid w:val="005A29F0"/>
    <w:rsid w:val="005A316A"/>
    <w:rsid w:val="005A3AE8"/>
    <w:rsid w:val="005A4F03"/>
    <w:rsid w:val="005A55FF"/>
    <w:rsid w:val="005A5BD9"/>
    <w:rsid w:val="005A625B"/>
    <w:rsid w:val="005A6983"/>
    <w:rsid w:val="005A763E"/>
    <w:rsid w:val="005A785C"/>
    <w:rsid w:val="005A788C"/>
    <w:rsid w:val="005A79D0"/>
    <w:rsid w:val="005A7BBE"/>
    <w:rsid w:val="005B0019"/>
    <w:rsid w:val="005B0322"/>
    <w:rsid w:val="005B0737"/>
    <w:rsid w:val="005B139E"/>
    <w:rsid w:val="005B1D57"/>
    <w:rsid w:val="005B2E18"/>
    <w:rsid w:val="005B3054"/>
    <w:rsid w:val="005B497C"/>
    <w:rsid w:val="005B527D"/>
    <w:rsid w:val="005B5FD5"/>
    <w:rsid w:val="005B601C"/>
    <w:rsid w:val="005B634B"/>
    <w:rsid w:val="005B6A6E"/>
    <w:rsid w:val="005B77EF"/>
    <w:rsid w:val="005C0216"/>
    <w:rsid w:val="005C05F4"/>
    <w:rsid w:val="005C0A7E"/>
    <w:rsid w:val="005C17F1"/>
    <w:rsid w:val="005C1D7E"/>
    <w:rsid w:val="005C2C97"/>
    <w:rsid w:val="005C2F11"/>
    <w:rsid w:val="005C3CB4"/>
    <w:rsid w:val="005C4A5E"/>
    <w:rsid w:val="005C5D64"/>
    <w:rsid w:val="005C5E3D"/>
    <w:rsid w:val="005C6556"/>
    <w:rsid w:val="005C6B04"/>
    <w:rsid w:val="005C72A1"/>
    <w:rsid w:val="005D1347"/>
    <w:rsid w:val="005D149A"/>
    <w:rsid w:val="005D39FC"/>
    <w:rsid w:val="005D409E"/>
    <w:rsid w:val="005D549C"/>
    <w:rsid w:val="005D5D1B"/>
    <w:rsid w:val="005D65C2"/>
    <w:rsid w:val="005D7B05"/>
    <w:rsid w:val="005D7C75"/>
    <w:rsid w:val="005E03BE"/>
    <w:rsid w:val="005E112E"/>
    <w:rsid w:val="005E2C1B"/>
    <w:rsid w:val="005E34A5"/>
    <w:rsid w:val="005E3901"/>
    <w:rsid w:val="005E56A2"/>
    <w:rsid w:val="005E56C8"/>
    <w:rsid w:val="005E5D78"/>
    <w:rsid w:val="005E662E"/>
    <w:rsid w:val="005F3240"/>
    <w:rsid w:val="005F335D"/>
    <w:rsid w:val="005F4726"/>
    <w:rsid w:val="005F5DE2"/>
    <w:rsid w:val="005F62F1"/>
    <w:rsid w:val="005F7F7F"/>
    <w:rsid w:val="006002D1"/>
    <w:rsid w:val="00600FD7"/>
    <w:rsid w:val="006010F1"/>
    <w:rsid w:val="006012DA"/>
    <w:rsid w:val="0060392D"/>
    <w:rsid w:val="0060422D"/>
    <w:rsid w:val="0060452D"/>
    <w:rsid w:val="00604CFB"/>
    <w:rsid w:val="00605EBB"/>
    <w:rsid w:val="00605F1A"/>
    <w:rsid w:val="00606D85"/>
    <w:rsid w:val="00606DBE"/>
    <w:rsid w:val="006109FF"/>
    <w:rsid w:val="00610C9D"/>
    <w:rsid w:val="006111F8"/>
    <w:rsid w:val="00611CA2"/>
    <w:rsid w:val="006121D6"/>
    <w:rsid w:val="0061399A"/>
    <w:rsid w:val="0061564A"/>
    <w:rsid w:val="00615E31"/>
    <w:rsid w:val="00617981"/>
    <w:rsid w:val="00620929"/>
    <w:rsid w:val="006213D8"/>
    <w:rsid w:val="00621664"/>
    <w:rsid w:val="006221C1"/>
    <w:rsid w:val="00624458"/>
    <w:rsid w:val="00624A6C"/>
    <w:rsid w:val="00625029"/>
    <w:rsid w:val="006268B7"/>
    <w:rsid w:val="006275FB"/>
    <w:rsid w:val="006305BE"/>
    <w:rsid w:val="0063061C"/>
    <w:rsid w:val="00631B17"/>
    <w:rsid w:val="00632D05"/>
    <w:rsid w:val="0063325C"/>
    <w:rsid w:val="006332F5"/>
    <w:rsid w:val="00633CF9"/>
    <w:rsid w:val="00634B1D"/>
    <w:rsid w:val="00634D21"/>
    <w:rsid w:val="0063537E"/>
    <w:rsid w:val="00635A73"/>
    <w:rsid w:val="00636EAD"/>
    <w:rsid w:val="0064079A"/>
    <w:rsid w:val="00640838"/>
    <w:rsid w:val="00641223"/>
    <w:rsid w:val="00641A13"/>
    <w:rsid w:val="006444B6"/>
    <w:rsid w:val="00644AE7"/>
    <w:rsid w:val="006454E4"/>
    <w:rsid w:val="00645819"/>
    <w:rsid w:val="00647FF3"/>
    <w:rsid w:val="0065103D"/>
    <w:rsid w:val="006513F6"/>
    <w:rsid w:val="00651B18"/>
    <w:rsid w:val="00651F80"/>
    <w:rsid w:val="006520F6"/>
    <w:rsid w:val="006523F2"/>
    <w:rsid w:val="00653C53"/>
    <w:rsid w:val="00654E76"/>
    <w:rsid w:val="006568A4"/>
    <w:rsid w:val="00656AFF"/>
    <w:rsid w:val="00657DFC"/>
    <w:rsid w:val="00661794"/>
    <w:rsid w:val="0066263F"/>
    <w:rsid w:val="00665795"/>
    <w:rsid w:val="006669C1"/>
    <w:rsid w:val="00667FD5"/>
    <w:rsid w:val="006702CC"/>
    <w:rsid w:val="00670C32"/>
    <w:rsid w:val="0067108B"/>
    <w:rsid w:val="00671147"/>
    <w:rsid w:val="00671592"/>
    <w:rsid w:val="006717F8"/>
    <w:rsid w:val="00671CC7"/>
    <w:rsid w:val="006724FC"/>
    <w:rsid w:val="0067498D"/>
    <w:rsid w:val="00675315"/>
    <w:rsid w:val="006808CF"/>
    <w:rsid w:val="0068185A"/>
    <w:rsid w:val="00681D48"/>
    <w:rsid w:val="00683A1A"/>
    <w:rsid w:val="006845A7"/>
    <w:rsid w:val="00684681"/>
    <w:rsid w:val="00684B3B"/>
    <w:rsid w:val="006850EE"/>
    <w:rsid w:val="0068530A"/>
    <w:rsid w:val="00686B38"/>
    <w:rsid w:val="006875A5"/>
    <w:rsid w:val="00687B51"/>
    <w:rsid w:val="00687BDD"/>
    <w:rsid w:val="0069054B"/>
    <w:rsid w:val="00691F7B"/>
    <w:rsid w:val="00692ABA"/>
    <w:rsid w:val="00692B66"/>
    <w:rsid w:val="00692E06"/>
    <w:rsid w:val="00693482"/>
    <w:rsid w:val="006941BA"/>
    <w:rsid w:val="00695C23"/>
    <w:rsid w:val="00695F0E"/>
    <w:rsid w:val="00697FD6"/>
    <w:rsid w:val="006A068E"/>
    <w:rsid w:val="006A1959"/>
    <w:rsid w:val="006A687A"/>
    <w:rsid w:val="006A710B"/>
    <w:rsid w:val="006B2484"/>
    <w:rsid w:val="006B2D69"/>
    <w:rsid w:val="006B3412"/>
    <w:rsid w:val="006B4936"/>
    <w:rsid w:val="006B7A7A"/>
    <w:rsid w:val="006C12A2"/>
    <w:rsid w:val="006C22AA"/>
    <w:rsid w:val="006C2A1C"/>
    <w:rsid w:val="006D00E6"/>
    <w:rsid w:val="006D055E"/>
    <w:rsid w:val="006D204A"/>
    <w:rsid w:val="006D2EA7"/>
    <w:rsid w:val="006D3B53"/>
    <w:rsid w:val="006D5255"/>
    <w:rsid w:val="006D5F3C"/>
    <w:rsid w:val="006D5FC5"/>
    <w:rsid w:val="006D6CF1"/>
    <w:rsid w:val="006D7081"/>
    <w:rsid w:val="006E05C5"/>
    <w:rsid w:val="006E26D6"/>
    <w:rsid w:val="006E2E7D"/>
    <w:rsid w:val="006E3006"/>
    <w:rsid w:val="006E351A"/>
    <w:rsid w:val="006E3767"/>
    <w:rsid w:val="006E4E93"/>
    <w:rsid w:val="006E524D"/>
    <w:rsid w:val="006E5766"/>
    <w:rsid w:val="006E7C08"/>
    <w:rsid w:val="006F0123"/>
    <w:rsid w:val="006F0935"/>
    <w:rsid w:val="006F1EC3"/>
    <w:rsid w:val="007004BE"/>
    <w:rsid w:val="00700B20"/>
    <w:rsid w:val="00701929"/>
    <w:rsid w:val="00701C14"/>
    <w:rsid w:val="00703091"/>
    <w:rsid w:val="007038CA"/>
    <w:rsid w:val="00703999"/>
    <w:rsid w:val="00704C22"/>
    <w:rsid w:val="007054CC"/>
    <w:rsid w:val="00705C1F"/>
    <w:rsid w:val="00705C52"/>
    <w:rsid w:val="00706156"/>
    <w:rsid w:val="00707A2B"/>
    <w:rsid w:val="00707E2E"/>
    <w:rsid w:val="007103F8"/>
    <w:rsid w:val="00711D3C"/>
    <w:rsid w:val="00712E25"/>
    <w:rsid w:val="00713C2C"/>
    <w:rsid w:val="00714BD7"/>
    <w:rsid w:val="00714DC0"/>
    <w:rsid w:val="00714EC0"/>
    <w:rsid w:val="0071537C"/>
    <w:rsid w:val="00715CD9"/>
    <w:rsid w:val="00715DD0"/>
    <w:rsid w:val="00716752"/>
    <w:rsid w:val="00716D2B"/>
    <w:rsid w:val="0071706D"/>
    <w:rsid w:val="0071755F"/>
    <w:rsid w:val="00720419"/>
    <w:rsid w:val="00721DFB"/>
    <w:rsid w:val="00722765"/>
    <w:rsid w:val="00723B5B"/>
    <w:rsid w:val="00723F15"/>
    <w:rsid w:val="00725138"/>
    <w:rsid w:val="007259E6"/>
    <w:rsid w:val="00726A74"/>
    <w:rsid w:val="00732774"/>
    <w:rsid w:val="00733630"/>
    <w:rsid w:val="007338BA"/>
    <w:rsid w:val="00733EEC"/>
    <w:rsid w:val="007343AF"/>
    <w:rsid w:val="0073465A"/>
    <w:rsid w:val="00735593"/>
    <w:rsid w:val="00736337"/>
    <w:rsid w:val="007378F7"/>
    <w:rsid w:val="00740CF7"/>
    <w:rsid w:val="007416B1"/>
    <w:rsid w:val="00743F42"/>
    <w:rsid w:val="007461C3"/>
    <w:rsid w:val="00746838"/>
    <w:rsid w:val="007471BE"/>
    <w:rsid w:val="00747706"/>
    <w:rsid w:val="00747D6A"/>
    <w:rsid w:val="00747F80"/>
    <w:rsid w:val="0075012A"/>
    <w:rsid w:val="007506FE"/>
    <w:rsid w:val="00750A9C"/>
    <w:rsid w:val="00751E27"/>
    <w:rsid w:val="00751E4B"/>
    <w:rsid w:val="00754B5B"/>
    <w:rsid w:val="00756B7E"/>
    <w:rsid w:val="00757D8C"/>
    <w:rsid w:val="00760DB4"/>
    <w:rsid w:val="00760E42"/>
    <w:rsid w:val="00761CBA"/>
    <w:rsid w:val="00762440"/>
    <w:rsid w:val="007633D8"/>
    <w:rsid w:val="00763E81"/>
    <w:rsid w:val="00764621"/>
    <w:rsid w:val="00764721"/>
    <w:rsid w:val="007649AB"/>
    <w:rsid w:val="00766F82"/>
    <w:rsid w:val="00767001"/>
    <w:rsid w:val="00767DA6"/>
    <w:rsid w:val="00767E22"/>
    <w:rsid w:val="00770546"/>
    <w:rsid w:val="00772CC9"/>
    <w:rsid w:val="00774C4B"/>
    <w:rsid w:val="00775CE4"/>
    <w:rsid w:val="00776716"/>
    <w:rsid w:val="007767CD"/>
    <w:rsid w:val="007779D7"/>
    <w:rsid w:val="00777BDC"/>
    <w:rsid w:val="00780078"/>
    <w:rsid w:val="0078093C"/>
    <w:rsid w:val="00780FCB"/>
    <w:rsid w:val="00781C9C"/>
    <w:rsid w:val="0078303A"/>
    <w:rsid w:val="0078499E"/>
    <w:rsid w:val="00787153"/>
    <w:rsid w:val="00787DF8"/>
    <w:rsid w:val="00790867"/>
    <w:rsid w:val="00790B10"/>
    <w:rsid w:val="00790CCA"/>
    <w:rsid w:val="00791392"/>
    <w:rsid w:val="007917DC"/>
    <w:rsid w:val="00791C67"/>
    <w:rsid w:val="00791CF8"/>
    <w:rsid w:val="00792499"/>
    <w:rsid w:val="00792CCC"/>
    <w:rsid w:val="00794C91"/>
    <w:rsid w:val="00795547"/>
    <w:rsid w:val="00795574"/>
    <w:rsid w:val="00795DD9"/>
    <w:rsid w:val="0079605A"/>
    <w:rsid w:val="007977EF"/>
    <w:rsid w:val="007A1488"/>
    <w:rsid w:val="007A2BA8"/>
    <w:rsid w:val="007A33FE"/>
    <w:rsid w:val="007A5943"/>
    <w:rsid w:val="007A5F1A"/>
    <w:rsid w:val="007A5F60"/>
    <w:rsid w:val="007A71DC"/>
    <w:rsid w:val="007B0B86"/>
    <w:rsid w:val="007B263B"/>
    <w:rsid w:val="007B2F2C"/>
    <w:rsid w:val="007B3480"/>
    <w:rsid w:val="007B39E3"/>
    <w:rsid w:val="007B3D5F"/>
    <w:rsid w:val="007B4F52"/>
    <w:rsid w:val="007B5325"/>
    <w:rsid w:val="007B5CF4"/>
    <w:rsid w:val="007B6095"/>
    <w:rsid w:val="007B6D5A"/>
    <w:rsid w:val="007B7EC6"/>
    <w:rsid w:val="007C0066"/>
    <w:rsid w:val="007C0E75"/>
    <w:rsid w:val="007C18FB"/>
    <w:rsid w:val="007C21C2"/>
    <w:rsid w:val="007C2852"/>
    <w:rsid w:val="007C3888"/>
    <w:rsid w:val="007C5E7A"/>
    <w:rsid w:val="007C6F54"/>
    <w:rsid w:val="007D09DA"/>
    <w:rsid w:val="007D15F3"/>
    <w:rsid w:val="007D1B5D"/>
    <w:rsid w:val="007D28BD"/>
    <w:rsid w:val="007D299B"/>
    <w:rsid w:val="007D38EE"/>
    <w:rsid w:val="007D3C9F"/>
    <w:rsid w:val="007D408F"/>
    <w:rsid w:val="007D4127"/>
    <w:rsid w:val="007D44A6"/>
    <w:rsid w:val="007D49DD"/>
    <w:rsid w:val="007D4E76"/>
    <w:rsid w:val="007D5171"/>
    <w:rsid w:val="007D75BB"/>
    <w:rsid w:val="007E0460"/>
    <w:rsid w:val="007E1615"/>
    <w:rsid w:val="007E4151"/>
    <w:rsid w:val="007E7110"/>
    <w:rsid w:val="007E749B"/>
    <w:rsid w:val="007F1ECB"/>
    <w:rsid w:val="007F222D"/>
    <w:rsid w:val="007F28C4"/>
    <w:rsid w:val="007F2D3C"/>
    <w:rsid w:val="007F39B4"/>
    <w:rsid w:val="007F48DE"/>
    <w:rsid w:val="007F51C1"/>
    <w:rsid w:val="007F5885"/>
    <w:rsid w:val="007F593E"/>
    <w:rsid w:val="007F5B93"/>
    <w:rsid w:val="007F6319"/>
    <w:rsid w:val="007F6BFC"/>
    <w:rsid w:val="007F7621"/>
    <w:rsid w:val="007F7B52"/>
    <w:rsid w:val="007F7DBA"/>
    <w:rsid w:val="0080094C"/>
    <w:rsid w:val="00801C4E"/>
    <w:rsid w:val="00801FE0"/>
    <w:rsid w:val="008020B9"/>
    <w:rsid w:val="00803DD2"/>
    <w:rsid w:val="0080453D"/>
    <w:rsid w:val="00804792"/>
    <w:rsid w:val="008047F5"/>
    <w:rsid w:val="008055A0"/>
    <w:rsid w:val="0080628A"/>
    <w:rsid w:val="0080772F"/>
    <w:rsid w:val="00807F1A"/>
    <w:rsid w:val="00810307"/>
    <w:rsid w:val="00810A6C"/>
    <w:rsid w:val="008112E1"/>
    <w:rsid w:val="00811D22"/>
    <w:rsid w:val="00815575"/>
    <w:rsid w:val="00816487"/>
    <w:rsid w:val="00817D58"/>
    <w:rsid w:val="00820733"/>
    <w:rsid w:val="00821C47"/>
    <w:rsid w:val="00822E38"/>
    <w:rsid w:val="00823295"/>
    <w:rsid w:val="008232B5"/>
    <w:rsid w:val="0082456C"/>
    <w:rsid w:val="00827A0A"/>
    <w:rsid w:val="00830020"/>
    <w:rsid w:val="008304D1"/>
    <w:rsid w:val="00832BE0"/>
    <w:rsid w:val="008331A6"/>
    <w:rsid w:val="00834804"/>
    <w:rsid w:val="008358B8"/>
    <w:rsid w:val="00835A1E"/>
    <w:rsid w:val="00842313"/>
    <w:rsid w:val="00843B06"/>
    <w:rsid w:val="00843BBB"/>
    <w:rsid w:val="00843F45"/>
    <w:rsid w:val="008450BE"/>
    <w:rsid w:val="00845B19"/>
    <w:rsid w:val="00847C94"/>
    <w:rsid w:val="00850B4F"/>
    <w:rsid w:val="00851966"/>
    <w:rsid w:val="00862B0B"/>
    <w:rsid w:val="0086438A"/>
    <w:rsid w:val="0086569F"/>
    <w:rsid w:val="008711F0"/>
    <w:rsid w:val="008755A4"/>
    <w:rsid w:val="008757D1"/>
    <w:rsid w:val="008758B9"/>
    <w:rsid w:val="00877A08"/>
    <w:rsid w:val="00877C3C"/>
    <w:rsid w:val="008804B8"/>
    <w:rsid w:val="00880927"/>
    <w:rsid w:val="00880C3A"/>
    <w:rsid w:val="00880DDB"/>
    <w:rsid w:val="00880ECC"/>
    <w:rsid w:val="0088157E"/>
    <w:rsid w:val="008826B0"/>
    <w:rsid w:val="00883105"/>
    <w:rsid w:val="00884C64"/>
    <w:rsid w:val="00884C73"/>
    <w:rsid w:val="008852EA"/>
    <w:rsid w:val="00885C6B"/>
    <w:rsid w:val="00885F2A"/>
    <w:rsid w:val="00886F5B"/>
    <w:rsid w:val="00887050"/>
    <w:rsid w:val="008877D7"/>
    <w:rsid w:val="00890098"/>
    <w:rsid w:val="008916E0"/>
    <w:rsid w:val="00891C5B"/>
    <w:rsid w:val="008966D1"/>
    <w:rsid w:val="008977E0"/>
    <w:rsid w:val="008A1366"/>
    <w:rsid w:val="008A2031"/>
    <w:rsid w:val="008A218C"/>
    <w:rsid w:val="008A480E"/>
    <w:rsid w:val="008A5DF7"/>
    <w:rsid w:val="008A679B"/>
    <w:rsid w:val="008A68EE"/>
    <w:rsid w:val="008A7335"/>
    <w:rsid w:val="008A7488"/>
    <w:rsid w:val="008B0EB4"/>
    <w:rsid w:val="008B1635"/>
    <w:rsid w:val="008B1F21"/>
    <w:rsid w:val="008B44AF"/>
    <w:rsid w:val="008B4EA8"/>
    <w:rsid w:val="008B5F5F"/>
    <w:rsid w:val="008B678D"/>
    <w:rsid w:val="008C0FC0"/>
    <w:rsid w:val="008C3142"/>
    <w:rsid w:val="008C3AA6"/>
    <w:rsid w:val="008C45CA"/>
    <w:rsid w:val="008C4D74"/>
    <w:rsid w:val="008C60A9"/>
    <w:rsid w:val="008C6C62"/>
    <w:rsid w:val="008C7379"/>
    <w:rsid w:val="008C7D33"/>
    <w:rsid w:val="008D0A0A"/>
    <w:rsid w:val="008D1A68"/>
    <w:rsid w:val="008D258F"/>
    <w:rsid w:val="008D2BB2"/>
    <w:rsid w:val="008D30C4"/>
    <w:rsid w:val="008D4EB1"/>
    <w:rsid w:val="008D4ED9"/>
    <w:rsid w:val="008D7135"/>
    <w:rsid w:val="008D725D"/>
    <w:rsid w:val="008D7A2A"/>
    <w:rsid w:val="008E08B8"/>
    <w:rsid w:val="008E0A6B"/>
    <w:rsid w:val="008E19C0"/>
    <w:rsid w:val="008E2A82"/>
    <w:rsid w:val="008E4978"/>
    <w:rsid w:val="008E5281"/>
    <w:rsid w:val="008E6222"/>
    <w:rsid w:val="008E77FA"/>
    <w:rsid w:val="008E797F"/>
    <w:rsid w:val="008E7A3C"/>
    <w:rsid w:val="008F0399"/>
    <w:rsid w:val="008F0CD6"/>
    <w:rsid w:val="008F0D81"/>
    <w:rsid w:val="008F286B"/>
    <w:rsid w:val="008F3A0E"/>
    <w:rsid w:val="008F3B7B"/>
    <w:rsid w:val="008F496A"/>
    <w:rsid w:val="008F5298"/>
    <w:rsid w:val="008F549E"/>
    <w:rsid w:val="008F7CAB"/>
    <w:rsid w:val="008F7F95"/>
    <w:rsid w:val="00900137"/>
    <w:rsid w:val="00901C7C"/>
    <w:rsid w:val="00901CD8"/>
    <w:rsid w:val="00901E36"/>
    <w:rsid w:val="00902A17"/>
    <w:rsid w:val="00902AD4"/>
    <w:rsid w:val="00902E98"/>
    <w:rsid w:val="00904B5C"/>
    <w:rsid w:val="009052D2"/>
    <w:rsid w:val="0090573D"/>
    <w:rsid w:val="0090599B"/>
    <w:rsid w:val="00905F07"/>
    <w:rsid w:val="00906A98"/>
    <w:rsid w:val="00906D67"/>
    <w:rsid w:val="0091120A"/>
    <w:rsid w:val="00911995"/>
    <w:rsid w:val="00911FC5"/>
    <w:rsid w:val="0091411B"/>
    <w:rsid w:val="00915751"/>
    <w:rsid w:val="00916BC5"/>
    <w:rsid w:val="00916CD8"/>
    <w:rsid w:val="00917167"/>
    <w:rsid w:val="009178EE"/>
    <w:rsid w:val="00921765"/>
    <w:rsid w:val="00923AAC"/>
    <w:rsid w:val="00923FCC"/>
    <w:rsid w:val="009243E2"/>
    <w:rsid w:val="009259DC"/>
    <w:rsid w:val="0092625E"/>
    <w:rsid w:val="00926451"/>
    <w:rsid w:val="0092698F"/>
    <w:rsid w:val="00926F40"/>
    <w:rsid w:val="00927492"/>
    <w:rsid w:val="00927BC2"/>
    <w:rsid w:val="0093097C"/>
    <w:rsid w:val="00930982"/>
    <w:rsid w:val="009310F8"/>
    <w:rsid w:val="009327AC"/>
    <w:rsid w:val="009331D0"/>
    <w:rsid w:val="00933989"/>
    <w:rsid w:val="00934ABF"/>
    <w:rsid w:val="00934EA8"/>
    <w:rsid w:val="009359D6"/>
    <w:rsid w:val="00936B82"/>
    <w:rsid w:val="00940010"/>
    <w:rsid w:val="00941374"/>
    <w:rsid w:val="00941C69"/>
    <w:rsid w:val="00944DF1"/>
    <w:rsid w:val="00950DF5"/>
    <w:rsid w:val="0095246E"/>
    <w:rsid w:val="00953929"/>
    <w:rsid w:val="00954AFF"/>
    <w:rsid w:val="00957A42"/>
    <w:rsid w:val="00957EDF"/>
    <w:rsid w:val="009601E8"/>
    <w:rsid w:val="009603A4"/>
    <w:rsid w:val="00961586"/>
    <w:rsid w:val="0096161D"/>
    <w:rsid w:val="0096530D"/>
    <w:rsid w:val="00965711"/>
    <w:rsid w:val="009668BD"/>
    <w:rsid w:val="00966F7A"/>
    <w:rsid w:val="00966FF7"/>
    <w:rsid w:val="00967213"/>
    <w:rsid w:val="00967EFB"/>
    <w:rsid w:val="009742C0"/>
    <w:rsid w:val="00975B0E"/>
    <w:rsid w:val="00976411"/>
    <w:rsid w:val="00976856"/>
    <w:rsid w:val="0098006E"/>
    <w:rsid w:val="00980E09"/>
    <w:rsid w:val="00982156"/>
    <w:rsid w:val="0098359C"/>
    <w:rsid w:val="00986F97"/>
    <w:rsid w:val="009879DE"/>
    <w:rsid w:val="009904C2"/>
    <w:rsid w:val="009914AF"/>
    <w:rsid w:val="00991A89"/>
    <w:rsid w:val="00992734"/>
    <w:rsid w:val="009933A4"/>
    <w:rsid w:val="0099781D"/>
    <w:rsid w:val="00997BED"/>
    <w:rsid w:val="009A0278"/>
    <w:rsid w:val="009A085F"/>
    <w:rsid w:val="009A0E3D"/>
    <w:rsid w:val="009A10F1"/>
    <w:rsid w:val="009A31C5"/>
    <w:rsid w:val="009A3869"/>
    <w:rsid w:val="009A6447"/>
    <w:rsid w:val="009A73E3"/>
    <w:rsid w:val="009B00F2"/>
    <w:rsid w:val="009B16BB"/>
    <w:rsid w:val="009B28DE"/>
    <w:rsid w:val="009B332E"/>
    <w:rsid w:val="009B522E"/>
    <w:rsid w:val="009B5FA5"/>
    <w:rsid w:val="009C0330"/>
    <w:rsid w:val="009C1E49"/>
    <w:rsid w:val="009C2D5C"/>
    <w:rsid w:val="009C3EE6"/>
    <w:rsid w:val="009C3F06"/>
    <w:rsid w:val="009C43BE"/>
    <w:rsid w:val="009C5AC4"/>
    <w:rsid w:val="009C5C65"/>
    <w:rsid w:val="009C667E"/>
    <w:rsid w:val="009C7254"/>
    <w:rsid w:val="009C7468"/>
    <w:rsid w:val="009C7E55"/>
    <w:rsid w:val="009D2BE6"/>
    <w:rsid w:val="009D31ED"/>
    <w:rsid w:val="009D3A54"/>
    <w:rsid w:val="009D4E07"/>
    <w:rsid w:val="009D4F72"/>
    <w:rsid w:val="009D5126"/>
    <w:rsid w:val="009D5D34"/>
    <w:rsid w:val="009E050F"/>
    <w:rsid w:val="009E0A63"/>
    <w:rsid w:val="009E161C"/>
    <w:rsid w:val="009E1BB8"/>
    <w:rsid w:val="009E2614"/>
    <w:rsid w:val="009E2CBF"/>
    <w:rsid w:val="009E3682"/>
    <w:rsid w:val="009E4706"/>
    <w:rsid w:val="009E51E0"/>
    <w:rsid w:val="009E5C5A"/>
    <w:rsid w:val="009E75EE"/>
    <w:rsid w:val="009E7760"/>
    <w:rsid w:val="009F349C"/>
    <w:rsid w:val="009F3AFC"/>
    <w:rsid w:val="009F6A69"/>
    <w:rsid w:val="009F6C9C"/>
    <w:rsid w:val="009F7A3F"/>
    <w:rsid w:val="009F7AC5"/>
    <w:rsid w:val="009F7FFD"/>
    <w:rsid w:val="00A00992"/>
    <w:rsid w:val="00A00A3B"/>
    <w:rsid w:val="00A01A9A"/>
    <w:rsid w:val="00A02D4B"/>
    <w:rsid w:val="00A03CAE"/>
    <w:rsid w:val="00A0567E"/>
    <w:rsid w:val="00A05FF5"/>
    <w:rsid w:val="00A0617D"/>
    <w:rsid w:val="00A12026"/>
    <w:rsid w:val="00A129E3"/>
    <w:rsid w:val="00A1350C"/>
    <w:rsid w:val="00A135ED"/>
    <w:rsid w:val="00A144EC"/>
    <w:rsid w:val="00A15040"/>
    <w:rsid w:val="00A15136"/>
    <w:rsid w:val="00A16AAF"/>
    <w:rsid w:val="00A175F8"/>
    <w:rsid w:val="00A176D2"/>
    <w:rsid w:val="00A211E3"/>
    <w:rsid w:val="00A21C1C"/>
    <w:rsid w:val="00A22AD2"/>
    <w:rsid w:val="00A26A20"/>
    <w:rsid w:val="00A27862"/>
    <w:rsid w:val="00A30DC4"/>
    <w:rsid w:val="00A30DFE"/>
    <w:rsid w:val="00A31BB7"/>
    <w:rsid w:val="00A31FDF"/>
    <w:rsid w:val="00A32A8D"/>
    <w:rsid w:val="00A32DA6"/>
    <w:rsid w:val="00A336CF"/>
    <w:rsid w:val="00A34D97"/>
    <w:rsid w:val="00A34F1A"/>
    <w:rsid w:val="00A35C12"/>
    <w:rsid w:val="00A36B8E"/>
    <w:rsid w:val="00A3731F"/>
    <w:rsid w:val="00A4033F"/>
    <w:rsid w:val="00A4048C"/>
    <w:rsid w:val="00A418F2"/>
    <w:rsid w:val="00A422CE"/>
    <w:rsid w:val="00A42DE5"/>
    <w:rsid w:val="00A47E16"/>
    <w:rsid w:val="00A50850"/>
    <w:rsid w:val="00A50CA9"/>
    <w:rsid w:val="00A51022"/>
    <w:rsid w:val="00A513F2"/>
    <w:rsid w:val="00A539DA"/>
    <w:rsid w:val="00A548B9"/>
    <w:rsid w:val="00A54A9D"/>
    <w:rsid w:val="00A5583E"/>
    <w:rsid w:val="00A55A65"/>
    <w:rsid w:val="00A569CC"/>
    <w:rsid w:val="00A60846"/>
    <w:rsid w:val="00A608D3"/>
    <w:rsid w:val="00A60987"/>
    <w:rsid w:val="00A6305B"/>
    <w:rsid w:val="00A63B9A"/>
    <w:rsid w:val="00A67404"/>
    <w:rsid w:val="00A70D9F"/>
    <w:rsid w:val="00A73057"/>
    <w:rsid w:val="00A737F9"/>
    <w:rsid w:val="00A73B9F"/>
    <w:rsid w:val="00A73C2C"/>
    <w:rsid w:val="00A73C72"/>
    <w:rsid w:val="00A74627"/>
    <w:rsid w:val="00A75C25"/>
    <w:rsid w:val="00A80458"/>
    <w:rsid w:val="00A818E0"/>
    <w:rsid w:val="00A82A4A"/>
    <w:rsid w:val="00A83776"/>
    <w:rsid w:val="00A83C20"/>
    <w:rsid w:val="00A853A8"/>
    <w:rsid w:val="00A870B3"/>
    <w:rsid w:val="00A91F81"/>
    <w:rsid w:val="00A93E94"/>
    <w:rsid w:val="00A948CB"/>
    <w:rsid w:val="00A94919"/>
    <w:rsid w:val="00A96A5A"/>
    <w:rsid w:val="00AA0646"/>
    <w:rsid w:val="00AA14C6"/>
    <w:rsid w:val="00AA1702"/>
    <w:rsid w:val="00AA1F7C"/>
    <w:rsid w:val="00AA517D"/>
    <w:rsid w:val="00AA52F1"/>
    <w:rsid w:val="00AA5B7E"/>
    <w:rsid w:val="00AA6691"/>
    <w:rsid w:val="00AB1572"/>
    <w:rsid w:val="00AB217B"/>
    <w:rsid w:val="00AB2A20"/>
    <w:rsid w:val="00AB32EB"/>
    <w:rsid w:val="00AB33E6"/>
    <w:rsid w:val="00AB34DE"/>
    <w:rsid w:val="00AB3707"/>
    <w:rsid w:val="00AB4BB8"/>
    <w:rsid w:val="00AB6F39"/>
    <w:rsid w:val="00AB7DD1"/>
    <w:rsid w:val="00AB7F4C"/>
    <w:rsid w:val="00AC0F07"/>
    <w:rsid w:val="00AC1922"/>
    <w:rsid w:val="00AC448E"/>
    <w:rsid w:val="00AC4D62"/>
    <w:rsid w:val="00AC7FA8"/>
    <w:rsid w:val="00AD00D7"/>
    <w:rsid w:val="00AD054A"/>
    <w:rsid w:val="00AD0C55"/>
    <w:rsid w:val="00AD3EAA"/>
    <w:rsid w:val="00AD419C"/>
    <w:rsid w:val="00AD57B1"/>
    <w:rsid w:val="00AD63C2"/>
    <w:rsid w:val="00AD6A92"/>
    <w:rsid w:val="00AD71C4"/>
    <w:rsid w:val="00AD7AC1"/>
    <w:rsid w:val="00AE405B"/>
    <w:rsid w:val="00AE5F8F"/>
    <w:rsid w:val="00AE7638"/>
    <w:rsid w:val="00AF3188"/>
    <w:rsid w:val="00AF3EAC"/>
    <w:rsid w:val="00AF3EDF"/>
    <w:rsid w:val="00AF4ADC"/>
    <w:rsid w:val="00AF4D81"/>
    <w:rsid w:val="00AF61B8"/>
    <w:rsid w:val="00AF748B"/>
    <w:rsid w:val="00AF7597"/>
    <w:rsid w:val="00B005BC"/>
    <w:rsid w:val="00B02595"/>
    <w:rsid w:val="00B03BC0"/>
    <w:rsid w:val="00B05953"/>
    <w:rsid w:val="00B06C9F"/>
    <w:rsid w:val="00B1077F"/>
    <w:rsid w:val="00B1193D"/>
    <w:rsid w:val="00B11F9F"/>
    <w:rsid w:val="00B136C9"/>
    <w:rsid w:val="00B13F1D"/>
    <w:rsid w:val="00B14598"/>
    <w:rsid w:val="00B14797"/>
    <w:rsid w:val="00B14A7B"/>
    <w:rsid w:val="00B155AA"/>
    <w:rsid w:val="00B16758"/>
    <w:rsid w:val="00B20CC6"/>
    <w:rsid w:val="00B212ED"/>
    <w:rsid w:val="00B224F0"/>
    <w:rsid w:val="00B23632"/>
    <w:rsid w:val="00B23CF7"/>
    <w:rsid w:val="00B24DA8"/>
    <w:rsid w:val="00B252F1"/>
    <w:rsid w:val="00B267C7"/>
    <w:rsid w:val="00B277DC"/>
    <w:rsid w:val="00B27C08"/>
    <w:rsid w:val="00B27EF5"/>
    <w:rsid w:val="00B315B2"/>
    <w:rsid w:val="00B32DE0"/>
    <w:rsid w:val="00B33014"/>
    <w:rsid w:val="00B3388F"/>
    <w:rsid w:val="00B338A6"/>
    <w:rsid w:val="00B3390D"/>
    <w:rsid w:val="00B34043"/>
    <w:rsid w:val="00B3423F"/>
    <w:rsid w:val="00B3536C"/>
    <w:rsid w:val="00B35B38"/>
    <w:rsid w:val="00B36883"/>
    <w:rsid w:val="00B40305"/>
    <w:rsid w:val="00B40D4B"/>
    <w:rsid w:val="00B42939"/>
    <w:rsid w:val="00B470E3"/>
    <w:rsid w:val="00B47116"/>
    <w:rsid w:val="00B50BDB"/>
    <w:rsid w:val="00B528A0"/>
    <w:rsid w:val="00B52D9B"/>
    <w:rsid w:val="00B53AAC"/>
    <w:rsid w:val="00B54293"/>
    <w:rsid w:val="00B543BD"/>
    <w:rsid w:val="00B54477"/>
    <w:rsid w:val="00B56465"/>
    <w:rsid w:val="00B57084"/>
    <w:rsid w:val="00B5769D"/>
    <w:rsid w:val="00B6029C"/>
    <w:rsid w:val="00B60FDF"/>
    <w:rsid w:val="00B61CAE"/>
    <w:rsid w:val="00B635D1"/>
    <w:rsid w:val="00B63851"/>
    <w:rsid w:val="00B640FC"/>
    <w:rsid w:val="00B645E3"/>
    <w:rsid w:val="00B646C8"/>
    <w:rsid w:val="00B65CFB"/>
    <w:rsid w:val="00B66C2E"/>
    <w:rsid w:val="00B66DEA"/>
    <w:rsid w:val="00B70753"/>
    <w:rsid w:val="00B716BE"/>
    <w:rsid w:val="00B72EE3"/>
    <w:rsid w:val="00B73568"/>
    <w:rsid w:val="00B73FC7"/>
    <w:rsid w:val="00B741DC"/>
    <w:rsid w:val="00B762C2"/>
    <w:rsid w:val="00B76BB3"/>
    <w:rsid w:val="00B773D0"/>
    <w:rsid w:val="00B77D38"/>
    <w:rsid w:val="00B8132C"/>
    <w:rsid w:val="00B82F43"/>
    <w:rsid w:val="00B83463"/>
    <w:rsid w:val="00B83AD5"/>
    <w:rsid w:val="00B84003"/>
    <w:rsid w:val="00B87B66"/>
    <w:rsid w:val="00B90ABC"/>
    <w:rsid w:val="00B91283"/>
    <w:rsid w:val="00B929D6"/>
    <w:rsid w:val="00B93F9F"/>
    <w:rsid w:val="00B968C4"/>
    <w:rsid w:val="00B9702A"/>
    <w:rsid w:val="00BA09B3"/>
    <w:rsid w:val="00BA18F2"/>
    <w:rsid w:val="00BA2448"/>
    <w:rsid w:val="00BA48E9"/>
    <w:rsid w:val="00BA53CA"/>
    <w:rsid w:val="00BA59BF"/>
    <w:rsid w:val="00BA5D96"/>
    <w:rsid w:val="00BA7368"/>
    <w:rsid w:val="00BB1ACF"/>
    <w:rsid w:val="00BB5E1C"/>
    <w:rsid w:val="00BB7614"/>
    <w:rsid w:val="00BB76DC"/>
    <w:rsid w:val="00BC37C5"/>
    <w:rsid w:val="00BC3CD1"/>
    <w:rsid w:val="00BC3EB1"/>
    <w:rsid w:val="00BC42FC"/>
    <w:rsid w:val="00BC4A3F"/>
    <w:rsid w:val="00BC573B"/>
    <w:rsid w:val="00BC592F"/>
    <w:rsid w:val="00BC784D"/>
    <w:rsid w:val="00BD1908"/>
    <w:rsid w:val="00BD36BD"/>
    <w:rsid w:val="00BD4543"/>
    <w:rsid w:val="00BD5E1D"/>
    <w:rsid w:val="00BD62A0"/>
    <w:rsid w:val="00BD7BA3"/>
    <w:rsid w:val="00BD7D6B"/>
    <w:rsid w:val="00BE0501"/>
    <w:rsid w:val="00BE1B81"/>
    <w:rsid w:val="00BE2961"/>
    <w:rsid w:val="00BE3B6E"/>
    <w:rsid w:val="00BE4393"/>
    <w:rsid w:val="00BE451F"/>
    <w:rsid w:val="00BE51C5"/>
    <w:rsid w:val="00BE730A"/>
    <w:rsid w:val="00BF02B5"/>
    <w:rsid w:val="00BF2AA0"/>
    <w:rsid w:val="00BF308F"/>
    <w:rsid w:val="00BF3B03"/>
    <w:rsid w:val="00BF3EFA"/>
    <w:rsid w:val="00BF4F20"/>
    <w:rsid w:val="00BF5013"/>
    <w:rsid w:val="00BF58BC"/>
    <w:rsid w:val="00BF59A0"/>
    <w:rsid w:val="00BF6B1E"/>
    <w:rsid w:val="00C00793"/>
    <w:rsid w:val="00C00BD2"/>
    <w:rsid w:val="00C01352"/>
    <w:rsid w:val="00C0170B"/>
    <w:rsid w:val="00C023BE"/>
    <w:rsid w:val="00C02FBA"/>
    <w:rsid w:val="00C03536"/>
    <w:rsid w:val="00C05092"/>
    <w:rsid w:val="00C055AB"/>
    <w:rsid w:val="00C06A56"/>
    <w:rsid w:val="00C06EA5"/>
    <w:rsid w:val="00C07928"/>
    <w:rsid w:val="00C10425"/>
    <w:rsid w:val="00C105C0"/>
    <w:rsid w:val="00C10C55"/>
    <w:rsid w:val="00C12742"/>
    <w:rsid w:val="00C12C88"/>
    <w:rsid w:val="00C13394"/>
    <w:rsid w:val="00C14152"/>
    <w:rsid w:val="00C15C39"/>
    <w:rsid w:val="00C16120"/>
    <w:rsid w:val="00C163A2"/>
    <w:rsid w:val="00C1717F"/>
    <w:rsid w:val="00C20BD5"/>
    <w:rsid w:val="00C21707"/>
    <w:rsid w:val="00C2170E"/>
    <w:rsid w:val="00C2315C"/>
    <w:rsid w:val="00C247F5"/>
    <w:rsid w:val="00C25302"/>
    <w:rsid w:val="00C26CFF"/>
    <w:rsid w:val="00C27648"/>
    <w:rsid w:val="00C3058D"/>
    <w:rsid w:val="00C32F0A"/>
    <w:rsid w:val="00C34F3C"/>
    <w:rsid w:val="00C354C6"/>
    <w:rsid w:val="00C35A03"/>
    <w:rsid w:val="00C36527"/>
    <w:rsid w:val="00C366FF"/>
    <w:rsid w:val="00C41CD0"/>
    <w:rsid w:val="00C42832"/>
    <w:rsid w:val="00C44BA5"/>
    <w:rsid w:val="00C512DD"/>
    <w:rsid w:val="00C516C2"/>
    <w:rsid w:val="00C5202B"/>
    <w:rsid w:val="00C527A6"/>
    <w:rsid w:val="00C52DA2"/>
    <w:rsid w:val="00C52F97"/>
    <w:rsid w:val="00C533F4"/>
    <w:rsid w:val="00C562E3"/>
    <w:rsid w:val="00C60D14"/>
    <w:rsid w:val="00C62140"/>
    <w:rsid w:val="00C6499A"/>
    <w:rsid w:val="00C66D03"/>
    <w:rsid w:val="00C66DCE"/>
    <w:rsid w:val="00C70A00"/>
    <w:rsid w:val="00C717B0"/>
    <w:rsid w:val="00C73EED"/>
    <w:rsid w:val="00C74323"/>
    <w:rsid w:val="00C74A6B"/>
    <w:rsid w:val="00C753F2"/>
    <w:rsid w:val="00C7655F"/>
    <w:rsid w:val="00C8002B"/>
    <w:rsid w:val="00C80CEC"/>
    <w:rsid w:val="00C83189"/>
    <w:rsid w:val="00C83390"/>
    <w:rsid w:val="00C85692"/>
    <w:rsid w:val="00C859B7"/>
    <w:rsid w:val="00C85ED5"/>
    <w:rsid w:val="00C86A10"/>
    <w:rsid w:val="00C90528"/>
    <w:rsid w:val="00C908B8"/>
    <w:rsid w:val="00C90A39"/>
    <w:rsid w:val="00C92804"/>
    <w:rsid w:val="00C9680E"/>
    <w:rsid w:val="00C96C38"/>
    <w:rsid w:val="00C972D4"/>
    <w:rsid w:val="00C97C22"/>
    <w:rsid w:val="00CA08BD"/>
    <w:rsid w:val="00CA0968"/>
    <w:rsid w:val="00CA09FE"/>
    <w:rsid w:val="00CA2135"/>
    <w:rsid w:val="00CA2478"/>
    <w:rsid w:val="00CA2805"/>
    <w:rsid w:val="00CA2969"/>
    <w:rsid w:val="00CA2E06"/>
    <w:rsid w:val="00CA321C"/>
    <w:rsid w:val="00CA3A1E"/>
    <w:rsid w:val="00CA44F1"/>
    <w:rsid w:val="00CA5192"/>
    <w:rsid w:val="00CA59E9"/>
    <w:rsid w:val="00CA5B53"/>
    <w:rsid w:val="00CA5E84"/>
    <w:rsid w:val="00CA668E"/>
    <w:rsid w:val="00CA7844"/>
    <w:rsid w:val="00CB02C2"/>
    <w:rsid w:val="00CB3211"/>
    <w:rsid w:val="00CB3580"/>
    <w:rsid w:val="00CB363F"/>
    <w:rsid w:val="00CB46C9"/>
    <w:rsid w:val="00CB4850"/>
    <w:rsid w:val="00CB7604"/>
    <w:rsid w:val="00CC0AB8"/>
    <w:rsid w:val="00CC1076"/>
    <w:rsid w:val="00CC1B39"/>
    <w:rsid w:val="00CC2399"/>
    <w:rsid w:val="00CC3E11"/>
    <w:rsid w:val="00CC486E"/>
    <w:rsid w:val="00CC5D6B"/>
    <w:rsid w:val="00CC5D7B"/>
    <w:rsid w:val="00CC79A1"/>
    <w:rsid w:val="00CD2543"/>
    <w:rsid w:val="00CD5894"/>
    <w:rsid w:val="00CD6A47"/>
    <w:rsid w:val="00CD7080"/>
    <w:rsid w:val="00CE0CF9"/>
    <w:rsid w:val="00CE1BC8"/>
    <w:rsid w:val="00CE1C81"/>
    <w:rsid w:val="00CE2096"/>
    <w:rsid w:val="00CE2984"/>
    <w:rsid w:val="00CE398D"/>
    <w:rsid w:val="00CE3F68"/>
    <w:rsid w:val="00CE5584"/>
    <w:rsid w:val="00CE5840"/>
    <w:rsid w:val="00CE63CF"/>
    <w:rsid w:val="00CE69CA"/>
    <w:rsid w:val="00CE6A59"/>
    <w:rsid w:val="00CE74C2"/>
    <w:rsid w:val="00CE796C"/>
    <w:rsid w:val="00CF0070"/>
    <w:rsid w:val="00CF15C2"/>
    <w:rsid w:val="00CF1781"/>
    <w:rsid w:val="00CF19C9"/>
    <w:rsid w:val="00CF2D0C"/>
    <w:rsid w:val="00CF466E"/>
    <w:rsid w:val="00CF5034"/>
    <w:rsid w:val="00CF55C6"/>
    <w:rsid w:val="00D00A67"/>
    <w:rsid w:val="00D00D2C"/>
    <w:rsid w:val="00D00DAB"/>
    <w:rsid w:val="00D0416D"/>
    <w:rsid w:val="00D04A8B"/>
    <w:rsid w:val="00D0729B"/>
    <w:rsid w:val="00D11CE7"/>
    <w:rsid w:val="00D11FD6"/>
    <w:rsid w:val="00D1268D"/>
    <w:rsid w:val="00D1477B"/>
    <w:rsid w:val="00D15CA9"/>
    <w:rsid w:val="00D16C1D"/>
    <w:rsid w:val="00D17623"/>
    <w:rsid w:val="00D1793F"/>
    <w:rsid w:val="00D17AA3"/>
    <w:rsid w:val="00D2046C"/>
    <w:rsid w:val="00D209F7"/>
    <w:rsid w:val="00D21131"/>
    <w:rsid w:val="00D23C92"/>
    <w:rsid w:val="00D25BCE"/>
    <w:rsid w:val="00D26127"/>
    <w:rsid w:val="00D30132"/>
    <w:rsid w:val="00D308AE"/>
    <w:rsid w:val="00D31F1A"/>
    <w:rsid w:val="00D332AA"/>
    <w:rsid w:val="00D337C2"/>
    <w:rsid w:val="00D34364"/>
    <w:rsid w:val="00D34550"/>
    <w:rsid w:val="00D346F6"/>
    <w:rsid w:val="00D34E6F"/>
    <w:rsid w:val="00D35C1C"/>
    <w:rsid w:val="00D37DA9"/>
    <w:rsid w:val="00D40B1E"/>
    <w:rsid w:val="00D423AB"/>
    <w:rsid w:val="00D42464"/>
    <w:rsid w:val="00D42838"/>
    <w:rsid w:val="00D4285A"/>
    <w:rsid w:val="00D42A1F"/>
    <w:rsid w:val="00D431EE"/>
    <w:rsid w:val="00D43B03"/>
    <w:rsid w:val="00D44E7E"/>
    <w:rsid w:val="00D461C6"/>
    <w:rsid w:val="00D500FA"/>
    <w:rsid w:val="00D5054A"/>
    <w:rsid w:val="00D50C13"/>
    <w:rsid w:val="00D5177E"/>
    <w:rsid w:val="00D52346"/>
    <w:rsid w:val="00D52A5C"/>
    <w:rsid w:val="00D52B9D"/>
    <w:rsid w:val="00D53205"/>
    <w:rsid w:val="00D55C98"/>
    <w:rsid w:val="00D55DD6"/>
    <w:rsid w:val="00D563BC"/>
    <w:rsid w:val="00D574EA"/>
    <w:rsid w:val="00D61B65"/>
    <w:rsid w:val="00D61CBA"/>
    <w:rsid w:val="00D62CE9"/>
    <w:rsid w:val="00D63836"/>
    <w:rsid w:val="00D64587"/>
    <w:rsid w:val="00D65E71"/>
    <w:rsid w:val="00D673AC"/>
    <w:rsid w:val="00D675F9"/>
    <w:rsid w:val="00D677CB"/>
    <w:rsid w:val="00D7435C"/>
    <w:rsid w:val="00D7476E"/>
    <w:rsid w:val="00D75F3F"/>
    <w:rsid w:val="00D76B30"/>
    <w:rsid w:val="00D80E64"/>
    <w:rsid w:val="00D8187B"/>
    <w:rsid w:val="00D82172"/>
    <w:rsid w:val="00D83E3B"/>
    <w:rsid w:val="00D86FD3"/>
    <w:rsid w:val="00D9030E"/>
    <w:rsid w:val="00D912AB"/>
    <w:rsid w:val="00D9149F"/>
    <w:rsid w:val="00D91D51"/>
    <w:rsid w:val="00D92022"/>
    <w:rsid w:val="00D935C1"/>
    <w:rsid w:val="00D93A5B"/>
    <w:rsid w:val="00D94028"/>
    <w:rsid w:val="00D94FC3"/>
    <w:rsid w:val="00DA0D47"/>
    <w:rsid w:val="00DA1AA2"/>
    <w:rsid w:val="00DA304C"/>
    <w:rsid w:val="00DA309B"/>
    <w:rsid w:val="00DA31EE"/>
    <w:rsid w:val="00DA5909"/>
    <w:rsid w:val="00DA6BC4"/>
    <w:rsid w:val="00DB0E0D"/>
    <w:rsid w:val="00DB0EEB"/>
    <w:rsid w:val="00DB3860"/>
    <w:rsid w:val="00DB38AE"/>
    <w:rsid w:val="00DB565F"/>
    <w:rsid w:val="00DB71D1"/>
    <w:rsid w:val="00DC0BEB"/>
    <w:rsid w:val="00DC0E00"/>
    <w:rsid w:val="00DC11C2"/>
    <w:rsid w:val="00DC1210"/>
    <w:rsid w:val="00DC34D5"/>
    <w:rsid w:val="00DC358B"/>
    <w:rsid w:val="00DC4F72"/>
    <w:rsid w:val="00DC504A"/>
    <w:rsid w:val="00DC53CA"/>
    <w:rsid w:val="00DC5402"/>
    <w:rsid w:val="00DC5E1B"/>
    <w:rsid w:val="00DD1303"/>
    <w:rsid w:val="00DD1930"/>
    <w:rsid w:val="00DD1AA0"/>
    <w:rsid w:val="00DD3A15"/>
    <w:rsid w:val="00DD3D42"/>
    <w:rsid w:val="00DD548A"/>
    <w:rsid w:val="00DD5CB7"/>
    <w:rsid w:val="00DD5D43"/>
    <w:rsid w:val="00DD73C7"/>
    <w:rsid w:val="00DE0254"/>
    <w:rsid w:val="00DE0AB4"/>
    <w:rsid w:val="00DE0C4F"/>
    <w:rsid w:val="00DE0EE0"/>
    <w:rsid w:val="00DE1AF4"/>
    <w:rsid w:val="00DE292B"/>
    <w:rsid w:val="00DE38CA"/>
    <w:rsid w:val="00DE3B88"/>
    <w:rsid w:val="00DE464C"/>
    <w:rsid w:val="00DE57DE"/>
    <w:rsid w:val="00DE5DF2"/>
    <w:rsid w:val="00DE767D"/>
    <w:rsid w:val="00DF00E1"/>
    <w:rsid w:val="00DF0545"/>
    <w:rsid w:val="00DF24C3"/>
    <w:rsid w:val="00DF2BE9"/>
    <w:rsid w:val="00DF31F7"/>
    <w:rsid w:val="00DF40F4"/>
    <w:rsid w:val="00DF4585"/>
    <w:rsid w:val="00DF4DF1"/>
    <w:rsid w:val="00DF5F75"/>
    <w:rsid w:val="00DF632D"/>
    <w:rsid w:val="00DF6BA2"/>
    <w:rsid w:val="00DF6EBF"/>
    <w:rsid w:val="00DF710A"/>
    <w:rsid w:val="00E0176C"/>
    <w:rsid w:val="00E02298"/>
    <w:rsid w:val="00E024B4"/>
    <w:rsid w:val="00E0548E"/>
    <w:rsid w:val="00E070BF"/>
    <w:rsid w:val="00E11519"/>
    <w:rsid w:val="00E11C55"/>
    <w:rsid w:val="00E11D96"/>
    <w:rsid w:val="00E15B28"/>
    <w:rsid w:val="00E1734C"/>
    <w:rsid w:val="00E21027"/>
    <w:rsid w:val="00E2196B"/>
    <w:rsid w:val="00E22944"/>
    <w:rsid w:val="00E233AE"/>
    <w:rsid w:val="00E244E9"/>
    <w:rsid w:val="00E24919"/>
    <w:rsid w:val="00E27243"/>
    <w:rsid w:val="00E2747C"/>
    <w:rsid w:val="00E312B3"/>
    <w:rsid w:val="00E32C6D"/>
    <w:rsid w:val="00E340DF"/>
    <w:rsid w:val="00E35089"/>
    <w:rsid w:val="00E359F8"/>
    <w:rsid w:val="00E35A07"/>
    <w:rsid w:val="00E37068"/>
    <w:rsid w:val="00E37D61"/>
    <w:rsid w:val="00E37EF8"/>
    <w:rsid w:val="00E408E3"/>
    <w:rsid w:val="00E44644"/>
    <w:rsid w:val="00E44734"/>
    <w:rsid w:val="00E44F97"/>
    <w:rsid w:val="00E45504"/>
    <w:rsid w:val="00E45867"/>
    <w:rsid w:val="00E46AFC"/>
    <w:rsid w:val="00E4784C"/>
    <w:rsid w:val="00E47FA4"/>
    <w:rsid w:val="00E51D42"/>
    <w:rsid w:val="00E52B14"/>
    <w:rsid w:val="00E53126"/>
    <w:rsid w:val="00E53C39"/>
    <w:rsid w:val="00E53FB3"/>
    <w:rsid w:val="00E5459E"/>
    <w:rsid w:val="00E56566"/>
    <w:rsid w:val="00E56741"/>
    <w:rsid w:val="00E567A8"/>
    <w:rsid w:val="00E569AD"/>
    <w:rsid w:val="00E56E59"/>
    <w:rsid w:val="00E57A6A"/>
    <w:rsid w:val="00E57B64"/>
    <w:rsid w:val="00E61387"/>
    <w:rsid w:val="00E623A7"/>
    <w:rsid w:val="00E63AE7"/>
    <w:rsid w:val="00E6525D"/>
    <w:rsid w:val="00E660DE"/>
    <w:rsid w:val="00E7020D"/>
    <w:rsid w:val="00E702CC"/>
    <w:rsid w:val="00E705D5"/>
    <w:rsid w:val="00E70907"/>
    <w:rsid w:val="00E70C85"/>
    <w:rsid w:val="00E71964"/>
    <w:rsid w:val="00E72A06"/>
    <w:rsid w:val="00E737CA"/>
    <w:rsid w:val="00E73962"/>
    <w:rsid w:val="00E75B0A"/>
    <w:rsid w:val="00E777E8"/>
    <w:rsid w:val="00E77E2C"/>
    <w:rsid w:val="00E824EF"/>
    <w:rsid w:val="00E835C6"/>
    <w:rsid w:val="00E84F6C"/>
    <w:rsid w:val="00E850D0"/>
    <w:rsid w:val="00E86EB6"/>
    <w:rsid w:val="00E8721C"/>
    <w:rsid w:val="00E90051"/>
    <w:rsid w:val="00E912A3"/>
    <w:rsid w:val="00E91C7E"/>
    <w:rsid w:val="00E92283"/>
    <w:rsid w:val="00E94DB6"/>
    <w:rsid w:val="00E952AC"/>
    <w:rsid w:val="00E96A95"/>
    <w:rsid w:val="00E96CB5"/>
    <w:rsid w:val="00EA01FA"/>
    <w:rsid w:val="00EA0768"/>
    <w:rsid w:val="00EA0C17"/>
    <w:rsid w:val="00EA2605"/>
    <w:rsid w:val="00EA39C0"/>
    <w:rsid w:val="00EA4B71"/>
    <w:rsid w:val="00EA5833"/>
    <w:rsid w:val="00EA6A8B"/>
    <w:rsid w:val="00EB42FE"/>
    <w:rsid w:val="00EB4482"/>
    <w:rsid w:val="00EB467E"/>
    <w:rsid w:val="00EB4AAF"/>
    <w:rsid w:val="00EB4F6A"/>
    <w:rsid w:val="00EB52A4"/>
    <w:rsid w:val="00EB5773"/>
    <w:rsid w:val="00EB5A3A"/>
    <w:rsid w:val="00EB5B46"/>
    <w:rsid w:val="00EB6248"/>
    <w:rsid w:val="00EC0112"/>
    <w:rsid w:val="00EC0122"/>
    <w:rsid w:val="00EC2634"/>
    <w:rsid w:val="00EC2AB3"/>
    <w:rsid w:val="00EC38E2"/>
    <w:rsid w:val="00EC4505"/>
    <w:rsid w:val="00EC5097"/>
    <w:rsid w:val="00EC5505"/>
    <w:rsid w:val="00EC6BC6"/>
    <w:rsid w:val="00ED0533"/>
    <w:rsid w:val="00ED24FA"/>
    <w:rsid w:val="00ED3A29"/>
    <w:rsid w:val="00ED5B57"/>
    <w:rsid w:val="00ED6A1B"/>
    <w:rsid w:val="00ED6EA4"/>
    <w:rsid w:val="00ED72EF"/>
    <w:rsid w:val="00ED76FA"/>
    <w:rsid w:val="00EE2427"/>
    <w:rsid w:val="00EE2BD3"/>
    <w:rsid w:val="00EE54B5"/>
    <w:rsid w:val="00EE571C"/>
    <w:rsid w:val="00EE709A"/>
    <w:rsid w:val="00EE7F92"/>
    <w:rsid w:val="00EF0485"/>
    <w:rsid w:val="00EF1953"/>
    <w:rsid w:val="00EF5087"/>
    <w:rsid w:val="00EF58EE"/>
    <w:rsid w:val="00EF5D4F"/>
    <w:rsid w:val="00EF64C9"/>
    <w:rsid w:val="00EF7F5B"/>
    <w:rsid w:val="00F0118D"/>
    <w:rsid w:val="00F01475"/>
    <w:rsid w:val="00F01995"/>
    <w:rsid w:val="00F02609"/>
    <w:rsid w:val="00F028A1"/>
    <w:rsid w:val="00F02AEA"/>
    <w:rsid w:val="00F02DF6"/>
    <w:rsid w:val="00F03F51"/>
    <w:rsid w:val="00F043E3"/>
    <w:rsid w:val="00F04A52"/>
    <w:rsid w:val="00F05599"/>
    <w:rsid w:val="00F06840"/>
    <w:rsid w:val="00F06EEF"/>
    <w:rsid w:val="00F07EE9"/>
    <w:rsid w:val="00F11755"/>
    <w:rsid w:val="00F12F5D"/>
    <w:rsid w:val="00F13704"/>
    <w:rsid w:val="00F13729"/>
    <w:rsid w:val="00F143EE"/>
    <w:rsid w:val="00F14799"/>
    <w:rsid w:val="00F16B85"/>
    <w:rsid w:val="00F2086D"/>
    <w:rsid w:val="00F2119C"/>
    <w:rsid w:val="00F21313"/>
    <w:rsid w:val="00F2198F"/>
    <w:rsid w:val="00F220E6"/>
    <w:rsid w:val="00F22935"/>
    <w:rsid w:val="00F22CC6"/>
    <w:rsid w:val="00F24E6C"/>
    <w:rsid w:val="00F2528F"/>
    <w:rsid w:val="00F25645"/>
    <w:rsid w:val="00F25C58"/>
    <w:rsid w:val="00F32BAB"/>
    <w:rsid w:val="00F3389A"/>
    <w:rsid w:val="00F33C9E"/>
    <w:rsid w:val="00F34C94"/>
    <w:rsid w:val="00F3551C"/>
    <w:rsid w:val="00F3750E"/>
    <w:rsid w:val="00F429A9"/>
    <w:rsid w:val="00F431C9"/>
    <w:rsid w:val="00F43D9C"/>
    <w:rsid w:val="00F4677E"/>
    <w:rsid w:val="00F47264"/>
    <w:rsid w:val="00F507F7"/>
    <w:rsid w:val="00F5272A"/>
    <w:rsid w:val="00F52794"/>
    <w:rsid w:val="00F5279B"/>
    <w:rsid w:val="00F52872"/>
    <w:rsid w:val="00F52987"/>
    <w:rsid w:val="00F529AD"/>
    <w:rsid w:val="00F549B1"/>
    <w:rsid w:val="00F55362"/>
    <w:rsid w:val="00F5569D"/>
    <w:rsid w:val="00F561F2"/>
    <w:rsid w:val="00F57D43"/>
    <w:rsid w:val="00F6051D"/>
    <w:rsid w:val="00F6074C"/>
    <w:rsid w:val="00F60AC5"/>
    <w:rsid w:val="00F625F7"/>
    <w:rsid w:val="00F63768"/>
    <w:rsid w:val="00F66318"/>
    <w:rsid w:val="00F66438"/>
    <w:rsid w:val="00F67B0A"/>
    <w:rsid w:val="00F701AC"/>
    <w:rsid w:val="00F70D6C"/>
    <w:rsid w:val="00F71C80"/>
    <w:rsid w:val="00F71EDD"/>
    <w:rsid w:val="00F733B6"/>
    <w:rsid w:val="00F738CC"/>
    <w:rsid w:val="00F75D06"/>
    <w:rsid w:val="00F77998"/>
    <w:rsid w:val="00F8016B"/>
    <w:rsid w:val="00F80C98"/>
    <w:rsid w:val="00F81FB8"/>
    <w:rsid w:val="00F82CA7"/>
    <w:rsid w:val="00F841F9"/>
    <w:rsid w:val="00F847D5"/>
    <w:rsid w:val="00F85366"/>
    <w:rsid w:val="00F8541D"/>
    <w:rsid w:val="00F871D3"/>
    <w:rsid w:val="00F90A15"/>
    <w:rsid w:val="00F912CA"/>
    <w:rsid w:val="00F91D1E"/>
    <w:rsid w:val="00F94E48"/>
    <w:rsid w:val="00F94E6E"/>
    <w:rsid w:val="00F95C3C"/>
    <w:rsid w:val="00FA0FA0"/>
    <w:rsid w:val="00FA1782"/>
    <w:rsid w:val="00FA2418"/>
    <w:rsid w:val="00FA3BA3"/>
    <w:rsid w:val="00FA4641"/>
    <w:rsid w:val="00FA4E86"/>
    <w:rsid w:val="00FA5661"/>
    <w:rsid w:val="00FA70A4"/>
    <w:rsid w:val="00FA7475"/>
    <w:rsid w:val="00FB06AE"/>
    <w:rsid w:val="00FB12B6"/>
    <w:rsid w:val="00FB47E6"/>
    <w:rsid w:val="00FB53CC"/>
    <w:rsid w:val="00FB5FEB"/>
    <w:rsid w:val="00FB6138"/>
    <w:rsid w:val="00FB6251"/>
    <w:rsid w:val="00FB72D3"/>
    <w:rsid w:val="00FC0BD4"/>
    <w:rsid w:val="00FC1443"/>
    <w:rsid w:val="00FC371B"/>
    <w:rsid w:val="00FC5271"/>
    <w:rsid w:val="00FC5430"/>
    <w:rsid w:val="00FC6586"/>
    <w:rsid w:val="00FC7032"/>
    <w:rsid w:val="00FC7F5C"/>
    <w:rsid w:val="00FD00EF"/>
    <w:rsid w:val="00FD307F"/>
    <w:rsid w:val="00FD6DDE"/>
    <w:rsid w:val="00FE0472"/>
    <w:rsid w:val="00FE055F"/>
    <w:rsid w:val="00FE06B2"/>
    <w:rsid w:val="00FE0E5D"/>
    <w:rsid w:val="00FE1234"/>
    <w:rsid w:val="00FE1DF2"/>
    <w:rsid w:val="00FE5A62"/>
    <w:rsid w:val="00FE5A77"/>
    <w:rsid w:val="00FE66B0"/>
    <w:rsid w:val="00FF15E8"/>
    <w:rsid w:val="00FF29DE"/>
    <w:rsid w:val="00FF334D"/>
    <w:rsid w:val="00FF37AF"/>
    <w:rsid w:val="00FF4C0C"/>
    <w:rsid w:val="00FF4D92"/>
    <w:rsid w:val="00FF567D"/>
    <w:rsid w:val="00FF584A"/>
    <w:rsid w:val="00FF5B94"/>
    <w:rsid w:val="00FF63D7"/>
    <w:rsid w:val="00FF6D0E"/>
    <w:rsid w:val="00FF6ECB"/>
    <w:rsid w:val="00FF7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26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pPr>
        <w:spacing w:after="120" w:line="28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semiHidden="0"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qFormat="1"/>
    <w:lsdException w:name="header" w:uiPriority="0"/>
    <w:lsdException w:name="caption" w:uiPriority="35"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Salutation" w:unhideWhenUsed="0"/>
    <w:lsdException w:name="Date" w:unhideWhenUsed="0"/>
    <w:lsdException w:name="Body Text First Indent" w:unhideWhenUsed="0"/>
    <w:lsdException w:name="Body Text 2" w:uiPriority="0"/>
    <w:lsdException w:name="Body Text 3" w:uiPriority="0"/>
    <w:lsdException w:name="Hyperlink"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F10"/>
    <w:rPr>
      <w:rFonts w:asciiTheme="minorHAnsi" w:hAnsiTheme="minorHAnsi"/>
    </w:rPr>
  </w:style>
  <w:style w:type="paragraph" w:styleId="Heading1">
    <w:name w:val="heading 1"/>
    <w:basedOn w:val="spccNoStyle"/>
    <w:next w:val="SWPPPText"/>
    <w:link w:val="Heading1Char"/>
    <w:qFormat/>
    <w:rsid w:val="0003261D"/>
    <w:pPr>
      <w:keepNext/>
      <w:numPr>
        <w:numId w:val="10"/>
      </w:numPr>
      <w:spacing w:before="360"/>
      <w:outlineLvl w:val="0"/>
    </w:pPr>
    <w:rPr>
      <w:b/>
      <w:bCs/>
      <w:caps/>
      <w:spacing w:val="36"/>
      <w:sz w:val="24"/>
    </w:rPr>
  </w:style>
  <w:style w:type="paragraph" w:styleId="Heading2">
    <w:name w:val="heading 2"/>
    <w:basedOn w:val="Heading1"/>
    <w:next w:val="SWPPPText"/>
    <w:link w:val="Heading2Char"/>
    <w:uiPriority w:val="9"/>
    <w:qFormat/>
    <w:rsid w:val="00B11F9F"/>
    <w:pPr>
      <w:numPr>
        <w:numId w:val="0"/>
      </w:numPr>
      <w:tabs>
        <w:tab w:val="right" w:pos="10080"/>
      </w:tabs>
      <w:outlineLvl w:val="1"/>
    </w:pPr>
    <w:rPr>
      <w:i/>
      <w:caps w:val="0"/>
      <w:spacing w:val="28"/>
    </w:rPr>
  </w:style>
  <w:style w:type="paragraph" w:styleId="Heading3">
    <w:name w:val="heading 3"/>
    <w:basedOn w:val="Heading2"/>
    <w:next w:val="SWPPPText"/>
    <w:link w:val="Heading3Char"/>
    <w:qFormat/>
    <w:rsid w:val="00754B5B"/>
    <w:pPr>
      <w:tabs>
        <w:tab w:val="clear" w:pos="10080"/>
      </w:tabs>
      <w:spacing w:before="240"/>
      <w:outlineLvl w:val="2"/>
    </w:pPr>
    <w:rPr>
      <w:i w:val="0"/>
      <w:spacing w:val="0"/>
      <w:sz w:val="22"/>
    </w:rPr>
  </w:style>
  <w:style w:type="paragraph" w:styleId="Heading4">
    <w:name w:val="heading 4"/>
    <w:basedOn w:val="Heading3"/>
    <w:next w:val="SWPPPText"/>
    <w:link w:val="Heading4Char"/>
    <w:qFormat/>
    <w:rsid w:val="007D28BD"/>
    <w:pPr>
      <w:outlineLvl w:val="3"/>
    </w:pPr>
    <w:rPr>
      <w:b w:val="0"/>
      <w:i/>
    </w:rPr>
  </w:style>
  <w:style w:type="paragraph" w:styleId="Heading5">
    <w:name w:val="heading 5"/>
    <w:basedOn w:val="Heading4"/>
    <w:next w:val="SWPPPText"/>
    <w:link w:val="Heading5Char"/>
    <w:qFormat/>
    <w:rsid w:val="00F52987"/>
    <w:pPr>
      <w:outlineLvl w:val="4"/>
    </w:pPr>
    <w:rPr>
      <w:i w:val="0"/>
    </w:rPr>
  </w:style>
  <w:style w:type="paragraph" w:styleId="Heading6">
    <w:name w:val="heading 6"/>
    <w:basedOn w:val="Normal"/>
    <w:next w:val="Normal"/>
    <w:link w:val="Heading6Char"/>
    <w:uiPriority w:val="9"/>
    <w:semiHidden/>
    <w:qFormat/>
    <w:rsid w:val="00E44F97"/>
    <w:pPr>
      <w:keepNext/>
      <w:outlineLvl w:val="5"/>
    </w:pPr>
    <w:rPr>
      <w:rFonts w:ascii="Arial" w:hAnsi="Arial" w:cs="Arial"/>
      <w:b/>
      <w:bCs/>
    </w:rPr>
  </w:style>
  <w:style w:type="paragraph" w:styleId="Heading7">
    <w:name w:val="heading 7"/>
    <w:basedOn w:val="Normal"/>
    <w:next w:val="Normal"/>
    <w:link w:val="Heading7Char"/>
    <w:uiPriority w:val="9"/>
    <w:semiHidden/>
    <w:qFormat/>
    <w:rsid w:val="004B5DD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4B5DD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spccNoStyle"/>
    <w:next w:val="SWPPPText"/>
    <w:link w:val="Heading9Char"/>
    <w:uiPriority w:val="9"/>
    <w:qFormat/>
    <w:rsid w:val="00010989"/>
    <w:pPr>
      <w:numPr>
        <w:numId w:val="6"/>
      </w:numPr>
      <w:shd w:val="clear" w:color="auto" w:fill="D9D9D9" w:themeFill="background1" w:themeFillShade="D9"/>
      <w:spacing w:before="3120" w:after="0" w:line="360" w:lineRule="auto"/>
      <w:jc w:val="center"/>
      <w:outlineLvl w:val="8"/>
    </w:pPr>
    <w:rPr>
      <w:rFonts w:eastAsiaTheme="majorEastAsia" w:cstheme="majorBidi"/>
      <w:b/>
      <w:iCs/>
      <w:caps/>
      <w:spacing w:val="28"/>
      <w:position w:val="-16"/>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E44F97"/>
    <w:rPr>
      <w:color w:val="0000FF"/>
      <w:u w:val="single"/>
    </w:rPr>
  </w:style>
  <w:style w:type="paragraph" w:styleId="BodyTextIndent">
    <w:name w:val="Body Text Indent"/>
    <w:basedOn w:val="Normal"/>
    <w:semiHidden/>
    <w:rsid w:val="00E44F97"/>
    <w:rPr>
      <w:b/>
      <w:bCs/>
      <w:sz w:val="20"/>
    </w:rPr>
  </w:style>
  <w:style w:type="paragraph" w:styleId="BodyText3">
    <w:name w:val="Body Text 3"/>
    <w:basedOn w:val="Normal"/>
    <w:link w:val="BodyText3Char"/>
    <w:semiHidden/>
    <w:rsid w:val="00E44F97"/>
    <w:rPr>
      <w:b/>
      <w:bCs/>
    </w:rPr>
  </w:style>
  <w:style w:type="paragraph" w:styleId="Footer">
    <w:name w:val="footer"/>
    <w:basedOn w:val="Normal"/>
    <w:link w:val="FooterChar"/>
    <w:uiPriority w:val="99"/>
    <w:semiHidden/>
    <w:rsid w:val="00E44F97"/>
    <w:pPr>
      <w:tabs>
        <w:tab w:val="center" w:pos="4320"/>
        <w:tab w:val="right" w:pos="8640"/>
      </w:tabs>
    </w:pPr>
  </w:style>
  <w:style w:type="character" w:styleId="PageNumber">
    <w:name w:val="page number"/>
    <w:semiHidden/>
    <w:rsid w:val="00E44F97"/>
  </w:style>
  <w:style w:type="paragraph" w:styleId="Header">
    <w:name w:val="header"/>
    <w:basedOn w:val="spccNoStyle"/>
    <w:link w:val="HeaderChar"/>
    <w:rsid w:val="00343F97"/>
    <w:pPr>
      <w:tabs>
        <w:tab w:val="center" w:pos="4320"/>
        <w:tab w:val="right" w:pos="8640"/>
      </w:tabs>
      <w:spacing w:line="240" w:lineRule="auto"/>
      <w:jc w:val="right"/>
    </w:pPr>
    <w:rPr>
      <w:sz w:val="18"/>
    </w:rPr>
  </w:style>
  <w:style w:type="paragraph" w:styleId="ListParagraph">
    <w:name w:val="List Paragraph"/>
    <w:basedOn w:val="Normal"/>
    <w:uiPriority w:val="1"/>
    <w:qFormat/>
    <w:rsid w:val="00081B01"/>
  </w:style>
  <w:style w:type="character" w:styleId="Emphasis">
    <w:name w:val="Emphasis"/>
    <w:basedOn w:val="DefaultParagraphFont"/>
    <w:uiPriority w:val="20"/>
    <w:qFormat/>
    <w:rsid w:val="004C40CF"/>
    <w:rPr>
      <w:i/>
      <w:iCs/>
    </w:rPr>
  </w:style>
  <w:style w:type="character" w:customStyle="1" w:styleId="FooterChar">
    <w:name w:val="Footer Char"/>
    <w:basedOn w:val="DefaultParagraphFont"/>
    <w:link w:val="Footer"/>
    <w:uiPriority w:val="99"/>
    <w:semiHidden/>
    <w:rsid w:val="00BB5E1C"/>
    <w:rPr>
      <w:rFonts w:ascii="Cambria" w:hAnsi="Cambria"/>
      <w:sz w:val="24"/>
      <w:szCs w:val="24"/>
    </w:rPr>
  </w:style>
  <w:style w:type="paragraph" w:styleId="BalloonText">
    <w:name w:val="Balloon Text"/>
    <w:basedOn w:val="Normal"/>
    <w:link w:val="BalloonTextChar"/>
    <w:uiPriority w:val="99"/>
    <w:semiHidden/>
    <w:rsid w:val="004E68CD"/>
    <w:rPr>
      <w:rFonts w:ascii="Tahoma" w:hAnsi="Tahoma" w:cs="Tahoma"/>
      <w:sz w:val="16"/>
      <w:szCs w:val="16"/>
    </w:rPr>
  </w:style>
  <w:style w:type="character" w:customStyle="1" w:styleId="BalloonTextChar">
    <w:name w:val="Balloon Text Char"/>
    <w:basedOn w:val="DefaultParagraphFont"/>
    <w:link w:val="BalloonText"/>
    <w:uiPriority w:val="99"/>
    <w:semiHidden/>
    <w:rsid w:val="00BB5E1C"/>
    <w:rPr>
      <w:rFonts w:ascii="Tahoma" w:hAnsi="Tahoma" w:cs="Tahoma"/>
      <w:sz w:val="16"/>
      <w:szCs w:val="16"/>
    </w:rPr>
  </w:style>
  <w:style w:type="character" w:customStyle="1" w:styleId="HeaderChar">
    <w:name w:val="Header Char"/>
    <w:basedOn w:val="DefaultParagraphFont"/>
    <w:link w:val="Header"/>
    <w:uiPriority w:val="99"/>
    <w:rsid w:val="00343F97"/>
    <w:rPr>
      <w:sz w:val="18"/>
    </w:rPr>
  </w:style>
  <w:style w:type="paragraph" w:styleId="NormalWeb">
    <w:name w:val="Normal (Web)"/>
    <w:basedOn w:val="Normal"/>
    <w:uiPriority w:val="99"/>
    <w:semiHidden/>
    <w:rsid w:val="00AD7AC1"/>
    <w:pPr>
      <w:spacing w:before="100" w:beforeAutospacing="1" w:after="100" w:afterAutospacing="1"/>
    </w:pPr>
  </w:style>
  <w:style w:type="character" w:styleId="Strong">
    <w:name w:val="Strong"/>
    <w:basedOn w:val="DefaultParagraphFont"/>
    <w:uiPriority w:val="22"/>
    <w:semiHidden/>
    <w:qFormat/>
    <w:rsid w:val="00AD7AC1"/>
    <w:rPr>
      <w:b/>
      <w:bCs/>
    </w:rPr>
  </w:style>
  <w:style w:type="character" w:styleId="FollowedHyperlink">
    <w:name w:val="FollowedHyperlink"/>
    <w:uiPriority w:val="99"/>
    <w:semiHidden/>
    <w:rsid w:val="003C2060"/>
    <w:rPr>
      <w:color w:val="800080"/>
      <w:u w:val="single"/>
    </w:rPr>
  </w:style>
  <w:style w:type="paragraph" w:styleId="E-mailSignature">
    <w:name w:val="E-mail Signature"/>
    <w:basedOn w:val="Normal"/>
    <w:link w:val="E-mailSignatureChar"/>
    <w:uiPriority w:val="99"/>
    <w:semiHidden/>
    <w:rsid w:val="00C06EA5"/>
    <w:rPr>
      <w:rFonts w:eastAsia="Calibri"/>
    </w:rPr>
  </w:style>
  <w:style w:type="character" w:customStyle="1" w:styleId="E-mailSignatureChar">
    <w:name w:val="E-mail Signature Char"/>
    <w:basedOn w:val="DefaultParagraphFont"/>
    <w:link w:val="E-mailSignature"/>
    <w:uiPriority w:val="99"/>
    <w:semiHidden/>
    <w:rsid w:val="00BB5E1C"/>
    <w:rPr>
      <w:rFonts w:ascii="Cambria" w:eastAsia="Calibri" w:hAnsi="Cambria"/>
      <w:sz w:val="24"/>
      <w:szCs w:val="24"/>
    </w:rPr>
  </w:style>
  <w:style w:type="character" w:customStyle="1" w:styleId="Heading6Char">
    <w:name w:val="Heading 6 Char"/>
    <w:basedOn w:val="DefaultParagraphFont"/>
    <w:link w:val="Heading6"/>
    <w:uiPriority w:val="9"/>
    <w:semiHidden/>
    <w:rsid w:val="00F60AC5"/>
    <w:rPr>
      <w:rFonts w:ascii="Arial" w:hAnsi="Arial" w:cs="Arial"/>
      <w:b/>
      <w:bCs/>
      <w:sz w:val="24"/>
      <w:szCs w:val="24"/>
    </w:rPr>
  </w:style>
  <w:style w:type="character" w:customStyle="1" w:styleId="BodyText3Char">
    <w:name w:val="Body Text 3 Char"/>
    <w:basedOn w:val="DefaultParagraphFont"/>
    <w:link w:val="BodyText3"/>
    <w:semiHidden/>
    <w:rsid w:val="00BB5E1C"/>
    <w:rPr>
      <w:rFonts w:ascii="Cambria" w:hAnsi="Cambria"/>
      <w:b/>
      <w:bCs/>
      <w:sz w:val="24"/>
      <w:szCs w:val="24"/>
    </w:rPr>
  </w:style>
  <w:style w:type="paragraph" w:styleId="Subtitle">
    <w:name w:val="Subtitle"/>
    <w:basedOn w:val="Normal"/>
    <w:link w:val="SubtitleChar"/>
    <w:semiHidden/>
    <w:qFormat/>
    <w:rsid w:val="005A7BBE"/>
    <w:pPr>
      <w:spacing w:before="120" w:line="360" w:lineRule="auto"/>
      <w:jc w:val="center"/>
    </w:pPr>
    <w:rPr>
      <w:rFonts w:ascii="Arial" w:hAnsi="Arial" w:cs="Arial"/>
      <w:b/>
      <w:bCs/>
    </w:rPr>
  </w:style>
  <w:style w:type="character" w:customStyle="1" w:styleId="SubtitleChar">
    <w:name w:val="Subtitle Char"/>
    <w:basedOn w:val="DefaultParagraphFont"/>
    <w:link w:val="Subtitle"/>
    <w:semiHidden/>
    <w:rsid w:val="00BB5E1C"/>
    <w:rPr>
      <w:rFonts w:ascii="Arial" w:hAnsi="Arial" w:cs="Arial"/>
      <w:b/>
      <w:bCs/>
      <w:sz w:val="22"/>
      <w:szCs w:val="24"/>
    </w:rPr>
  </w:style>
  <w:style w:type="paragraph" w:styleId="DocumentMap">
    <w:name w:val="Document Map"/>
    <w:basedOn w:val="Normal"/>
    <w:link w:val="DocumentMapChar"/>
    <w:uiPriority w:val="99"/>
    <w:semiHidden/>
    <w:rsid w:val="00485304"/>
    <w:rPr>
      <w:rFonts w:ascii="Tahoma" w:hAnsi="Tahoma" w:cs="Tahoma"/>
      <w:sz w:val="16"/>
      <w:szCs w:val="16"/>
    </w:rPr>
  </w:style>
  <w:style w:type="character" w:customStyle="1" w:styleId="DocumentMapChar">
    <w:name w:val="Document Map Char"/>
    <w:basedOn w:val="DefaultParagraphFont"/>
    <w:link w:val="DocumentMap"/>
    <w:uiPriority w:val="99"/>
    <w:semiHidden/>
    <w:rsid w:val="00BB5E1C"/>
    <w:rPr>
      <w:rFonts w:ascii="Tahoma" w:hAnsi="Tahoma" w:cs="Tahoma"/>
      <w:sz w:val="16"/>
      <w:szCs w:val="16"/>
    </w:rPr>
  </w:style>
  <w:style w:type="table" w:styleId="TableGrid">
    <w:name w:val="Table Grid"/>
    <w:basedOn w:val="TableNormal"/>
    <w:rsid w:val="00B93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Normal"/>
    <w:uiPriority w:val="99"/>
    <w:semiHidden/>
    <w:rsid w:val="00B93F9F"/>
    <w:pPr>
      <w:tabs>
        <w:tab w:val="num" w:pos="540"/>
      </w:tabs>
      <w:ind w:left="540" w:hanging="360"/>
      <w:contextualSpacing/>
    </w:pPr>
  </w:style>
  <w:style w:type="character" w:styleId="CommentReference">
    <w:name w:val="annotation reference"/>
    <w:basedOn w:val="DefaultParagraphFont"/>
    <w:rsid w:val="004A3127"/>
    <w:rPr>
      <w:sz w:val="16"/>
      <w:szCs w:val="16"/>
    </w:rPr>
  </w:style>
  <w:style w:type="paragraph" w:styleId="TOC1">
    <w:name w:val="toc 1"/>
    <w:basedOn w:val="SWPPPText"/>
    <w:next w:val="TOC2"/>
    <w:uiPriority w:val="39"/>
    <w:qFormat/>
    <w:rsid w:val="00E37D61"/>
    <w:pPr>
      <w:spacing w:before="120"/>
    </w:pPr>
    <w:rPr>
      <w:rFonts w:asciiTheme="minorHAnsi" w:hAnsiTheme="minorHAnsi" w:cstheme="minorHAnsi"/>
      <w:b/>
      <w:bCs/>
      <w:caps/>
      <w:sz w:val="20"/>
      <w:szCs w:val="20"/>
    </w:rPr>
  </w:style>
  <w:style w:type="paragraph" w:styleId="TOC2">
    <w:name w:val="toc 2"/>
    <w:basedOn w:val="TOC1"/>
    <w:next w:val="TOC3"/>
    <w:uiPriority w:val="39"/>
    <w:qFormat/>
    <w:rsid w:val="00332A0E"/>
    <w:pPr>
      <w:spacing w:before="0" w:after="0"/>
      <w:ind w:left="220"/>
    </w:pPr>
    <w:rPr>
      <w:b w:val="0"/>
      <w:bCs w:val="0"/>
      <w:caps w:val="0"/>
      <w:smallCaps/>
    </w:rPr>
  </w:style>
  <w:style w:type="paragraph" w:styleId="TOC3">
    <w:name w:val="toc 3"/>
    <w:basedOn w:val="TOC1"/>
    <w:uiPriority w:val="39"/>
    <w:rsid w:val="007F222D"/>
    <w:pPr>
      <w:spacing w:before="0" w:after="0"/>
      <w:ind w:left="440"/>
    </w:pPr>
    <w:rPr>
      <w:b w:val="0"/>
      <w:bCs w:val="0"/>
      <w:i/>
      <w:iCs/>
      <w:caps w:val="0"/>
    </w:rPr>
  </w:style>
  <w:style w:type="character" w:customStyle="1" w:styleId="Heading1Char">
    <w:name w:val="Heading 1 Char"/>
    <w:basedOn w:val="DefaultParagraphFont"/>
    <w:link w:val="Heading1"/>
    <w:rsid w:val="0003261D"/>
    <w:rPr>
      <w:b/>
      <w:bCs/>
      <w:caps/>
      <w:spacing w:val="36"/>
      <w:sz w:val="24"/>
    </w:rPr>
  </w:style>
  <w:style w:type="paragraph" w:styleId="TOAHeading">
    <w:name w:val="toa heading"/>
    <w:basedOn w:val="Normal"/>
    <w:next w:val="Normal"/>
    <w:uiPriority w:val="99"/>
    <w:semiHidden/>
    <w:rsid w:val="00326729"/>
    <w:rPr>
      <w:rFonts w:ascii="Arial" w:hAnsi="Arial"/>
      <w:bCs/>
    </w:rPr>
  </w:style>
  <w:style w:type="character" w:customStyle="1" w:styleId="Heading2Char">
    <w:name w:val="Heading 2 Char"/>
    <w:basedOn w:val="DefaultParagraphFont"/>
    <w:link w:val="Heading2"/>
    <w:uiPriority w:val="9"/>
    <w:rsid w:val="0003261D"/>
    <w:rPr>
      <w:rFonts w:ascii="Calibri" w:hAnsi="Calibri"/>
      <w:b/>
      <w:bCs/>
      <w:i/>
      <w:spacing w:val="28"/>
      <w:sz w:val="24"/>
      <w:szCs w:val="24"/>
    </w:rPr>
  </w:style>
  <w:style w:type="paragraph" w:styleId="CommentText">
    <w:name w:val="annotation text"/>
    <w:basedOn w:val="Normal"/>
    <w:link w:val="CommentTextChar"/>
    <w:uiPriority w:val="99"/>
    <w:rsid w:val="00326729"/>
    <w:rPr>
      <w:rFonts w:ascii="Arial" w:eastAsia="Calibri" w:hAnsi="Arial"/>
      <w:sz w:val="20"/>
      <w:szCs w:val="20"/>
    </w:rPr>
  </w:style>
  <w:style w:type="character" w:customStyle="1" w:styleId="CommentTextChar">
    <w:name w:val="Comment Text Char"/>
    <w:basedOn w:val="DefaultParagraphFont"/>
    <w:link w:val="CommentText"/>
    <w:uiPriority w:val="99"/>
    <w:rsid w:val="00BB5E1C"/>
    <w:rPr>
      <w:rFonts w:ascii="Arial" w:eastAsia="Calibri" w:hAnsi="Arial"/>
    </w:rPr>
  </w:style>
  <w:style w:type="paragraph" w:styleId="CommentSubject">
    <w:name w:val="annotation subject"/>
    <w:basedOn w:val="CommentText"/>
    <w:next w:val="CommentText"/>
    <w:link w:val="CommentSubjectChar"/>
    <w:uiPriority w:val="99"/>
    <w:semiHidden/>
    <w:rsid w:val="00326729"/>
    <w:rPr>
      <w:b/>
      <w:bCs/>
    </w:rPr>
  </w:style>
  <w:style w:type="character" w:customStyle="1" w:styleId="CommentSubjectChar">
    <w:name w:val="Comment Subject Char"/>
    <w:basedOn w:val="CommentTextChar"/>
    <w:link w:val="CommentSubject"/>
    <w:uiPriority w:val="99"/>
    <w:semiHidden/>
    <w:rsid w:val="00BB5E1C"/>
    <w:rPr>
      <w:rFonts w:ascii="Arial" w:eastAsia="Calibri" w:hAnsi="Arial"/>
      <w:b/>
      <w:bCs/>
    </w:rPr>
  </w:style>
  <w:style w:type="paragraph" w:styleId="Revision">
    <w:name w:val="Revision"/>
    <w:hidden/>
    <w:uiPriority w:val="99"/>
    <w:semiHidden/>
    <w:rsid w:val="00326729"/>
    <w:pPr>
      <w:ind w:left="720" w:hanging="720"/>
      <w:jc w:val="both"/>
    </w:pPr>
    <w:rPr>
      <w:rFonts w:ascii="Arial" w:eastAsia="Calibri" w:hAnsi="Arial"/>
    </w:rPr>
  </w:style>
  <w:style w:type="paragraph" w:styleId="ListBullet">
    <w:name w:val="List Bullet"/>
    <w:basedOn w:val="Normal"/>
    <w:uiPriority w:val="99"/>
    <w:semiHidden/>
    <w:rsid w:val="00AE405B"/>
    <w:pPr>
      <w:numPr>
        <w:numId w:val="1"/>
      </w:numPr>
      <w:contextualSpacing/>
    </w:pPr>
  </w:style>
  <w:style w:type="character" w:styleId="PlaceholderText">
    <w:name w:val="Placeholder Text"/>
    <w:basedOn w:val="DefaultParagraphFont"/>
    <w:uiPriority w:val="99"/>
    <w:semiHidden/>
    <w:rsid w:val="00AE405B"/>
    <w:rPr>
      <w:color w:val="808080"/>
    </w:rPr>
  </w:style>
  <w:style w:type="paragraph" w:customStyle="1" w:styleId="spccNoStyle">
    <w:name w:val="[spcc_NoStyle]"/>
    <w:qFormat/>
    <w:rsid w:val="006850EE"/>
  </w:style>
  <w:style w:type="paragraph" w:customStyle="1" w:styleId="SWPPPText">
    <w:name w:val="SWPPP Text"/>
    <w:basedOn w:val="spccNoStyle"/>
    <w:qFormat/>
    <w:rsid w:val="00B1077F"/>
  </w:style>
  <w:style w:type="paragraph" w:customStyle="1" w:styleId="SWPPPFigureCaption">
    <w:name w:val="SWPPP Figure Caption"/>
    <w:basedOn w:val="SWPPPText"/>
    <w:next w:val="SWPPPText"/>
    <w:qFormat/>
    <w:rsid w:val="00EC2AB3"/>
    <w:pPr>
      <w:spacing w:before="160" w:after="240"/>
      <w:jc w:val="center"/>
    </w:pPr>
    <w:rPr>
      <w:b/>
    </w:rPr>
  </w:style>
  <w:style w:type="paragraph" w:styleId="Caption">
    <w:name w:val="caption"/>
    <w:basedOn w:val="Normal"/>
    <w:next w:val="Normal"/>
    <w:uiPriority w:val="35"/>
    <w:semiHidden/>
    <w:qFormat/>
    <w:rsid w:val="008F0D81"/>
    <w:pPr>
      <w:spacing w:after="200"/>
    </w:pPr>
    <w:rPr>
      <w:b/>
      <w:bCs/>
      <w:color w:val="4F81BD" w:themeColor="accent1"/>
      <w:sz w:val="18"/>
      <w:szCs w:val="18"/>
    </w:rPr>
  </w:style>
  <w:style w:type="paragraph" w:customStyle="1" w:styleId="SWPPPGraphicCTR">
    <w:name w:val="SWPPP Graphic CTR"/>
    <w:basedOn w:val="spccNoStyle"/>
    <w:qFormat/>
    <w:rsid w:val="008F0D81"/>
    <w:pPr>
      <w:spacing w:after="0" w:line="240" w:lineRule="auto"/>
      <w:jc w:val="center"/>
    </w:pPr>
  </w:style>
  <w:style w:type="paragraph" w:customStyle="1" w:styleId="SWPPPGraphicFL">
    <w:name w:val="SWPPP Graphic FL"/>
    <w:basedOn w:val="SWPPPGraphicCTR"/>
    <w:qFormat/>
    <w:rsid w:val="008F0D81"/>
    <w:pPr>
      <w:jc w:val="left"/>
    </w:pPr>
  </w:style>
  <w:style w:type="paragraph" w:customStyle="1" w:styleId="SWPPPAbbrevsList">
    <w:name w:val="SWPPP Abbrevs List"/>
    <w:basedOn w:val="SWPPPText"/>
    <w:qFormat/>
    <w:rsid w:val="004807B9"/>
    <w:pPr>
      <w:tabs>
        <w:tab w:val="left" w:pos="1260"/>
      </w:tabs>
      <w:spacing w:after="60"/>
      <w:ind w:left="1260" w:hanging="1260"/>
    </w:pPr>
  </w:style>
  <w:style w:type="paragraph" w:customStyle="1" w:styleId="SWPPPBulletList1">
    <w:name w:val="SWPPP Bullet List 1"/>
    <w:basedOn w:val="SWPPPText"/>
    <w:qFormat/>
    <w:rsid w:val="005E03BE"/>
    <w:pPr>
      <w:numPr>
        <w:numId w:val="2"/>
      </w:numPr>
      <w:spacing w:after="60"/>
    </w:pPr>
  </w:style>
  <w:style w:type="paragraph" w:customStyle="1" w:styleId="SWPPPBulletList2">
    <w:name w:val="SWPPP Bullet List 2"/>
    <w:basedOn w:val="SWPPPBulletList1"/>
    <w:qFormat/>
    <w:rsid w:val="005E03BE"/>
    <w:pPr>
      <w:numPr>
        <w:ilvl w:val="1"/>
      </w:numPr>
    </w:pPr>
  </w:style>
  <w:style w:type="paragraph" w:customStyle="1" w:styleId="SWPPPBulletList3">
    <w:name w:val="SWPPP Bullet List 3"/>
    <w:basedOn w:val="SWPPPBulletList2"/>
    <w:qFormat/>
    <w:rsid w:val="005E03BE"/>
    <w:pPr>
      <w:numPr>
        <w:ilvl w:val="2"/>
      </w:numPr>
    </w:pPr>
  </w:style>
  <w:style w:type="numbering" w:customStyle="1" w:styleId="SWPPPBullets">
    <w:name w:val="SWPPP Bullets"/>
    <w:uiPriority w:val="99"/>
    <w:rsid w:val="005E03BE"/>
    <w:pPr>
      <w:numPr>
        <w:numId w:val="2"/>
      </w:numPr>
    </w:pPr>
  </w:style>
  <w:style w:type="paragraph" w:customStyle="1" w:styleId="SWPPPNumList1">
    <w:name w:val="SWPPP Num List 1"/>
    <w:basedOn w:val="SWPPPText"/>
    <w:qFormat/>
    <w:rsid w:val="009A31C5"/>
    <w:pPr>
      <w:numPr>
        <w:numId w:val="3"/>
      </w:numPr>
      <w:spacing w:after="60"/>
    </w:pPr>
  </w:style>
  <w:style w:type="paragraph" w:customStyle="1" w:styleId="SWPPPNumList2">
    <w:name w:val="SWPPP Num List 2"/>
    <w:basedOn w:val="SWPPPNumList1"/>
    <w:qFormat/>
    <w:rsid w:val="008D2BB2"/>
    <w:pPr>
      <w:numPr>
        <w:ilvl w:val="1"/>
      </w:numPr>
    </w:pPr>
  </w:style>
  <w:style w:type="paragraph" w:customStyle="1" w:styleId="SWPPPNumList3">
    <w:name w:val="SWPPP Num List 3"/>
    <w:basedOn w:val="SWPPPNumList2"/>
    <w:qFormat/>
    <w:rsid w:val="008D2BB2"/>
    <w:pPr>
      <w:numPr>
        <w:ilvl w:val="2"/>
      </w:numPr>
    </w:pPr>
  </w:style>
  <w:style w:type="numbering" w:customStyle="1" w:styleId="SWPPPNumbers">
    <w:name w:val="SWPPP Numbers"/>
    <w:uiPriority w:val="99"/>
    <w:rsid w:val="009A31C5"/>
    <w:pPr>
      <w:numPr>
        <w:numId w:val="3"/>
      </w:numPr>
    </w:pPr>
  </w:style>
  <w:style w:type="paragraph" w:customStyle="1" w:styleId="SWPPPTextBeforeSpace">
    <w:name w:val="SWPPP Text_BeforeSpace"/>
    <w:basedOn w:val="SWPPPText"/>
    <w:next w:val="SWPPPText"/>
    <w:qFormat/>
    <w:rsid w:val="00EC2AB3"/>
    <w:pPr>
      <w:spacing w:before="240"/>
    </w:pPr>
  </w:style>
  <w:style w:type="paragraph" w:customStyle="1" w:styleId="SWPPPFooter">
    <w:name w:val="SWPPP Footer"/>
    <w:basedOn w:val="SWPPPText"/>
    <w:qFormat/>
    <w:rsid w:val="008E6222"/>
    <w:pPr>
      <w:pBdr>
        <w:top w:val="single" w:sz="4" w:space="1" w:color="auto"/>
      </w:pBdr>
      <w:tabs>
        <w:tab w:val="right" w:pos="10080"/>
        <w:tab w:val="right" w:pos="13680"/>
        <w:tab w:val="right" w:pos="22320"/>
      </w:tabs>
      <w:spacing w:after="0" w:line="240" w:lineRule="auto"/>
    </w:pPr>
    <w:rPr>
      <w:sz w:val="18"/>
    </w:rPr>
  </w:style>
  <w:style w:type="paragraph" w:customStyle="1" w:styleId="SWPPPHeader">
    <w:name w:val="SWPPP Header"/>
    <w:basedOn w:val="SWPPPText"/>
    <w:qFormat/>
    <w:rsid w:val="00B224F0"/>
    <w:pPr>
      <w:spacing w:after="0" w:line="240" w:lineRule="auto"/>
      <w:jc w:val="right"/>
    </w:pPr>
    <w:rPr>
      <w:sz w:val="18"/>
    </w:rPr>
  </w:style>
  <w:style w:type="paragraph" w:customStyle="1" w:styleId="SPCCGuidance">
    <w:name w:val="[SPCC Guidance]"/>
    <w:basedOn w:val="spccNoStyle"/>
    <w:next w:val="SWPPPText"/>
    <w:qFormat/>
    <w:rsid w:val="00087FD2"/>
    <w:pPr>
      <w:keepNext/>
      <w:shd w:val="clear" w:color="auto" w:fill="FABF8F" w:themeFill="accent6" w:themeFillTint="99"/>
      <w:ind w:left="720" w:right="720"/>
    </w:pPr>
    <w:rPr>
      <w:rFonts w:ascii="Cambria" w:hAnsi="Cambria"/>
      <w:vanish/>
      <w:sz w:val="20"/>
    </w:rPr>
  </w:style>
  <w:style w:type="paragraph" w:customStyle="1" w:styleId="SPCCExample">
    <w:name w:val="[SPCC_Example]"/>
    <w:basedOn w:val="SPCCGuidance"/>
    <w:next w:val="SWPPPText"/>
    <w:qFormat/>
    <w:rsid w:val="00A418F2"/>
    <w:pPr>
      <w:shd w:val="clear" w:color="auto" w:fill="92CDDC" w:themeFill="accent5" w:themeFillTint="99"/>
    </w:pPr>
  </w:style>
  <w:style w:type="paragraph" w:styleId="TableofFigures">
    <w:name w:val="table of figures"/>
    <w:basedOn w:val="SWPPPText"/>
    <w:uiPriority w:val="99"/>
    <w:semiHidden/>
    <w:rsid w:val="004D3ACD"/>
    <w:pPr>
      <w:tabs>
        <w:tab w:val="right" w:leader="dot" w:pos="10080"/>
      </w:tabs>
      <w:spacing w:after="60" w:line="240" w:lineRule="exact"/>
      <w:ind w:right="1440"/>
    </w:pPr>
    <w:rPr>
      <w:noProof/>
    </w:rPr>
  </w:style>
  <w:style w:type="paragraph" w:customStyle="1" w:styleId="SWPPPTextIndented">
    <w:name w:val="SWPPP Text_Indented"/>
    <w:basedOn w:val="SWPPPText"/>
    <w:qFormat/>
    <w:rsid w:val="003C7528"/>
    <w:pPr>
      <w:tabs>
        <w:tab w:val="left" w:pos="2880"/>
      </w:tabs>
      <w:ind w:left="2880" w:hanging="2880"/>
    </w:pPr>
  </w:style>
  <w:style w:type="paragraph" w:customStyle="1" w:styleId="SWPPPTOCHeading">
    <w:name w:val="SWPPP TOC Heading"/>
    <w:basedOn w:val="spccNoStyle"/>
    <w:next w:val="TOC1"/>
    <w:qFormat/>
    <w:rsid w:val="00A30DC4"/>
    <w:pPr>
      <w:spacing w:after="360"/>
      <w:jc w:val="center"/>
    </w:pPr>
    <w:rPr>
      <w:b/>
      <w:caps/>
      <w:spacing w:val="36"/>
      <w:sz w:val="28"/>
    </w:rPr>
  </w:style>
  <w:style w:type="paragraph" w:customStyle="1" w:styleId="SWPPPFMHeading1">
    <w:name w:val="SWPPP FM Heading 1"/>
    <w:basedOn w:val="SWPPPTOCHeading"/>
    <w:qFormat/>
    <w:rsid w:val="00A737F9"/>
    <w:pPr>
      <w:keepNext/>
      <w:numPr>
        <w:numId w:val="9"/>
      </w:numPr>
      <w:spacing w:before="360" w:after="120"/>
      <w:jc w:val="left"/>
    </w:pPr>
    <w:rPr>
      <w:sz w:val="24"/>
    </w:rPr>
  </w:style>
  <w:style w:type="character" w:customStyle="1" w:styleId="SWPPPTextfaceItalics">
    <w:name w:val="SWPPP Textface_Italics"/>
    <w:uiPriority w:val="1"/>
    <w:qFormat/>
    <w:rsid w:val="00D574EA"/>
    <w:rPr>
      <w:i/>
    </w:rPr>
  </w:style>
  <w:style w:type="paragraph" w:customStyle="1" w:styleId="SWPPPFMHeading2">
    <w:name w:val="SWPPP FM Heading 2"/>
    <w:basedOn w:val="SWPPPFMHeading1"/>
    <w:qFormat/>
    <w:rsid w:val="007D38EE"/>
  </w:style>
  <w:style w:type="paragraph" w:customStyle="1" w:styleId="SWPPPAttachmentList">
    <w:name w:val="SWPPP Attachment List"/>
    <w:basedOn w:val="SWPPPText"/>
    <w:qFormat/>
    <w:rsid w:val="00E37D61"/>
    <w:pPr>
      <w:spacing w:after="160"/>
    </w:pPr>
    <w:rPr>
      <w:rFonts w:eastAsiaTheme="minorEastAsia" w:cstheme="minorBidi"/>
      <w:b/>
      <w:noProof/>
    </w:rPr>
  </w:style>
  <w:style w:type="character" w:customStyle="1" w:styleId="SWPPPTextfaceBold">
    <w:name w:val="SWPPP Textface_Bold"/>
    <w:uiPriority w:val="1"/>
    <w:qFormat/>
    <w:rsid w:val="00F60AC5"/>
    <w:rPr>
      <w:rFonts w:cs="Arial"/>
      <w:b/>
      <w:color w:val="000000"/>
      <w:sz w:val="22"/>
      <w:szCs w:val="22"/>
    </w:rPr>
  </w:style>
  <w:style w:type="table" w:customStyle="1" w:styleId="SWPPPTable1">
    <w:name w:val="SWPPP Table 1"/>
    <w:basedOn w:val="TableNormal"/>
    <w:uiPriority w:val="99"/>
    <w:qFormat/>
    <w:rsid w:val="009B28DE"/>
    <w:tblPr>
      <w:tblCellMar>
        <w:left w:w="58" w:type="dxa"/>
        <w:right w:w="58" w:type="dxa"/>
      </w:tblCellMar>
    </w:tblPr>
  </w:style>
  <w:style w:type="table" w:customStyle="1" w:styleId="SWPPPTable2">
    <w:name w:val="SWPPP Table 2"/>
    <w:basedOn w:val="TableNormal"/>
    <w:uiPriority w:val="99"/>
    <w:qFormat/>
    <w:rsid w:val="00F14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Pr>
    <w:trPr>
      <w:cantSplit/>
    </w:trPr>
    <w:tblStylePr w:type="firstRow">
      <w:tblPr/>
      <w:trPr>
        <w:tblHeader/>
      </w:trPr>
    </w:tblStylePr>
  </w:style>
  <w:style w:type="paragraph" w:customStyle="1" w:styleId="SWPPPTableText">
    <w:name w:val="SWPPP Table Text"/>
    <w:basedOn w:val="SWPPPText"/>
    <w:qFormat/>
    <w:rsid w:val="00634D21"/>
    <w:pPr>
      <w:spacing w:line="240" w:lineRule="exact"/>
    </w:pPr>
    <w:rPr>
      <w:sz w:val="18"/>
    </w:rPr>
  </w:style>
  <w:style w:type="paragraph" w:customStyle="1" w:styleId="SWPPPTableColHeadingFL">
    <w:name w:val="SWPPP Table Col Heading FL"/>
    <w:basedOn w:val="SWPPPTableText"/>
    <w:qFormat/>
    <w:rsid w:val="00634D21"/>
    <w:pPr>
      <w:spacing w:after="40"/>
    </w:pPr>
    <w:rPr>
      <w:b/>
    </w:rPr>
  </w:style>
  <w:style w:type="character" w:customStyle="1" w:styleId="Heading5Char">
    <w:name w:val="Heading 5 Char"/>
    <w:basedOn w:val="DefaultParagraphFont"/>
    <w:link w:val="Heading5"/>
    <w:rsid w:val="00FE1DF2"/>
    <w:rPr>
      <w:rFonts w:ascii="Calibri" w:hAnsi="Calibri"/>
      <w:bCs/>
      <w:sz w:val="22"/>
      <w:szCs w:val="24"/>
    </w:rPr>
  </w:style>
  <w:style w:type="paragraph" w:styleId="Title">
    <w:name w:val="Title"/>
    <w:basedOn w:val="Normal"/>
    <w:link w:val="TitleChar"/>
    <w:qFormat/>
    <w:rsid w:val="00066013"/>
    <w:pPr>
      <w:autoSpaceDE w:val="0"/>
      <w:autoSpaceDN w:val="0"/>
      <w:spacing w:before="120" w:line="360" w:lineRule="auto"/>
      <w:jc w:val="center"/>
    </w:pPr>
    <w:rPr>
      <w:rFonts w:ascii="Arial" w:hAnsi="Arial"/>
      <w:b/>
      <w:bCs/>
    </w:rPr>
  </w:style>
  <w:style w:type="character" w:customStyle="1" w:styleId="TitleChar">
    <w:name w:val="Title Char"/>
    <w:basedOn w:val="DefaultParagraphFont"/>
    <w:link w:val="Title"/>
    <w:rsid w:val="00066013"/>
    <w:rPr>
      <w:rFonts w:ascii="Arial" w:hAnsi="Arial"/>
      <w:b/>
      <w:bCs/>
      <w:sz w:val="22"/>
      <w:szCs w:val="24"/>
    </w:rPr>
  </w:style>
  <w:style w:type="paragraph" w:customStyle="1" w:styleId="SWPPPOptions">
    <w:name w:val="SWPPP Options"/>
    <w:basedOn w:val="SWPPPText"/>
    <w:qFormat/>
    <w:rsid w:val="006B3412"/>
    <w:rPr>
      <w:color w:val="821C6B"/>
    </w:rPr>
  </w:style>
  <w:style w:type="paragraph" w:styleId="TOC4">
    <w:name w:val="toc 4"/>
    <w:basedOn w:val="Normal"/>
    <w:next w:val="Normal"/>
    <w:autoRedefine/>
    <w:uiPriority w:val="39"/>
    <w:semiHidden/>
    <w:rsid w:val="00DF710A"/>
    <w:pPr>
      <w:spacing w:after="0"/>
      <w:ind w:left="660"/>
    </w:pPr>
    <w:rPr>
      <w:rFonts w:cstheme="minorHAnsi"/>
      <w:sz w:val="18"/>
      <w:szCs w:val="18"/>
    </w:rPr>
  </w:style>
  <w:style w:type="paragraph" w:styleId="TOC5">
    <w:name w:val="toc 5"/>
    <w:basedOn w:val="Normal"/>
    <w:next w:val="Normal"/>
    <w:autoRedefine/>
    <w:uiPriority w:val="39"/>
    <w:semiHidden/>
    <w:rsid w:val="00DF710A"/>
    <w:pPr>
      <w:spacing w:after="0"/>
      <w:ind w:left="880"/>
    </w:pPr>
    <w:rPr>
      <w:rFonts w:cstheme="minorHAnsi"/>
      <w:sz w:val="18"/>
      <w:szCs w:val="18"/>
    </w:rPr>
  </w:style>
  <w:style w:type="paragraph" w:styleId="TOC6">
    <w:name w:val="toc 6"/>
    <w:basedOn w:val="Normal"/>
    <w:next w:val="Normal"/>
    <w:autoRedefine/>
    <w:uiPriority w:val="39"/>
    <w:semiHidden/>
    <w:rsid w:val="00DF710A"/>
    <w:pPr>
      <w:spacing w:after="0"/>
      <w:ind w:left="1100"/>
    </w:pPr>
    <w:rPr>
      <w:rFonts w:cstheme="minorHAnsi"/>
      <w:sz w:val="18"/>
      <w:szCs w:val="18"/>
    </w:rPr>
  </w:style>
  <w:style w:type="paragraph" w:styleId="TOC7">
    <w:name w:val="toc 7"/>
    <w:basedOn w:val="Normal"/>
    <w:next w:val="Normal"/>
    <w:autoRedefine/>
    <w:uiPriority w:val="39"/>
    <w:semiHidden/>
    <w:rsid w:val="00DF710A"/>
    <w:pPr>
      <w:spacing w:after="0"/>
      <w:ind w:left="1320"/>
    </w:pPr>
    <w:rPr>
      <w:rFonts w:cstheme="minorHAnsi"/>
      <w:sz w:val="18"/>
      <w:szCs w:val="18"/>
    </w:rPr>
  </w:style>
  <w:style w:type="paragraph" w:styleId="TOC8">
    <w:name w:val="toc 8"/>
    <w:basedOn w:val="Normal"/>
    <w:next w:val="Normal"/>
    <w:autoRedefine/>
    <w:uiPriority w:val="39"/>
    <w:semiHidden/>
    <w:rsid w:val="00DF710A"/>
    <w:pPr>
      <w:spacing w:after="0"/>
      <w:ind w:left="1540"/>
    </w:pPr>
    <w:rPr>
      <w:rFonts w:cstheme="minorHAnsi"/>
      <w:sz w:val="18"/>
      <w:szCs w:val="18"/>
    </w:rPr>
  </w:style>
  <w:style w:type="paragraph" w:styleId="TOC9">
    <w:name w:val="toc 9"/>
    <w:basedOn w:val="spccNoStyle"/>
    <w:uiPriority w:val="39"/>
    <w:qFormat/>
    <w:rsid w:val="0082456C"/>
    <w:pPr>
      <w:spacing w:after="0"/>
      <w:ind w:left="1760"/>
    </w:pPr>
    <w:rPr>
      <w:rFonts w:asciiTheme="minorHAnsi" w:hAnsiTheme="minorHAnsi" w:cstheme="minorHAnsi"/>
      <w:sz w:val="18"/>
      <w:szCs w:val="18"/>
    </w:rPr>
  </w:style>
  <w:style w:type="paragraph" w:customStyle="1" w:styleId="SWPPPTextBold">
    <w:name w:val="SWPPP Text_Bold"/>
    <w:basedOn w:val="SWPPPText"/>
    <w:qFormat/>
    <w:rsid w:val="00540169"/>
    <w:rPr>
      <w:b/>
    </w:rPr>
  </w:style>
  <w:style w:type="paragraph" w:customStyle="1" w:styleId="SPCCGuidance-List">
    <w:name w:val="[SPCC Guidance-List]"/>
    <w:basedOn w:val="SPCCGuidance"/>
    <w:qFormat/>
    <w:rsid w:val="00B5769D"/>
    <w:pPr>
      <w:keepNext w:val="0"/>
      <w:tabs>
        <w:tab w:val="left" w:pos="360"/>
      </w:tabs>
      <w:ind w:left="1080" w:hanging="360"/>
    </w:pPr>
  </w:style>
  <w:style w:type="numbering" w:customStyle="1" w:styleId="SWPPP-GuidanceNumbers">
    <w:name w:val="SWPPP-Guidance_Numbers"/>
    <w:uiPriority w:val="99"/>
    <w:rsid w:val="00E57B64"/>
    <w:pPr>
      <w:numPr>
        <w:numId w:val="4"/>
      </w:numPr>
    </w:pPr>
  </w:style>
  <w:style w:type="paragraph" w:customStyle="1" w:styleId="SWPPPTextBlock-Indent">
    <w:name w:val="SWPPP Text_Block-Indent"/>
    <w:basedOn w:val="SWPPPText"/>
    <w:next w:val="SWPPPText"/>
    <w:qFormat/>
    <w:rsid w:val="00AB7DD1"/>
    <w:pPr>
      <w:ind w:left="720" w:right="720"/>
    </w:pPr>
  </w:style>
  <w:style w:type="character" w:customStyle="1" w:styleId="Heading4Char">
    <w:name w:val="Heading 4 Char"/>
    <w:basedOn w:val="DefaultParagraphFont"/>
    <w:link w:val="Heading4"/>
    <w:rsid w:val="00791C67"/>
    <w:rPr>
      <w:rFonts w:ascii="Calibri" w:hAnsi="Calibri"/>
      <w:bCs/>
      <w:i/>
      <w:sz w:val="22"/>
      <w:szCs w:val="24"/>
    </w:rPr>
  </w:style>
  <w:style w:type="paragraph" w:customStyle="1" w:styleId="SWPPPListHeadingBold">
    <w:name w:val="SWPPP List Heading_Bold"/>
    <w:basedOn w:val="SWPPPText"/>
    <w:qFormat/>
    <w:rsid w:val="00EB4AAF"/>
    <w:pPr>
      <w:keepNext/>
      <w:spacing w:before="200" w:after="60"/>
      <w:ind w:left="360"/>
    </w:pPr>
    <w:rPr>
      <w:b/>
    </w:rPr>
  </w:style>
  <w:style w:type="paragraph" w:customStyle="1" w:styleId="SWPPPListHeadingItalics">
    <w:name w:val="SWPPP List Heading_Italics"/>
    <w:basedOn w:val="SWPPPListHeadingBold"/>
    <w:qFormat/>
    <w:rsid w:val="008877D7"/>
    <w:rPr>
      <w:b w:val="0"/>
      <w:i/>
    </w:rPr>
  </w:style>
  <w:style w:type="character" w:customStyle="1" w:styleId="Heading3Char">
    <w:name w:val="Heading 3 Char"/>
    <w:basedOn w:val="DefaultParagraphFont"/>
    <w:link w:val="Heading3"/>
    <w:rsid w:val="00754B5B"/>
    <w:rPr>
      <w:rFonts w:ascii="Calibri" w:hAnsi="Calibri"/>
      <w:b/>
      <w:bCs/>
      <w:sz w:val="22"/>
      <w:szCs w:val="24"/>
    </w:rPr>
  </w:style>
  <w:style w:type="paragraph" w:customStyle="1" w:styleId="SWPPPTitle">
    <w:name w:val="SWPPP Title"/>
    <w:basedOn w:val="spccNoStyle"/>
    <w:next w:val="SWPPPTitle2"/>
    <w:qFormat/>
    <w:rsid w:val="00DC11C2"/>
    <w:pPr>
      <w:keepNext/>
      <w:spacing w:before="480" w:after="240"/>
      <w:jc w:val="center"/>
    </w:pPr>
    <w:rPr>
      <w:b/>
      <w:caps/>
      <w:spacing w:val="68"/>
      <w:sz w:val="32"/>
    </w:rPr>
  </w:style>
  <w:style w:type="paragraph" w:customStyle="1" w:styleId="SWPPPTitle2">
    <w:name w:val="SWPPP Title 2"/>
    <w:basedOn w:val="SWPPPTitle"/>
    <w:next w:val="SWPPPTitle3"/>
    <w:qFormat/>
    <w:rsid w:val="00AC7FA8"/>
    <w:pPr>
      <w:spacing w:before="0" w:after="120"/>
    </w:pPr>
    <w:rPr>
      <w:caps w:val="0"/>
      <w:spacing w:val="22"/>
      <w:sz w:val="24"/>
    </w:rPr>
  </w:style>
  <w:style w:type="paragraph" w:customStyle="1" w:styleId="SWPPPTitle3">
    <w:name w:val="SWPPP Title 3"/>
    <w:basedOn w:val="SWPPPTitle2"/>
    <w:next w:val="SWPPPTitleTextBold"/>
    <w:qFormat/>
    <w:rsid w:val="005B5FD5"/>
    <w:pPr>
      <w:spacing w:before="240" w:after="600" w:line="320" w:lineRule="exact"/>
    </w:pPr>
    <w:rPr>
      <w:sz w:val="28"/>
    </w:rPr>
  </w:style>
  <w:style w:type="character" w:customStyle="1" w:styleId="SWPPPOptionsTextfaceBold">
    <w:name w:val="SWPPP Options_Textface Bold"/>
    <w:uiPriority w:val="1"/>
    <w:qFormat/>
    <w:rsid w:val="00444967"/>
    <w:rPr>
      <w:b/>
      <w:color w:val="821C6B"/>
    </w:rPr>
  </w:style>
  <w:style w:type="paragraph" w:customStyle="1" w:styleId="SWPPPTitleTextBold">
    <w:name w:val="SWPPP Title_Text Bold"/>
    <w:basedOn w:val="spccNoStyle"/>
    <w:qFormat/>
    <w:rsid w:val="00AC7FA8"/>
    <w:pPr>
      <w:spacing w:after="60"/>
    </w:pPr>
    <w:rPr>
      <w:b/>
    </w:rPr>
  </w:style>
  <w:style w:type="paragraph" w:customStyle="1" w:styleId="SWPPPTitleTextBold2">
    <w:name w:val="SWPPP Title_Text Bold 2"/>
    <w:basedOn w:val="SWPPPTitleTextBold"/>
    <w:qFormat/>
    <w:rsid w:val="00AC7FA8"/>
    <w:pPr>
      <w:spacing w:after="240"/>
    </w:pPr>
  </w:style>
  <w:style w:type="paragraph" w:customStyle="1" w:styleId="SWPPPTitleTextBold-CTR">
    <w:name w:val="SWPPP Title_Text Bold-CTR"/>
    <w:basedOn w:val="SWPPPTitleTextBold"/>
    <w:qFormat/>
    <w:rsid w:val="00AC7FA8"/>
    <w:pPr>
      <w:spacing w:before="360"/>
      <w:jc w:val="center"/>
    </w:pPr>
  </w:style>
  <w:style w:type="paragraph" w:customStyle="1" w:styleId="SWPPPTitleAddress">
    <w:name w:val="SWPPP Title_Address"/>
    <w:basedOn w:val="SWPPPTitleTextBold-CTR"/>
    <w:qFormat/>
    <w:rsid w:val="00AC7FA8"/>
    <w:pPr>
      <w:spacing w:after="0"/>
    </w:pPr>
  </w:style>
  <w:style w:type="paragraph" w:customStyle="1" w:styleId="SWPPPTitlePreparer">
    <w:name w:val="SWPPP Title_Preparer"/>
    <w:basedOn w:val="SWPPPTitleTextBold-CTR"/>
    <w:qFormat/>
    <w:rsid w:val="00E53126"/>
    <w:pPr>
      <w:spacing w:before="600" w:after="360"/>
    </w:pPr>
  </w:style>
  <w:style w:type="paragraph" w:customStyle="1" w:styleId="SPCCGuidanceHeading">
    <w:name w:val="[SPCC Guidance Heading]"/>
    <w:basedOn w:val="SPCCGuidance"/>
    <w:next w:val="SPCCGuidance"/>
    <w:qFormat/>
    <w:rsid w:val="002A1F10"/>
    <w:pPr>
      <w:shd w:val="clear" w:color="auto" w:fill="FBD4B4" w:themeFill="accent6" w:themeFillTint="66"/>
      <w:spacing w:before="240" w:after="60"/>
      <w:jc w:val="center"/>
    </w:pPr>
    <w:rPr>
      <w:b/>
      <w:i/>
      <w:noProof/>
    </w:rPr>
  </w:style>
  <w:style w:type="character" w:customStyle="1" w:styleId="SWPPPOptionsTextface">
    <w:name w:val="SWPPP Options_Textface"/>
    <w:uiPriority w:val="1"/>
    <w:qFormat/>
    <w:rsid w:val="00444967"/>
    <w:rPr>
      <w:color w:val="821C6B"/>
    </w:rPr>
  </w:style>
  <w:style w:type="paragraph" w:customStyle="1" w:styleId="SPCCExampleHeading">
    <w:name w:val="[SPCC_Example Heading]"/>
    <w:basedOn w:val="SPCCExample"/>
    <w:qFormat/>
    <w:rsid w:val="00A418F2"/>
    <w:pPr>
      <w:shd w:val="clear" w:color="auto" w:fill="B6DDE8" w:themeFill="accent5" w:themeFillTint="66"/>
      <w:spacing w:before="240" w:after="60"/>
      <w:jc w:val="center"/>
    </w:pPr>
    <w:rPr>
      <w:b/>
      <w:i/>
    </w:rPr>
  </w:style>
  <w:style w:type="paragraph" w:customStyle="1" w:styleId="SWPPPTextItalics">
    <w:name w:val="SWPPP Text_Italics"/>
    <w:basedOn w:val="SWPPPText"/>
    <w:qFormat/>
    <w:rsid w:val="003F5729"/>
    <w:rPr>
      <w:i/>
    </w:rPr>
  </w:style>
  <w:style w:type="character" w:customStyle="1" w:styleId="SWPPPOptionsTextfaceBold-Italics">
    <w:name w:val="SWPPP Options_Textface Bold-Italics"/>
    <w:uiPriority w:val="1"/>
    <w:qFormat/>
    <w:rsid w:val="00F47264"/>
    <w:rPr>
      <w:b/>
      <w:i/>
      <w:color w:val="821C6B"/>
    </w:rPr>
  </w:style>
  <w:style w:type="paragraph" w:customStyle="1" w:styleId="SPCCExampleGraphic">
    <w:name w:val="[SPCC_Example Graphic]"/>
    <w:basedOn w:val="SPCCExample"/>
    <w:next w:val="SPCCExample"/>
    <w:qFormat/>
    <w:rsid w:val="00A418F2"/>
    <w:pPr>
      <w:shd w:val="clear" w:color="auto" w:fill="B6DDE8" w:themeFill="accent5" w:themeFillTint="66"/>
      <w:spacing w:before="120" w:line="240" w:lineRule="auto"/>
      <w:jc w:val="center"/>
    </w:pPr>
  </w:style>
  <w:style w:type="paragraph" w:customStyle="1" w:styleId="SWPPPTextReference">
    <w:name w:val="SWPPP Text_Reference"/>
    <w:basedOn w:val="SWPPPText"/>
    <w:qFormat/>
    <w:rsid w:val="00AB33E6"/>
    <w:pPr>
      <w:ind w:left="720" w:hanging="720"/>
    </w:pPr>
  </w:style>
  <w:style w:type="character" w:customStyle="1" w:styleId="Heading9Char">
    <w:name w:val="Heading 9 Char"/>
    <w:basedOn w:val="DefaultParagraphFont"/>
    <w:link w:val="Heading9"/>
    <w:uiPriority w:val="9"/>
    <w:rsid w:val="00010989"/>
    <w:rPr>
      <w:rFonts w:eastAsiaTheme="majorEastAsia" w:cstheme="majorBidi"/>
      <w:b/>
      <w:iCs/>
      <w:caps/>
      <w:spacing w:val="28"/>
      <w:position w:val="-16"/>
      <w:sz w:val="24"/>
      <w:szCs w:val="20"/>
      <w:shd w:val="clear" w:color="auto" w:fill="D9D9D9" w:themeFill="background1" w:themeFillShade="D9"/>
    </w:rPr>
  </w:style>
  <w:style w:type="numbering" w:customStyle="1" w:styleId="SWPPPAttachments">
    <w:name w:val="SWPPP Attachments"/>
    <w:uiPriority w:val="99"/>
    <w:rsid w:val="00010989"/>
    <w:pPr>
      <w:numPr>
        <w:numId w:val="5"/>
      </w:numPr>
    </w:pPr>
  </w:style>
  <w:style w:type="paragraph" w:customStyle="1" w:styleId="SWPPPTableRowHeading">
    <w:name w:val="SWPPP Table Row Heading"/>
    <w:basedOn w:val="SWPPPTableText"/>
    <w:qFormat/>
    <w:rsid w:val="00965711"/>
    <w:rPr>
      <w:b/>
    </w:rPr>
  </w:style>
  <w:style w:type="paragraph" w:customStyle="1" w:styleId="SWPPPListHeadingBold2">
    <w:name w:val="SWPPP List Heading_Bold 2"/>
    <w:basedOn w:val="SWPPPListHeadingBold"/>
    <w:qFormat/>
    <w:rsid w:val="00BD7D6B"/>
    <w:pPr>
      <w:ind w:left="720"/>
    </w:pPr>
  </w:style>
  <w:style w:type="paragraph" w:customStyle="1" w:styleId="SWPPPListHeadingBold3">
    <w:name w:val="SWPPP List Heading_Bold 3"/>
    <w:basedOn w:val="SWPPPListHeadingBold2"/>
    <w:qFormat/>
    <w:rsid w:val="00BD7D6B"/>
  </w:style>
  <w:style w:type="paragraph" w:customStyle="1" w:styleId="SWPPPListHeadingBold4">
    <w:name w:val="SWPPP List Heading_Bold 4"/>
    <w:basedOn w:val="SWPPPListHeadingBold3"/>
    <w:qFormat/>
    <w:rsid w:val="00BD7D6B"/>
    <w:pPr>
      <w:ind w:left="1440"/>
    </w:pPr>
  </w:style>
  <w:style w:type="paragraph" w:customStyle="1" w:styleId="SWPPPTableColHeadingFL2">
    <w:name w:val="SWPPP Table Col Heading FL 2"/>
    <w:basedOn w:val="SWPPPTableColHeadingFL"/>
    <w:qFormat/>
    <w:rsid w:val="006E3767"/>
    <w:rPr>
      <w:color w:val="FFFFFF" w:themeColor="background1"/>
      <w:sz w:val="20"/>
    </w:rPr>
  </w:style>
  <w:style w:type="paragraph" w:customStyle="1" w:styleId="SWPPPTitleCGPAuthNo">
    <w:name w:val="SWPPP Title_CGP Auth. No."/>
    <w:basedOn w:val="SWPPPFooter"/>
    <w:qFormat/>
    <w:rsid w:val="00AC7FA8"/>
    <w:pPr>
      <w:pBdr>
        <w:top w:val="none" w:sz="0" w:space="0" w:color="auto"/>
      </w:pBdr>
      <w:jc w:val="right"/>
    </w:pPr>
    <w:rPr>
      <w:b/>
      <w:sz w:val="20"/>
    </w:rPr>
  </w:style>
  <w:style w:type="paragraph" w:customStyle="1" w:styleId="SWPPPTextBoldCTR">
    <w:name w:val="SWPPP Text_Bold CTR"/>
    <w:basedOn w:val="SWPPPTextBold"/>
    <w:qFormat/>
    <w:rsid w:val="00EE2BD3"/>
    <w:pPr>
      <w:jc w:val="center"/>
    </w:pPr>
  </w:style>
  <w:style w:type="table" w:customStyle="1" w:styleId="SWPPPRefTable">
    <w:name w:val="SWPPP Ref Table"/>
    <w:basedOn w:val="TableNormal"/>
    <w:uiPriority w:val="99"/>
    <w:qFormat/>
    <w:rsid w:val="00292BAD"/>
    <w:tblPr>
      <w:tblCellMar>
        <w:left w:w="115" w:type="dxa"/>
        <w:bottom w:w="173" w:type="dxa"/>
        <w:right w:w="115" w:type="dxa"/>
      </w:tblCellMar>
    </w:tblPr>
    <w:tblStylePr w:type="firstCol">
      <w:tblPr/>
      <w:tcPr>
        <w:tcBorders>
          <w:top w:val="nil"/>
          <w:left w:val="nil"/>
          <w:bottom w:val="nil"/>
          <w:right w:val="single" w:sz="24" w:space="0" w:color="BFBFBF" w:themeColor="background1" w:themeShade="BF"/>
          <w:insideH w:val="nil"/>
          <w:insideV w:val="nil"/>
          <w:tl2br w:val="nil"/>
          <w:tr2bl w:val="nil"/>
        </w:tcBorders>
      </w:tcPr>
    </w:tblStylePr>
  </w:style>
  <w:style w:type="paragraph" w:customStyle="1" w:styleId="SWPPPVersionNotice">
    <w:name w:val="SWPPP Version_Notice"/>
    <w:basedOn w:val="SWPPPHeader"/>
    <w:qFormat/>
    <w:rsid w:val="00FE0472"/>
    <w:pPr>
      <w:spacing w:after="240"/>
    </w:pPr>
    <w:rPr>
      <w:b/>
      <w:i/>
    </w:rPr>
  </w:style>
  <w:style w:type="paragraph" w:customStyle="1" w:styleId="SWPPPTableTextBF">
    <w:name w:val="SWPPP Table Text_BF"/>
    <w:basedOn w:val="SWPPPTableText"/>
    <w:qFormat/>
    <w:rsid w:val="008E4978"/>
    <w:rPr>
      <w:b/>
    </w:rPr>
  </w:style>
  <w:style w:type="paragraph" w:customStyle="1" w:styleId="SWPPPTableTextBFCTR">
    <w:name w:val="SWPPP Table Text_BF CTR"/>
    <w:basedOn w:val="SWPPPTableTextBF"/>
    <w:qFormat/>
    <w:rsid w:val="00F738CC"/>
    <w:pPr>
      <w:jc w:val="center"/>
    </w:pPr>
  </w:style>
  <w:style w:type="paragraph" w:customStyle="1" w:styleId="SWPPPBlankPage">
    <w:name w:val="SWPPP Blank Page"/>
    <w:basedOn w:val="SWPPPText"/>
    <w:qFormat/>
    <w:rsid w:val="00D42A1F"/>
    <w:pPr>
      <w:pageBreakBefore/>
      <w:spacing w:before="2400" w:after="0"/>
      <w:jc w:val="center"/>
    </w:pPr>
  </w:style>
  <w:style w:type="character" w:customStyle="1" w:styleId="Heading7Char">
    <w:name w:val="Heading 7 Char"/>
    <w:basedOn w:val="DefaultParagraphFont"/>
    <w:link w:val="Heading7"/>
    <w:uiPriority w:val="9"/>
    <w:semiHidden/>
    <w:rsid w:val="004B5DD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B5DDD"/>
    <w:rPr>
      <w:rFonts w:asciiTheme="majorHAnsi" w:eastAsiaTheme="majorEastAsia" w:hAnsiTheme="majorHAnsi" w:cstheme="majorBidi"/>
      <w:color w:val="404040" w:themeColor="text1" w:themeTint="BF"/>
      <w:sz w:val="20"/>
      <w:szCs w:val="20"/>
    </w:rPr>
  </w:style>
  <w:style w:type="paragraph" w:customStyle="1" w:styleId="D20CC55993104DB390148E0FC362475E">
    <w:name w:val="D20CC55993104DB390148E0FC362475E"/>
    <w:rsid w:val="00437CF6"/>
    <w:pPr>
      <w:spacing w:after="200" w:line="276" w:lineRule="auto"/>
    </w:pPr>
    <w:rPr>
      <w:rFonts w:asciiTheme="minorHAnsi" w:eastAsiaTheme="minorEastAsia" w:hAnsiTheme="minorHAnsi" w:cstheme="minorBidi"/>
    </w:rPr>
  </w:style>
  <w:style w:type="character" w:customStyle="1" w:styleId="Style1">
    <w:name w:val="Style1"/>
    <w:basedOn w:val="DefaultParagraphFont"/>
    <w:uiPriority w:val="1"/>
    <w:rsid w:val="00810A6C"/>
    <w:rPr>
      <w:rFonts w:ascii="Calibri" w:hAnsi="Calibri"/>
      <w:b w:val="0"/>
      <w:i w:val="0"/>
      <w:color w:val="000000" w:themeColor="text1"/>
      <w:sz w:val="22"/>
    </w:rPr>
  </w:style>
  <w:style w:type="character" w:customStyle="1" w:styleId="UnresolvedMention">
    <w:name w:val="Unresolved Mention"/>
    <w:basedOn w:val="DefaultParagraphFont"/>
    <w:uiPriority w:val="99"/>
    <w:semiHidden/>
    <w:unhideWhenUsed/>
    <w:rsid w:val="005B6A6E"/>
    <w:rPr>
      <w:color w:val="605E5C"/>
      <w:shd w:val="clear" w:color="auto" w:fill="E1DFDD"/>
    </w:rPr>
  </w:style>
  <w:style w:type="paragraph" w:customStyle="1" w:styleId="ImpairedYes">
    <w:name w:val="Impaired Yes"/>
    <w:rsid w:val="006332F5"/>
    <w:pPr>
      <w:numPr>
        <w:ilvl w:val="2"/>
        <w:numId w:val="7"/>
      </w:numPr>
      <w:tabs>
        <w:tab w:val="clear" w:pos="1440"/>
      </w:tabs>
      <w:spacing w:after="160" w:line="259" w:lineRule="auto"/>
      <w:ind w:left="0" w:firstLine="0"/>
    </w:pPr>
    <w:rPr>
      <w:rFonts w:asciiTheme="minorHAnsi" w:eastAsiaTheme="minorEastAsia" w:hAnsiTheme="minorHAnsi" w:cstheme="minorBidi"/>
    </w:rPr>
  </w:style>
  <w:style w:type="character" w:customStyle="1" w:styleId="Style4">
    <w:name w:val="Style4"/>
    <w:basedOn w:val="DefaultParagraphFont"/>
    <w:uiPriority w:val="1"/>
    <w:rsid w:val="00176A5D"/>
    <w:rPr>
      <w:color w:val="auto"/>
    </w:rPr>
  </w:style>
  <w:style w:type="paragraph" w:styleId="BodyText2">
    <w:name w:val="Body Text 2"/>
    <w:basedOn w:val="Normal"/>
    <w:link w:val="BodyText2Char"/>
    <w:semiHidden/>
    <w:unhideWhenUsed/>
    <w:rsid w:val="00AD0C55"/>
    <w:pPr>
      <w:spacing w:line="480" w:lineRule="auto"/>
    </w:pPr>
  </w:style>
  <w:style w:type="character" w:customStyle="1" w:styleId="BodyText2Char">
    <w:name w:val="Body Text 2 Char"/>
    <w:basedOn w:val="DefaultParagraphFont"/>
    <w:link w:val="BodyText2"/>
    <w:semiHidden/>
    <w:rsid w:val="00AD0C55"/>
    <w:rPr>
      <w:rFonts w:asciiTheme="minorHAnsi" w:hAnsiTheme="minorHAnsi"/>
    </w:rPr>
  </w:style>
  <w:style w:type="paragraph" w:customStyle="1" w:styleId="Level1">
    <w:name w:val="Level 1"/>
    <w:rsid w:val="00AD0C55"/>
    <w:pPr>
      <w:autoSpaceDE w:val="0"/>
      <w:autoSpaceDN w:val="0"/>
      <w:adjustRightInd w:val="0"/>
      <w:spacing w:after="0" w:line="240" w:lineRule="auto"/>
      <w:ind w:left="720"/>
    </w:pPr>
    <w:rPr>
      <w:rFonts w:ascii="Arial" w:hAnsi="Arial"/>
      <w:sz w:val="20"/>
      <w:szCs w:val="24"/>
    </w:rPr>
  </w:style>
  <w:style w:type="character" w:customStyle="1" w:styleId="markedcontent">
    <w:name w:val="markedcontent"/>
    <w:basedOn w:val="DefaultParagraphFont"/>
    <w:rsid w:val="00B11F9F"/>
  </w:style>
  <w:style w:type="character" w:customStyle="1" w:styleId="enumxml">
    <w:name w:val="enumxml"/>
    <w:basedOn w:val="DefaultParagraphFont"/>
    <w:rsid w:val="00B11F9F"/>
  </w:style>
  <w:style w:type="character" w:customStyle="1" w:styleId="et03">
    <w:name w:val="et03"/>
    <w:basedOn w:val="DefaultParagraphFont"/>
    <w:rsid w:val="00B11F9F"/>
  </w:style>
  <w:style w:type="paragraph" w:customStyle="1" w:styleId="37CC328F92484A229FEF6042668B3B45">
    <w:name w:val="37CC328F92484A229FEF6042668B3B45"/>
    <w:rsid w:val="000C7102"/>
    <w:pPr>
      <w:keepNext/>
      <w:spacing w:before="240" w:after="600" w:line="320" w:lineRule="exact"/>
      <w:jc w:val="center"/>
    </w:pPr>
    <w:rPr>
      <w:b/>
      <w:spacing w:val="22"/>
      <w:sz w:val="28"/>
    </w:rPr>
  </w:style>
  <w:style w:type="paragraph" w:styleId="BodyText">
    <w:name w:val="Body Text"/>
    <w:basedOn w:val="Normal"/>
    <w:link w:val="BodyTextChar"/>
    <w:uiPriority w:val="1"/>
    <w:qFormat/>
    <w:rsid w:val="00774C4B"/>
    <w:pPr>
      <w:widowControl w:val="0"/>
      <w:autoSpaceDE w:val="0"/>
      <w:autoSpaceDN w:val="0"/>
      <w:adjustRightInd w:val="0"/>
      <w:spacing w:before="121" w:after="0" w:line="240" w:lineRule="auto"/>
      <w:ind w:left="1440"/>
      <w:jc w:val="both"/>
    </w:pPr>
    <w:rPr>
      <w:rFonts w:ascii="Times New Roman" w:eastAsiaTheme="minorEastAsia" w:hAnsi="Times New Roman"/>
      <w:sz w:val="20"/>
      <w:szCs w:val="20"/>
      <w14:ligatures w14:val="standardContextual"/>
    </w:rPr>
  </w:style>
  <w:style w:type="character" w:customStyle="1" w:styleId="BodyTextChar">
    <w:name w:val="Body Text Char"/>
    <w:basedOn w:val="DefaultParagraphFont"/>
    <w:link w:val="BodyText"/>
    <w:uiPriority w:val="1"/>
    <w:rsid w:val="00774C4B"/>
    <w:rPr>
      <w:rFonts w:ascii="Times New Roman" w:eastAsiaTheme="minorEastAsia" w:hAnsi="Times New Roman"/>
      <w:sz w:val="20"/>
      <w:szCs w:val="20"/>
      <w14:ligatures w14:val="standardContextual"/>
    </w:rPr>
  </w:style>
  <w:style w:type="paragraph" w:customStyle="1" w:styleId="xswppptextreference">
    <w:name w:val="x_swppptextreference"/>
    <w:basedOn w:val="Normal"/>
    <w:rsid w:val="00573482"/>
    <w:pPr>
      <w:spacing w:line="280" w:lineRule="atLeast"/>
      <w:ind w:left="720" w:hanging="720"/>
    </w:pPr>
    <w:rPr>
      <w:rFonts w:ascii="Calibri" w:eastAsiaTheme="minorHAnsi" w:hAnsi="Calibri" w:cs="Calibri"/>
    </w:rPr>
  </w:style>
  <w:style w:type="character" w:customStyle="1" w:styleId="xswppptextfaceitalics">
    <w:name w:val="x_swppptextfaceitalics"/>
    <w:basedOn w:val="DefaultParagraphFont"/>
    <w:rsid w:val="00573482"/>
    <w:rPr>
      <w:i/>
      <w:iCs/>
    </w:rPr>
  </w:style>
  <w:style w:type="paragraph" w:styleId="NoSpacing">
    <w:name w:val="No Spacing"/>
    <w:uiPriority w:val="1"/>
    <w:semiHidden/>
    <w:qFormat/>
    <w:rsid w:val="00735593"/>
    <w:pPr>
      <w:spacing w:after="0" w:line="240" w:lineRule="auto"/>
    </w:pPr>
    <w:rPr>
      <w:rFonts w:asciiTheme="minorHAnsi" w:hAnsiTheme="minorHAnsi"/>
    </w:rPr>
  </w:style>
  <w:style w:type="paragraph" w:styleId="TOCHeading">
    <w:name w:val="TOC Heading"/>
    <w:basedOn w:val="Heading1"/>
    <w:next w:val="Normal"/>
    <w:uiPriority w:val="39"/>
    <w:unhideWhenUsed/>
    <w:qFormat/>
    <w:rsid w:val="008E77FA"/>
    <w:pPr>
      <w:keepLines/>
      <w:numPr>
        <w:numId w:val="0"/>
      </w:numPr>
      <w:spacing w:before="240" w:after="0" w:line="259" w:lineRule="auto"/>
      <w:outlineLvl w:val="9"/>
    </w:pPr>
    <w:rPr>
      <w:rFonts w:asciiTheme="majorHAnsi" w:eastAsiaTheme="majorEastAsia" w:hAnsiTheme="majorHAnsi" w:cstheme="majorBidi"/>
      <w:b w:val="0"/>
      <w:bCs w:val="0"/>
      <w:caps w:val="0"/>
      <w:color w:val="365F91" w:themeColor="accent1" w:themeShade="BF"/>
      <w:spacing w:val="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pPr>
        <w:spacing w:after="120" w:line="28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semiHidden="0"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qFormat="1"/>
    <w:lsdException w:name="header" w:uiPriority="0"/>
    <w:lsdException w:name="caption" w:uiPriority="35"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Salutation" w:unhideWhenUsed="0"/>
    <w:lsdException w:name="Date" w:unhideWhenUsed="0"/>
    <w:lsdException w:name="Body Text First Indent" w:unhideWhenUsed="0"/>
    <w:lsdException w:name="Body Text 2" w:uiPriority="0"/>
    <w:lsdException w:name="Body Text 3" w:uiPriority="0"/>
    <w:lsdException w:name="Hyperlink"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F10"/>
    <w:rPr>
      <w:rFonts w:asciiTheme="minorHAnsi" w:hAnsiTheme="minorHAnsi"/>
    </w:rPr>
  </w:style>
  <w:style w:type="paragraph" w:styleId="Heading1">
    <w:name w:val="heading 1"/>
    <w:basedOn w:val="spccNoStyle"/>
    <w:next w:val="SWPPPText"/>
    <w:link w:val="Heading1Char"/>
    <w:qFormat/>
    <w:rsid w:val="0003261D"/>
    <w:pPr>
      <w:keepNext/>
      <w:numPr>
        <w:numId w:val="10"/>
      </w:numPr>
      <w:spacing w:before="360"/>
      <w:outlineLvl w:val="0"/>
    </w:pPr>
    <w:rPr>
      <w:b/>
      <w:bCs/>
      <w:caps/>
      <w:spacing w:val="36"/>
      <w:sz w:val="24"/>
    </w:rPr>
  </w:style>
  <w:style w:type="paragraph" w:styleId="Heading2">
    <w:name w:val="heading 2"/>
    <w:basedOn w:val="Heading1"/>
    <w:next w:val="SWPPPText"/>
    <w:link w:val="Heading2Char"/>
    <w:uiPriority w:val="9"/>
    <w:qFormat/>
    <w:rsid w:val="00B11F9F"/>
    <w:pPr>
      <w:numPr>
        <w:numId w:val="0"/>
      </w:numPr>
      <w:tabs>
        <w:tab w:val="right" w:pos="10080"/>
      </w:tabs>
      <w:outlineLvl w:val="1"/>
    </w:pPr>
    <w:rPr>
      <w:i/>
      <w:caps w:val="0"/>
      <w:spacing w:val="28"/>
    </w:rPr>
  </w:style>
  <w:style w:type="paragraph" w:styleId="Heading3">
    <w:name w:val="heading 3"/>
    <w:basedOn w:val="Heading2"/>
    <w:next w:val="SWPPPText"/>
    <w:link w:val="Heading3Char"/>
    <w:qFormat/>
    <w:rsid w:val="00754B5B"/>
    <w:pPr>
      <w:tabs>
        <w:tab w:val="clear" w:pos="10080"/>
      </w:tabs>
      <w:spacing w:before="240"/>
      <w:outlineLvl w:val="2"/>
    </w:pPr>
    <w:rPr>
      <w:i w:val="0"/>
      <w:spacing w:val="0"/>
      <w:sz w:val="22"/>
    </w:rPr>
  </w:style>
  <w:style w:type="paragraph" w:styleId="Heading4">
    <w:name w:val="heading 4"/>
    <w:basedOn w:val="Heading3"/>
    <w:next w:val="SWPPPText"/>
    <w:link w:val="Heading4Char"/>
    <w:qFormat/>
    <w:rsid w:val="007D28BD"/>
    <w:pPr>
      <w:outlineLvl w:val="3"/>
    </w:pPr>
    <w:rPr>
      <w:b w:val="0"/>
      <w:i/>
    </w:rPr>
  </w:style>
  <w:style w:type="paragraph" w:styleId="Heading5">
    <w:name w:val="heading 5"/>
    <w:basedOn w:val="Heading4"/>
    <w:next w:val="SWPPPText"/>
    <w:link w:val="Heading5Char"/>
    <w:qFormat/>
    <w:rsid w:val="00F52987"/>
    <w:pPr>
      <w:outlineLvl w:val="4"/>
    </w:pPr>
    <w:rPr>
      <w:i w:val="0"/>
    </w:rPr>
  </w:style>
  <w:style w:type="paragraph" w:styleId="Heading6">
    <w:name w:val="heading 6"/>
    <w:basedOn w:val="Normal"/>
    <w:next w:val="Normal"/>
    <w:link w:val="Heading6Char"/>
    <w:uiPriority w:val="9"/>
    <w:semiHidden/>
    <w:qFormat/>
    <w:rsid w:val="00E44F97"/>
    <w:pPr>
      <w:keepNext/>
      <w:outlineLvl w:val="5"/>
    </w:pPr>
    <w:rPr>
      <w:rFonts w:ascii="Arial" w:hAnsi="Arial" w:cs="Arial"/>
      <w:b/>
      <w:bCs/>
    </w:rPr>
  </w:style>
  <w:style w:type="paragraph" w:styleId="Heading7">
    <w:name w:val="heading 7"/>
    <w:basedOn w:val="Normal"/>
    <w:next w:val="Normal"/>
    <w:link w:val="Heading7Char"/>
    <w:uiPriority w:val="9"/>
    <w:semiHidden/>
    <w:qFormat/>
    <w:rsid w:val="004B5DD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4B5DD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spccNoStyle"/>
    <w:next w:val="SWPPPText"/>
    <w:link w:val="Heading9Char"/>
    <w:uiPriority w:val="9"/>
    <w:qFormat/>
    <w:rsid w:val="00010989"/>
    <w:pPr>
      <w:numPr>
        <w:numId w:val="6"/>
      </w:numPr>
      <w:shd w:val="clear" w:color="auto" w:fill="D9D9D9" w:themeFill="background1" w:themeFillShade="D9"/>
      <w:spacing w:before="3120" w:after="0" w:line="360" w:lineRule="auto"/>
      <w:jc w:val="center"/>
      <w:outlineLvl w:val="8"/>
    </w:pPr>
    <w:rPr>
      <w:rFonts w:eastAsiaTheme="majorEastAsia" w:cstheme="majorBidi"/>
      <w:b/>
      <w:iCs/>
      <w:caps/>
      <w:spacing w:val="28"/>
      <w:position w:val="-16"/>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E44F97"/>
    <w:rPr>
      <w:color w:val="0000FF"/>
      <w:u w:val="single"/>
    </w:rPr>
  </w:style>
  <w:style w:type="paragraph" w:styleId="BodyTextIndent">
    <w:name w:val="Body Text Indent"/>
    <w:basedOn w:val="Normal"/>
    <w:semiHidden/>
    <w:rsid w:val="00E44F97"/>
    <w:rPr>
      <w:b/>
      <w:bCs/>
      <w:sz w:val="20"/>
    </w:rPr>
  </w:style>
  <w:style w:type="paragraph" w:styleId="BodyText3">
    <w:name w:val="Body Text 3"/>
    <w:basedOn w:val="Normal"/>
    <w:link w:val="BodyText3Char"/>
    <w:semiHidden/>
    <w:rsid w:val="00E44F97"/>
    <w:rPr>
      <w:b/>
      <w:bCs/>
    </w:rPr>
  </w:style>
  <w:style w:type="paragraph" w:styleId="Footer">
    <w:name w:val="footer"/>
    <w:basedOn w:val="Normal"/>
    <w:link w:val="FooterChar"/>
    <w:uiPriority w:val="99"/>
    <w:semiHidden/>
    <w:rsid w:val="00E44F97"/>
    <w:pPr>
      <w:tabs>
        <w:tab w:val="center" w:pos="4320"/>
        <w:tab w:val="right" w:pos="8640"/>
      </w:tabs>
    </w:pPr>
  </w:style>
  <w:style w:type="character" w:styleId="PageNumber">
    <w:name w:val="page number"/>
    <w:semiHidden/>
    <w:rsid w:val="00E44F97"/>
  </w:style>
  <w:style w:type="paragraph" w:styleId="Header">
    <w:name w:val="header"/>
    <w:basedOn w:val="spccNoStyle"/>
    <w:link w:val="HeaderChar"/>
    <w:rsid w:val="00343F97"/>
    <w:pPr>
      <w:tabs>
        <w:tab w:val="center" w:pos="4320"/>
        <w:tab w:val="right" w:pos="8640"/>
      </w:tabs>
      <w:spacing w:line="240" w:lineRule="auto"/>
      <w:jc w:val="right"/>
    </w:pPr>
    <w:rPr>
      <w:sz w:val="18"/>
    </w:rPr>
  </w:style>
  <w:style w:type="paragraph" w:styleId="ListParagraph">
    <w:name w:val="List Paragraph"/>
    <w:basedOn w:val="Normal"/>
    <w:uiPriority w:val="1"/>
    <w:qFormat/>
    <w:rsid w:val="00081B01"/>
  </w:style>
  <w:style w:type="character" w:styleId="Emphasis">
    <w:name w:val="Emphasis"/>
    <w:basedOn w:val="DefaultParagraphFont"/>
    <w:uiPriority w:val="20"/>
    <w:qFormat/>
    <w:rsid w:val="004C40CF"/>
    <w:rPr>
      <w:i/>
      <w:iCs/>
    </w:rPr>
  </w:style>
  <w:style w:type="character" w:customStyle="1" w:styleId="FooterChar">
    <w:name w:val="Footer Char"/>
    <w:basedOn w:val="DefaultParagraphFont"/>
    <w:link w:val="Footer"/>
    <w:uiPriority w:val="99"/>
    <w:semiHidden/>
    <w:rsid w:val="00BB5E1C"/>
    <w:rPr>
      <w:rFonts w:ascii="Cambria" w:hAnsi="Cambria"/>
      <w:sz w:val="24"/>
      <w:szCs w:val="24"/>
    </w:rPr>
  </w:style>
  <w:style w:type="paragraph" w:styleId="BalloonText">
    <w:name w:val="Balloon Text"/>
    <w:basedOn w:val="Normal"/>
    <w:link w:val="BalloonTextChar"/>
    <w:uiPriority w:val="99"/>
    <w:semiHidden/>
    <w:rsid w:val="004E68CD"/>
    <w:rPr>
      <w:rFonts w:ascii="Tahoma" w:hAnsi="Tahoma" w:cs="Tahoma"/>
      <w:sz w:val="16"/>
      <w:szCs w:val="16"/>
    </w:rPr>
  </w:style>
  <w:style w:type="character" w:customStyle="1" w:styleId="BalloonTextChar">
    <w:name w:val="Balloon Text Char"/>
    <w:basedOn w:val="DefaultParagraphFont"/>
    <w:link w:val="BalloonText"/>
    <w:uiPriority w:val="99"/>
    <w:semiHidden/>
    <w:rsid w:val="00BB5E1C"/>
    <w:rPr>
      <w:rFonts w:ascii="Tahoma" w:hAnsi="Tahoma" w:cs="Tahoma"/>
      <w:sz w:val="16"/>
      <w:szCs w:val="16"/>
    </w:rPr>
  </w:style>
  <w:style w:type="character" w:customStyle="1" w:styleId="HeaderChar">
    <w:name w:val="Header Char"/>
    <w:basedOn w:val="DefaultParagraphFont"/>
    <w:link w:val="Header"/>
    <w:uiPriority w:val="99"/>
    <w:rsid w:val="00343F97"/>
    <w:rPr>
      <w:sz w:val="18"/>
    </w:rPr>
  </w:style>
  <w:style w:type="paragraph" w:styleId="NormalWeb">
    <w:name w:val="Normal (Web)"/>
    <w:basedOn w:val="Normal"/>
    <w:uiPriority w:val="99"/>
    <w:semiHidden/>
    <w:rsid w:val="00AD7AC1"/>
    <w:pPr>
      <w:spacing w:before="100" w:beforeAutospacing="1" w:after="100" w:afterAutospacing="1"/>
    </w:pPr>
  </w:style>
  <w:style w:type="character" w:styleId="Strong">
    <w:name w:val="Strong"/>
    <w:basedOn w:val="DefaultParagraphFont"/>
    <w:uiPriority w:val="22"/>
    <w:semiHidden/>
    <w:qFormat/>
    <w:rsid w:val="00AD7AC1"/>
    <w:rPr>
      <w:b/>
      <w:bCs/>
    </w:rPr>
  </w:style>
  <w:style w:type="character" w:styleId="FollowedHyperlink">
    <w:name w:val="FollowedHyperlink"/>
    <w:uiPriority w:val="99"/>
    <w:semiHidden/>
    <w:rsid w:val="003C2060"/>
    <w:rPr>
      <w:color w:val="800080"/>
      <w:u w:val="single"/>
    </w:rPr>
  </w:style>
  <w:style w:type="paragraph" w:styleId="E-mailSignature">
    <w:name w:val="E-mail Signature"/>
    <w:basedOn w:val="Normal"/>
    <w:link w:val="E-mailSignatureChar"/>
    <w:uiPriority w:val="99"/>
    <w:semiHidden/>
    <w:rsid w:val="00C06EA5"/>
    <w:rPr>
      <w:rFonts w:eastAsia="Calibri"/>
    </w:rPr>
  </w:style>
  <w:style w:type="character" w:customStyle="1" w:styleId="E-mailSignatureChar">
    <w:name w:val="E-mail Signature Char"/>
    <w:basedOn w:val="DefaultParagraphFont"/>
    <w:link w:val="E-mailSignature"/>
    <w:uiPriority w:val="99"/>
    <w:semiHidden/>
    <w:rsid w:val="00BB5E1C"/>
    <w:rPr>
      <w:rFonts w:ascii="Cambria" w:eastAsia="Calibri" w:hAnsi="Cambria"/>
      <w:sz w:val="24"/>
      <w:szCs w:val="24"/>
    </w:rPr>
  </w:style>
  <w:style w:type="character" w:customStyle="1" w:styleId="Heading6Char">
    <w:name w:val="Heading 6 Char"/>
    <w:basedOn w:val="DefaultParagraphFont"/>
    <w:link w:val="Heading6"/>
    <w:uiPriority w:val="9"/>
    <w:semiHidden/>
    <w:rsid w:val="00F60AC5"/>
    <w:rPr>
      <w:rFonts w:ascii="Arial" w:hAnsi="Arial" w:cs="Arial"/>
      <w:b/>
      <w:bCs/>
      <w:sz w:val="24"/>
      <w:szCs w:val="24"/>
    </w:rPr>
  </w:style>
  <w:style w:type="character" w:customStyle="1" w:styleId="BodyText3Char">
    <w:name w:val="Body Text 3 Char"/>
    <w:basedOn w:val="DefaultParagraphFont"/>
    <w:link w:val="BodyText3"/>
    <w:semiHidden/>
    <w:rsid w:val="00BB5E1C"/>
    <w:rPr>
      <w:rFonts w:ascii="Cambria" w:hAnsi="Cambria"/>
      <w:b/>
      <w:bCs/>
      <w:sz w:val="24"/>
      <w:szCs w:val="24"/>
    </w:rPr>
  </w:style>
  <w:style w:type="paragraph" w:styleId="Subtitle">
    <w:name w:val="Subtitle"/>
    <w:basedOn w:val="Normal"/>
    <w:link w:val="SubtitleChar"/>
    <w:semiHidden/>
    <w:qFormat/>
    <w:rsid w:val="005A7BBE"/>
    <w:pPr>
      <w:spacing w:before="120" w:line="360" w:lineRule="auto"/>
      <w:jc w:val="center"/>
    </w:pPr>
    <w:rPr>
      <w:rFonts w:ascii="Arial" w:hAnsi="Arial" w:cs="Arial"/>
      <w:b/>
      <w:bCs/>
    </w:rPr>
  </w:style>
  <w:style w:type="character" w:customStyle="1" w:styleId="SubtitleChar">
    <w:name w:val="Subtitle Char"/>
    <w:basedOn w:val="DefaultParagraphFont"/>
    <w:link w:val="Subtitle"/>
    <w:semiHidden/>
    <w:rsid w:val="00BB5E1C"/>
    <w:rPr>
      <w:rFonts w:ascii="Arial" w:hAnsi="Arial" w:cs="Arial"/>
      <w:b/>
      <w:bCs/>
      <w:sz w:val="22"/>
      <w:szCs w:val="24"/>
    </w:rPr>
  </w:style>
  <w:style w:type="paragraph" w:styleId="DocumentMap">
    <w:name w:val="Document Map"/>
    <w:basedOn w:val="Normal"/>
    <w:link w:val="DocumentMapChar"/>
    <w:uiPriority w:val="99"/>
    <w:semiHidden/>
    <w:rsid w:val="00485304"/>
    <w:rPr>
      <w:rFonts w:ascii="Tahoma" w:hAnsi="Tahoma" w:cs="Tahoma"/>
      <w:sz w:val="16"/>
      <w:szCs w:val="16"/>
    </w:rPr>
  </w:style>
  <w:style w:type="character" w:customStyle="1" w:styleId="DocumentMapChar">
    <w:name w:val="Document Map Char"/>
    <w:basedOn w:val="DefaultParagraphFont"/>
    <w:link w:val="DocumentMap"/>
    <w:uiPriority w:val="99"/>
    <w:semiHidden/>
    <w:rsid w:val="00BB5E1C"/>
    <w:rPr>
      <w:rFonts w:ascii="Tahoma" w:hAnsi="Tahoma" w:cs="Tahoma"/>
      <w:sz w:val="16"/>
      <w:szCs w:val="16"/>
    </w:rPr>
  </w:style>
  <w:style w:type="table" w:styleId="TableGrid">
    <w:name w:val="Table Grid"/>
    <w:basedOn w:val="TableNormal"/>
    <w:rsid w:val="00B93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Normal"/>
    <w:uiPriority w:val="99"/>
    <w:semiHidden/>
    <w:rsid w:val="00B93F9F"/>
    <w:pPr>
      <w:tabs>
        <w:tab w:val="num" w:pos="540"/>
      </w:tabs>
      <w:ind w:left="540" w:hanging="360"/>
      <w:contextualSpacing/>
    </w:pPr>
  </w:style>
  <w:style w:type="character" w:styleId="CommentReference">
    <w:name w:val="annotation reference"/>
    <w:basedOn w:val="DefaultParagraphFont"/>
    <w:rsid w:val="004A3127"/>
    <w:rPr>
      <w:sz w:val="16"/>
      <w:szCs w:val="16"/>
    </w:rPr>
  </w:style>
  <w:style w:type="paragraph" w:styleId="TOC1">
    <w:name w:val="toc 1"/>
    <w:basedOn w:val="SWPPPText"/>
    <w:next w:val="TOC2"/>
    <w:uiPriority w:val="39"/>
    <w:qFormat/>
    <w:rsid w:val="00E37D61"/>
    <w:pPr>
      <w:spacing w:before="120"/>
    </w:pPr>
    <w:rPr>
      <w:rFonts w:asciiTheme="minorHAnsi" w:hAnsiTheme="minorHAnsi" w:cstheme="minorHAnsi"/>
      <w:b/>
      <w:bCs/>
      <w:caps/>
      <w:sz w:val="20"/>
      <w:szCs w:val="20"/>
    </w:rPr>
  </w:style>
  <w:style w:type="paragraph" w:styleId="TOC2">
    <w:name w:val="toc 2"/>
    <w:basedOn w:val="TOC1"/>
    <w:next w:val="TOC3"/>
    <w:uiPriority w:val="39"/>
    <w:qFormat/>
    <w:rsid w:val="00332A0E"/>
    <w:pPr>
      <w:spacing w:before="0" w:after="0"/>
      <w:ind w:left="220"/>
    </w:pPr>
    <w:rPr>
      <w:b w:val="0"/>
      <w:bCs w:val="0"/>
      <w:caps w:val="0"/>
      <w:smallCaps/>
    </w:rPr>
  </w:style>
  <w:style w:type="paragraph" w:styleId="TOC3">
    <w:name w:val="toc 3"/>
    <w:basedOn w:val="TOC1"/>
    <w:uiPriority w:val="39"/>
    <w:rsid w:val="007F222D"/>
    <w:pPr>
      <w:spacing w:before="0" w:after="0"/>
      <w:ind w:left="440"/>
    </w:pPr>
    <w:rPr>
      <w:b w:val="0"/>
      <w:bCs w:val="0"/>
      <w:i/>
      <w:iCs/>
      <w:caps w:val="0"/>
    </w:rPr>
  </w:style>
  <w:style w:type="character" w:customStyle="1" w:styleId="Heading1Char">
    <w:name w:val="Heading 1 Char"/>
    <w:basedOn w:val="DefaultParagraphFont"/>
    <w:link w:val="Heading1"/>
    <w:rsid w:val="0003261D"/>
    <w:rPr>
      <w:b/>
      <w:bCs/>
      <w:caps/>
      <w:spacing w:val="36"/>
      <w:sz w:val="24"/>
    </w:rPr>
  </w:style>
  <w:style w:type="paragraph" w:styleId="TOAHeading">
    <w:name w:val="toa heading"/>
    <w:basedOn w:val="Normal"/>
    <w:next w:val="Normal"/>
    <w:uiPriority w:val="99"/>
    <w:semiHidden/>
    <w:rsid w:val="00326729"/>
    <w:rPr>
      <w:rFonts w:ascii="Arial" w:hAnsi="Arial"/>
      <w:bCs/>
    </w:rPr>
  </w:style>
  <w:style w:type="character" w:customStyle="1" w:styleId="Heading2Char">
    <w:name w:val="Heading 2 Char"/>
    <w:basedOn w:val="DefaultParagraphFont"/>
    <w:link w:val="Heading2"/>
    <w:uiPriority w:val="9"/>
    <w:rsid w:val="0003261D"/>
    <w:rPr>
      <w:rFonts w:ascii="Calibri" w:hAnsi="Calibri"/>
      <w:b/>
      <w:bCs/>
      <w:i/>
      <w:spacing w:val="28"/>
      <w:sz w:val="24"/>
      <w:szCs w:val="24"/>
    </w:rPr>
  </w:style>
  <w:style w:type="paragraph" w:styleId="CommentText">
    <w:name w:val="annotation text"/>
    <w:basedOn w:val="Normal"/>
    <w:link w:val="CommentTextChar"/>
    <w:uiPriority w:val="99"/>
    <w:rsid w:val="00326729"/>
    <w:rPr>
      <w:rFonts w:ascii="Arial" w:eastAsia="Calibri" w:hAnsi="Arial"/>
      <w:sz w:val="20"/>
      <w:szCs w:val="20"/>
    </w:rPr>
  </w:style>
  <w:style w:type="character" w:customStyle="1" w:styleId="CommentTextChar">
    <w:name w:val="Comment Text Char"/>
    <w:basedOn w:val="DefaultParagraphFont"/>
    <w:link w:val="CommentText"/>
    <w:uiPriority w:val="99"/>
    <w:rsid w:val="00BB5E1C"/>
    <w:rPr>
      <w:rFonts w:ascii="Arial" w:eastAsia="Calibri" w:hAnsi="Arial"/>
    </w:rPr>
  </w:style>
  <w:style w:type="paragraph" w:styleId="CommentSubject">
    <w:name w:val="annotation subject"/>
    <w:basedOn w:val="CommentText"/>
    <w:next w:val="CommentText"/>
    <w:link w:val="CommentSubjectChar"/>
    <w:uiPriority w:val="99"/>
    <w:semiHidden/>
    <w:rsid w:val="00326729"/>
    <w:rPr>
      <w:b/>
      <w:bCs/>
    </w:rPr>
  </w:style>
  <w:style w:type="character" w:customStyle="1" w:styleId="CommentSubjectChar">
    <w:name w:val="Comment Subject Char"/>
    <w:basedOn w:val="CommentTextChar"/>
    <w:link w:val="CommentSubject"/>
    <w:uiPriority w:val="99"/>
    <w:semiHidden/>
    <w:rsid w:val="00BB5E1C"/>
    <w:rPr>
      <w:rFonts w:ascii="Arial" w:eastAsia="Calibri" w:hAnsi="Arial"/>
      <w:b/>
      <w:bCs/>
    </w:rPr>
  </w:style>
  <w:style w:type="paragraph" w:styleId="Revision">
    <w:name w:val="Revision"/>
    <w:hidden/>
    <w:uiPriority w:val="99"/>
    <w:semiHidden/>
    <w:rsid w:val="00326729"/>
    <w:pPr>
      <w:ind w:left="720" w:hanging="720"/>
      <w:jc w:val="both"/>
    </w:pPr>
    <w:rPr>
      <w:rFonts w:ascii="Arial" w:eastAsia="Calibri" w:hAnsi="Arial"/>
    </w:rPr>
  </w:style>
  <w:style w:type="paragraph" w:styleId="ListBullet">
    <w:name w:val="List Bullet"/>
    <w:basedOn w:val="Normal"/>
    <w:uiPriority w:val="99"/>
    <w:semiHidden/>
    <w:rsid w:val="00AE405B"/>
    <w:pPr>
      <w:numPr>
        <w:numId w:val="1"/>
      </w:numPr>
      <w:contextualSpacing/>
    </w:pPr>
  </w:style>
  <w:style w:type="character" w:styleId="PlaceholderText">
    <w:name w:val="Placeholder Text"/>
    <w:basedOn w:val="DefaultParagraphFont"/>
    <w:uiPriority w:val="99"/>
    <w:semiHidden/>
    <w:rsid w:val="00AE405B"/>
    <w:rPr>
      <w:color w:val="808080"/>
    </w:rPr>
  </w:style>
  <w:style w:type="paragraph" w:customStyle="1" w:styleId="spccNoStyle">
    <w:name w:val="[spcc_NoStyle]"/>
    <w:qFormat/>
    <w:rsid w:val="006850EE"/>
  </w:style>
  <w:style w:type="paragraph" w:customStyle="1" w:styleId="SWPPPText">
    <w:name w:val="SWPPP Text"/>
    <w:basedOn w:val="spccNoStyle"/>
    <w:qFormat/>
    <w:rsid w:val="00B1077F"/>
  </w:style>
  <w:style w:type="paragraph" w:customStyle="1" w:styleId="SWPPPFigureCaption">
    <w:name w:val="SWPPP Figure Caption"/>
    <w:basedOn w:val="SWPPPText"/>
    <w:next w:val="SWPPPText"/>
    <w:qFormat/>
    <w:rsid w:val="00EC2AB3"/>
    <w:pPr>
      <w:spacing w:before="160" w:after="240"/>
      <w:jc w:val="center"/>
    </w:pPr>
    <w:rPr>
      <w:b/>
    </w:rPr>
  </w:style>
  <w:style w:type="paragraph" w:styleId="Caption">
    <w:name w:val="caption"/>
    <w:basedOn w:val="Normal"/>
    <w:next w:val="Normal"/>
    <w:uiPriority w:val="35"/>
    <w:semiHidden/>
    <w:qFormat/>
    <w:rsid w:val="008F0D81"/>
    <w:pPr>
      <w:spacing w:after="200"/>
    </w:pPr>
    <w:rPr>
      <w:b/>
      <w:bCs/>
      <w:color w:val="4F81BD" w:themeColor="accent1"/>
      <w:sz w:val="18"/>
      <w:szCs w:val="18"/>
    </w:rPr>
  </w:style>
  <w:style w:type="paragraph" w:customStyle="1" w:styleId="SWPPPGraphicCTR">
    <w:name w:val="SWPPP Graphic CTR"/>
    <w:basedOn w:val="spccNoStyle"/>
    <w:qFormat/>
    <w:rsid w:val="008F0D81"/>
    <w:pPr>
      <w:spacing w:after="0" w:line="240" w:lineRule="auto"/>
      <w:jc w:val="center"/>
    </w:pPr>
  </w:style>
  <w:style w:type="paragraph" w:customStyle="1" w:styleId="SWPPPGraphicFL">
    <w:name w:val="SWPPP Graphic FL"/>
    <w:basedOn w:val="SWPPPGraphicCTR"/>
    <w:qFormat/>
    <w:rsid w:val="008F0D81"/>
    <w:pPr>
      <w:jc w:val="left"/>
    </w:pPr>
  </w:style>
  <w:style w:type="paragraph" w:customStyle="1" w:styleId="SWPPPAbbrevsList">
    <w:name w:val="SWPPP Abbrevs List"/>
    <w:basedOn w:val="SWPPPText"/>
    <w:qFormat/>
    <w:rsid w:val="004807B9"/>
    <w:pPr>
      <w:tabs>
        <w:tab w:val="left" w:pos="1260"/>
      </w:tabs>
      <w:spacing w:after="60"/>
      <w:ind w:left="1260" w:hanging="1260"/>
    </w:pPr>
  </w:style>
  <w:style w:type="paragraph" w:customStyle="1" w:styleId="SWPPPBulletList1">
    <w:name w:val="SWPPP Bullet List 1"/>
    <w:basedOn w:val="SWPPPText"/>
    <w:qFormat/>
    <w:rsid w:val="005E03BE"/>
    <w:pPr>
      <w:numPr>
        <w:numId w:val="2"/>
      </w:numPr>
      <w:spacing w:after="60"/>
    </w:pPr>
  </w:style>
  <w:style w:type="paragraph" w:customStyle="1" w:styleId="SWPPPBulletList2">
    <w:name w:val="SWPPP Bullet List 2"/>
    <w:basedOn w:val="SWPPPBulletList1"/>
    <w:qFormat/>
    <w:rsid w:val="005E03BE"/>
    <w:pPr>
      <w:numPr>
        <w:ilvl w:val="1"/>
      </w:numPr>
    </w:pPr>
  </w:style>
  <w:style w:type="paragraph" w:customStyle="1" w:styleId="SWPPPBulletList3">
    <w:name w:val="SWPPP Bullet List 3"/>
    <w:basedOn w:val="SWPPPBulletList2"/>
    <w:qFormat/>
    <w:rsid w:val="005E03BE"/>
    <w:pPr>
      <w:numPr>
        <w:ilvl w:val="2"/>
      </w:numPr>
    </w:pPr>
  </w:style>
  <w:style w:type="numbering" w:customStyle="1" w:styleId="SWPPPBullets">
    <w:name w:val="SWPPP Bullets"/>
    <w:uiPriority w:val="99"/>
    <w:rsid w:val="005E03BE"/>
    <w:pPr>
      <w:numPr>
        <w:numId w:val="2"/>
      </w:numPr>
    </w:pPr>
  </w:style>
  <w:style w:type="paragraph" w:customStyle="1" w:styleId="SWPPPNumList1">
    <w:name w:val="SWPPP Num List 1"/>
    <w:basedOn w:val="SWPPPText"/>
    <w:qFormat/>
    <w:rsid w:val="009A31C5"/>
    <w:pPr>
      <w:numPr>
        <w:numId w:val="3"/>
      </w:numPr>
      <w:spacing w:after="60"/>
    </w:pPr>
  </w:style>
  <w:style w:type="paragraph" w:customStyle="1" w:styleId="SWPPPNumList2">
    <w:name w:val="SWPPP Num List 2"/>
    <w:basedOn w:val="SWPPPNumList1"/>
    <w:qFormat/>
    <w:rsid w:val="008D2BB2"/>
    <w:pPr>
      <w:numPr>
        <w:ilvl w:val="1"/>
      </w:numPr>
    </w:pPr>
  </w:style>
  <w:style w:type="paragraph" w:customStyle="1" w:styleId="SWPPPNumList3">
    <w:name w:val="SWPPP Num List 3"/>
    <w:basedOn w:val="SWPPPNumList2"/>
    <w:qFormat/>
    <w:rsid w:val="008D2BB2"/>
    <w:pPr>
      <w:numPr>
        <w:ilvl w:val="2"/>
      </w:numPr>
    </w:pPr>
  </w:style>
  <w:style w:type="numbering" w:customStyle="1" w:styleId="SWPPPNumbers">
    <w:name w:val="SWPPP Numbers"/>
    <w:uiPriority w:val="99"/>
    <w:rsid w:val="009A31C5"/>
    <w:pPr>
      <w:numPr>
        <w:numId w:val="3"/>
      </w:numPr>
    </w:pPr>
  </w:style>
  <w:style w:type="paragraph" w:customStyle="1" w:styleId="SWPPPTextBeforeSpace">
    <w:name w:val="SWPPP Text_BeforeSpace"/>
    <w:basedOn w:val="SWPPPText"/>
    <w:next w:val="SWPPPText"/>
    <w:qFormat/>
    <w:rsid w:val="00EC2AB3"/>
    <w:pPr>
      <w:spacing w:before="240"/>
    </w:pPr>
  </w:style>
  <w:style w:type="paragraph" w:customStyle="1" w:styleId="SWPPPFooter">
    <w:name w:val="SWPPP Footer"/>
    <w:basedOn w:val="SWPPPText"/>
    <w:qFormat/>
    <w:rsid w:val="008E6222"/>
    <w:pPr>
      <w:pBdr>
        <w:top w:val="single" w:sz="4" w:space="1" w:color="auto"/>
      </w:pBdr>
      <w:tabs>
        <w:tab w:val="right" w:pos="10080"/>
        <w:tab w:val="right" w:pos="13680"/>
        <w:tab w:val="right" w:pos="22320"/>
      </w:tabs>
      <w:spacing w:after="0" w:line="240" w:lineRule="auto"/>
    </w:pPr>
    <w:rPr>
      <w:sz w:val="18"/>
    </w:rPr>
  </w:style>
  <w:style w:type="paragraph" w:customStyle="1" w:styleId="SWPPPHeader">
    <w:name w:val="SWPPP Header"/>
    <w:basedOn w:val="SWPPPText"/>
    <w:qFormat/>
    <w:rsid w:val="00B224F0"/>
    <w:pPr>
      <w:spacing w:after="0" w:line="240" w:lineRule="auto"/>
      <w:jc w:val="right"/>
    </w:pPr>
    <w:rPr>
      <w:sz w:val="18"/>
    </w:rPr>
  </w:style>
  <w:style w:type="paragraph" w:customStyle="1" w:styleId="SPCCGuidance">
    <w:name w:val="[SPCC Guidance]"/>
    <w:basedOn w:val="spccNoStyle"/>
    <w:next w:val="SWPPPText"/>
    <w:qFormat/>
    <w:rsid w:val="00087FD2"/>
    <w:pPr>
      <w:keepNext/>
      <w:shd w:val="clear" w:color="auto" w:fill="FABF8F" w:themeFill="accent6" w:themeFillTint="99"/>
      <w:ind w:left="720" w:right="720"/>
    </w:pPr>
    <w:rPr>
      <w:rFonts w:ascii="Cambria" w:hAnsi="Cambria"/>
      <w:vanish/>
      <w:sz w:val="20"/>
    </w:rPr>
  </w:style>
  <w:style w:type="paragraph" w:customStyle="1" w:styleId="SPCCExample">
    <w:name w:val="[SPCC_Example]"/>
    <w:basedOn w:val="SPCCGuidance"/>
    <w:next w:val="SWPPPText"/>
    <w:qFormat/>
    <w:rsid w:val="00A418F2"/>
    <w:pPr>
      <w:shd w:val="clear" w:color="auto" w:fill="92CDDC" w:themeFill="accent5" w:themeFillTint="99"/>
    </w:pPr>
  </w:style>
  <w:style w:type="paragraph" w:styleId="TableofFigures">
    <w:name w:val="table of figures"/>
    <w:basedOn w:val="SWPPPText"/>
    <w:uiPriority w:val="99"/>
    <w:semiHidden/>
    <w:rsid w:val="004D3ACD"/>
    <w:pPr>
      <w:tabs>
        <w:tab w:val="right" w:leader="dot" w:pos="10080"/>
      </w:tabs>
      <w:spacing w:after="60" w:line="240" w:lineRule="exact"/>
      <w:ind w:right="1440"/>
    </w:pPr>
    <w:rPr>
      <w:noProof/>
    </w:rPr>
  </w:style>
  <w:style w:type="paragraph" w:customStyle="1" w:styleId="SWPPPTextIndented">
    <w:name w:val="SWPPP Text_Indented"/>
    <w:basedOn w:val="SWPPPText"/>
    <w:qFormat/>
    <w:rsid w:val="003C7528"/>
    <w:pPr>
      <w:tabs>
        <w:tab w:val="left" w:pos="2880"/>
      </w:tabs>
      <w:ind w:left="2880" w:hanging="2880"/>
    </w:pPr>
  </w:style>
  <w:style w:type="paragraph" w:customStyle="1" w:styleId="SWPPPTOCHeading">
    <w:name w:val="SWPPP TOC Heading"/>
    <w:basedOn w:val="spccNoStyle"/>
    <w:next w:val="TOC1"/>
    <w:qFormat/>
    <w:rsid w:val="00A30DC4"/>
    <w:pPr>
      <w:spacing w:after="360"/>
      <w:jc w:val="center"/>
    </w:pPr>
    <w:rPr>
      <w:b/>
      <w:caps/>
      <w:spacing w:val="36"/>
      <w:sz w:val="28"/>
    </w:rPr>
  </w:style>
  <w:style w:type="paragraph" w:customStyle="1" w:styleId="SWPPPFMHeading1">
    <w:name w:val="SWPPP FM Heading 1"/>
    <w:basedOn w:val="SWPPPTOCHeading"/>
    <w:qFormat/>
    <w:rsid w:val="00A737F9"/>
    <w:pPr>
      <w:keepNext/>
      <w:numPr>
        <w:numId w:val="9"/>
      </w:numPr>
      <w:spacing w:before="360" w:after="120"/>
      <w:jc w:val="left"/>
    </w:pPr>
    <w:rPr>
      <w:sz w:val="24"/>
    </w:rPr>
  </w:style>
  <w:style w:type="character" w:customStyle="1" w:styleId="SWPPPTextfaceItalics">
    <w:name w:val="SWPPP Textface_Italics"/>
    <w:uiPriority w:val="1"/>
    <w:qFormat/>
    <w:rsid w:val="00D574EA"/>
    <w:rPr>
      <w:i/>
    </w:rPr>
  </w:style>
  <w:style w:type="paragraph" w:customStyle="1" w:styleId="SWPPPFMHeading2">
    <w:name w:val="SWPPP FM Heading 2"/>
    <w:basedOn w:val="SWPPPFMHeading1"/>
    <w:qFormat/>
    <w:rsid w:val="007D38EE"/>
  </w:style>
  <w:style w:type="paragraph" w:customStyle="1" w:styleId="SWPPPAttachmentList">
    <w:name w:val="SWPPP Attachment List"/>
    <w:basedOn w:val="SWPPPText"/>
    <w:qFormat/>
    <w:rsid w:val="00E37D61"/>
    <w:pPr>
      <w:spacing w:after="160"/>
    </w:pPr>
    <w:rPr>
      <w:rFonts w:eastAsiaTheme="minorEastAsia" w:cstheme="minorBidi"/>
      <w:b/>
      <w:noProof/>
    </w:rPr>
  </w:style>
  <w:style w:type="character" w:customStyle="1" w:styleId="SWPPPTextfaceBold">
    <w:name w:val="SWPPP Textface_Bold"/>
    <w:uiPriority w:val="1"/>
    <w:qFormat/>
    <w:rsid w:val="00F60AC5"/>
    <w:rPr>
      <w:rFonts w:cs="Arial"/>
      <w:b/>
      <w:color w:val="000000"/>
      <w:sz w:val="22"/>
      <w:szCs w:val="22"/>
    </w:rPr>
  </w:style>
  <w:style w:type="table" w:customStyle="1" w:styleId="SWPPPTable1">
    <w:name w:val="SWPPP Table 1"/>
    <w:basedOn w:val="TableNormal"/>
    <w:uiPriority w:val="99"/>
    <w:qFormat/>
    <w:rsid w:val="009B28DE"/>
    <w:tblPr>
      <w:tblCellMar>
        <w:left w:w="58" w:type="dxa"/>
        <w:right w:w="58" w:type="dxa"/>
      </w:tblCellMar>
    </w:tblPr>
  </w:style>
  <w:style w:type="table" w:customStyle="1" w:styleId="SWPPPTable2">
    <w:name w:val="SWPPP Table 2"/>
    <w:basedOn w:val="TableNormal"/>
    <w:uiPriority w:val="99"/>
    <w:qFormat/>
    <w:rsid w:val="00F14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Pr>
    <w:trPr>
      <w:cantSplit/>
    </w:trPr>
    <w:tblStylePr w:type="firstRow">
      <w:tblPr/>
      <w:trPr>
        <w:tblHeader/>
      </w:trPr>
    </w:tblStylePr>
  </w:style>
  <w:style w:type="paragraph" w:customStyle="1" w:styleId="SWPPPTableText">
    <w:name w:val="SWPPP Table Text"/>
    <w:basedOn w:val="SWPPPText"/>
    <w:qFormat/>
    <w:rsid w:val="00634D21"/>
    <w:pPr>
      <w:spacing w:line="240" w:lineRule="exact"/>
    </w:pPr>
    <w:rPr>
      <w:sz w:val="18"/>
    </w:rPr>
  </w:style>
  <w:style w:type="paragraph" w:customStyle="1" w:styleId="SWPPPTableColHeadingFL">
    <w:name w:val="SWPPP Table Col Heading FL"/>
    <w:basedOn w:val="SWPPPTableText"/>
    <w:qFormat/>
    <w:rsid w:val="00634D21"/>
    <w:pPr>
      <w:spacing w:after="40"/>
    </w:pPr>
    <w:rPr>
      <w:b/>
    </w:rPr>
  </w:style>
  <w:style w:type="character" w:customStyle="1" w:styleId="Heading5Char">
    <w:name w:val="Heading 5 Char"/>
    <w:basedOn w:val="DefaultParagraphFont"/>
    <w:link w:val="Heading5"/>
    <w:rsid w:val="00FE1DF2"/>
    <w:rPr>
      <w:rFonts w:ascii="Calibri" w:hAnsi="Calibri"/>
      <w:bCs/>
      <w:sz w:val="22"/>
      <w:szCs w:val="24"/>
    </w:rPr>
  </w:style>
  <w:style w:type="paragraph" w:styleId="Title">
    <w:name w:val="Title"/>
    <w:basedOn w:val="Normal"/>
    <w:link w:val="TitleChar"/>
    <w:qFormat/>
    <w:rsid w:val="00066013"/>
    <w:pPr>
      <w:autoSpaceDE w:val="0"/>
      <w:autoSpaceDN w:val="0"/>
      <w:spacing w:before="120" w:line="360" w:lineRule="auto"/>
      <w:jc w:val="center"/>
    </w:pPr>
    <w:rPr>
      <w:rFonts w:ascii="Arial" w:hAnsi="Arial"/>
      <w:b/>
      <w:bCs/>
    </w:rPr>
  </w:style>
  <w:style w:type="character" w:customStyle="1" w:styleId="TitleChar">
    <w:name w:val="Title Char"/>
    <w:basedOn w:val="DefaultParagraphFont"/>
    <w:link w:val="Title"/>
    <w:rsid w:val="00066013"/>
    <w:rPr>
      <w:rFonts w:ascii="Arial" w:hAnsi="Arial"/>
      <w:b/>
      <w:bCs/>
      <w:sz w:val="22"/>
      <w:szCs w:val="24"/>
    </w:rPr>
  </w:style>
  <w:style w:type="paragraph" w:customStyle="1" w:styleId="SWPPPOptions">
    <w:name w:val="SWPPP Options"/>
    <w:basedOn w:val="SWPPPText"/>
    <w:qFormat/>
    <w:rsid w:val="006B3412"/>
    <w:rPr>
      <w:color w:val="821C6B"/>
    </w:rPr>
  </w:style>
  <w:style w:type="paragraph" w:styleId="TOC4">
    <w:name w:val="toc 4"/>
    <w:basedOn w:val="Normal"/>
    <w:next w:val="Normal"/>
    <w:autoRedefine/>
    <w:uiPriority w:val="39"/>
    <w:semiHidden/>
    <w:rsid w:val="00DF710A"/>
    <w:pPr>
      <w:spacing w:after="0"/>
      <w:ind w:left="660"/>
    </w:pPr>
    <w:rPr>
      <w:rFonts w:cstheme="minorHAnsi"/>
      <w:sz w:val="18"/>
      <w:szCs w:val="18"/>
    </w:rPr>
  </w:style>
  <w:style w:type="paragraph" w:styleId="TOC5">
    <w:name w:val="toc 5"/>
    <w:basedOn w:val="Normal"/>
    <w:next w:val="Normal"/>
    <w:autoRedefine/>
    <w:uiPriority w:val="39"/>
    <w:semiHidden/>
    <w:rsid w:val="00DF710A"/>
    <w:pPr>
      <w:spacing w:after="0"/>
      <w:ind w:left="880"/>
    </w:pPr>
    <w:rPr>
      <w:rFonts w:cstheme="minorHAnsi"/>
      <w:sz w:val="18"/>
      <w:szCs w:val="18"/>
    </w:rPr>
  </w:style>
  <w:style w:type="paragraph" w:styleId="TOC6">
    <w:name w:val="toc 6"/>
    <w:basedOn w:val="Normal"/>
    <w:next w:val="Normal"/>
    <w:autoRedefine/>
    <w:uiPriority w:val="39"/>
    <w:semiHidden/>
    <w:rsid w:val="00DF710A"/>
    <w:pPr>
      <w:spacing w:after="0"/>
      <w:ind w:left="1100"/>
    </w:pPr>
    <w:rPr>
      <w:rFonts w:cstheme="minorHAnsi"/>
      <w:sz w:val="18"/>
      <w:szCs w:val="18"/>
    </w:rPr>
  </w:style>
  <w:style w:type="paragraph" w:styleId="TOC7">
    <w:name w:val="toc 7"/>
    <w:basedOn w:val="Normal"/>
    <w:next w:val="Normal"/>
    <w:autoRedefine/>
    <w:uiPriority w:val="39"/>
    <w:semiHidden/>
    <w:rsid w:val="00DF710A"/>
    <w:pPr>
      <w:spacing w:after="0"/>
      <w:ind w:left="1320"/>
    </w:pPr>
    <w:rPr>
      <w:rFonts w:cstheme="minorHAnsi"/>
      <w:sz w:val="18"/>
      <w:szCs w:val="18"/>
    </w:rPr>
  </w:style>
  <w:style w:type="paragraph" w:styleId="TOC8">
    <w:name w:val="toc 8"/>
    <w:basedOn w:val="Normal"/>
    <w:next w:val="Normal"/>
    <w:autoRedefine/>
    <w:uiPriority w:val="39"/>
    <w:semiHidden/>
    <w:rsid w:val="00DF710A"/>
    <w:pPr>
      <w:spacing w:after="0"/>
      <w:ind w:left="1540"/>
    </w:pPr>
    <w:rPr>
      <w:rFonts w:cstheme="minorHAnsi"/>
      <w:sz w:val="18"/>
      <w:szCs w:val="18"/>
    </w:rPr>
  </w:style>
  <w:style w:type="paragraph" w:styleId="TOC9">
    <w:name w:val="toc 9"/>
    <w:basedOn w:val="spccNoStyle"/>
    <w:uiPriority w:val="39"/>
    <w:qFormat/>
    <w:rsid w:val="0082456C"/>
    <w:pPr>
      <w:spacing w:after="0"/>
      <w:ind w:left="1760"/>
    </w:pPr>
    <w:rPr>
      <w:rFonts w:asciiTheme="minorHAnsi" w:hAnsiTheme="minorHAnsi" w:cstheme="minorHAnsi"/>
      <w:sz w:val="18"/>
      <w:szCs w:val="18"/>
    </w:rPr>
  </w:style>
  <w:style w:type="paragraph" w:customStyle="1" w:styleId="SWPPPTextBold">
    <w:name w:val="SWPPP Text_Bold"/>
    <w:basedOn w:val="SWPPPText"/>
    <w:qFormat/>
    <w:rsid w:val="00540169"/>
    <w:rPr>
      <w:b/>
    </w:rPr>
  </w:style>
  <w:style w:type="paragraph" w:customStyle="1" w:styleId="SPCCGuidance-List">
    <w:name w:val="[SPCC Guidance-List]"/>
    <w:basedOn w:val="SPCCGuidance"/>
    <w:qFormat/>
    <w:rsid w:val="00B5769D"/>
    <w:pPr>
      <w:keepNext w:val="0"/>
      <w:tabs>
        <w:tab w:val="left" w:pos="360"/>
      </w:tabs>
      <w:ind w:left="1080" w:hanging="360"/>
    </w:pPr>
  </w:style>
  <w:style w:type="numbering" w:customStyle="1" w:styleId="SWPPP-GuidanceNumbers">
    <w:name w:val="SWPPP-Guidance_Numbers"/>
    <w:uiPriority w:val="99"/>
    <w:rsid w:val="00E57B64"/>
    <w:pPr>
      <w:numPr>
        <w:numId w:val="4"/>
      </w:numPr>
    </w:pPr>
  </w:style>
  <w:style w:type="paragraph" w:customStyle="1" w:styleId="SWPPPTextBlock-Indent">
    <w:name w:val="SWPPP Text_Block-Indent"/>
    <w:basedOn w:val="SWPPPText"/>
    <w:next w:val="SWPPPText"/>
    <w:qFormat/>
    <w:rsid w:val="00AB7DD1"/>
    <w:pPr>
      <w:ind w:left="720" w:right="720"/>
    </w:pPr>
  </w:style>
  <w:style w:type="character" w:customStyle="1" w:styleId="Heading4Char">
    <w:name w:val="Heading 4 Char"/>
    <w:basedOn w:val="DefaultParagraphFont"/>
    <w:link w:val="Heading4"/>
    <w:rsid w:val="00791C67"/>
    <w:rPr>
      <w:rFonts w:ascii="Calibri" w:hAnsi="Calibri"/>
      <w:bCs/>
      <w:i/>
      <w:sz w:val="22"/>
      <w:szCs w:val="24"/>
    </w:rPr>
  </w:style>
  <w:style w:type="paragraph" w:customStyle="1" w:styleId="SWPPPListHeadingBold">
    <w:name w:val="SWPPP List Heading_Bold"/>
    <w:basedOn w:val="SWPPPText"/>
    <w:qFormat/>
    <w:rsid w:val="00EB4AAF"/>
    <w:pPr>
      <w:keepNext/>
      <w:spacing w:before="200" w:after="60"/>
      <w:ind w:left="360"/>
    </w:pPr>
    <w:rPr>
      <w:b/>
    </w:rPr>
  </w:style>
  <w:style w:type="paragraph" w:customStyle="1" w:styleId="SWPPPListHeadingItalics">
    <w:name w:val="SWPPP List Heading_Italics"/>
    <w:basedOn w:val="SWPPPListHeadingBold"/>
    <w:qFormat/>
    <w:rsid w:val="008877D7"/>
    <w:rPr>
      <w:b w:val="0"/>
      <w:i/>
    </w:rPr>
  </w:style>
  <w:style w:type="character" w:customStyle="1" w:styleId="Heading3Char">
    <w:name w:val="Heading 3 Char"/>
    <w:basedOn w:val="DefaultParagraphFont"/>
    <w:link w:val="Heading3"/>
    <w:rsid w:val="00754B5B"/>
    <w:rPr>
      <w:rFonts w:ascii="Calibri" w:hAnsi="Calibri"/>
      <w:b/>
      <w:bCs/>
      <w:sz w:val="22"/>
      <w:szCs w:val="24"/>
    </w:rPr>
  </w:style>
  <w:style w:type="paragraph" w:customStyle="1" w:styleId="SWPPPTitle">
    <w:name w:val="SWPPP Title"/>
    <w:basedOn w:val="spccNoStyle"/>
    <w:next w:val="SWPPPTitle2"/>
    <w:qFormat/>
    <w:rsid w:val="00DC11C2"/>
    <w:pPr>
      <w:keepNext/>
      <w:spacing w:before="480" w:after="240"/>
      <w:jc w:val="center"/>
    </w:pPr>
    <w:rPr>
      <w:b/>
      <w:caps/>
      <w:spacing w:val="68"/>
      <w:sz w:val="32"/>
    </w:rPr>
  </w:style>
  <w:style w:type="paragraph" w:customStyle="1" w:styleId="SWPPPTitle2">
    <w:name w:val="SWPPP Title 2"/>
    <w:basedOn w:val="SWPPPTitle"/>
    <w:next w:val="SWPPPTitle3"/>
    <w:qFormat/>
    <w:rsid w:val="00AC7FA8"/>
    <w:pPr>
      <w:spacing w:before="0" w:after="120"/>
    </w:pPr>
    <w:rPr>
      <w:caps w:val="0"/>
      <w:spacing w:val="22"/>
      <w:sz w:val="24"/>
    </w:rPr>
  </w:style>
  <w:style w:type="paragraph" w:customStyle="1" w:styleId="SWPPPTitle3">
    <w:name w:val="SWPPP Title 3"/>
    <w:basedOn w:val="SWPPPTitle2"/>
    <w:next w:val="SWPPPTitleTextBold"/>
    <w:qFormat/>
    <w:rsid w:val="005B5FD5"/>
    <w:pPr>
      <w:spacing w:before="240" w:after="600" w:line="320" w:lineRule="exact"/>
    </w:pPr>
    <w:rPr>
      <w:sz w:val="28"/>
    </w:rPr>
  </w:style>
  <w:style w:type="character" w:customStyle="1" w:styleId="SWPPPOptionsTextfaceBold">
    <w:name w:val="SWPPP Options_Textface Bold"/>
    <w:uiPriority w:val="1"/>
    <w:qFormat/>
    <w:rsid w:val="00444967"/>
    <w:rPr>
      <w:b/>
      <w:color w:val="821C6B"/>
    </w:rPr>
  </w:style>
  <w:style w:type="paragraph" w:customStyle="1" w:styleId="SWPPPTitleTextBold">
    <w:name w:val="SWPPP Title_Text Bold"/>
    <w:basedOn w:val="spccNoStyle"/>
    <w:qFormat/>
    <w:rsid w:val="00AC7FA8"/>
    <w:pPr>
      <w:spacing w:after="60"/>
    </w:pPr>
    <w:rPr>
      <w:b/>
    </w:rPr>
  </w:style>
  <w:style w:type="paragraph" w:customStyle="1" w:styleId="SWPPPTitleTextBold2">
    <w:name w:val="SWPPP Title_Text Bold 2"/>
    <w:basedOn w:val="SWPPPTitleTextBold"/>
    <w:qFormat/>
    <w:rsid w:val="00AC7FA8"/>
    <w:pPr>
      <w:spacing w:after="240"/>
    </w:pPr>
  </w:style>
  <w:style w:type="paragraph" w:customStyle="1" w:styleId="SWPPPTitleTextBold-CTR">
    <w:name w:val="SWPPP Title_Text Bold-CTR"/>
    <w:basedOn w:val="SWPPPTitleTextBold"/>
    <w:qFormat/>
    <w:rsid w:val="00AC7FA8"/>
    <w:pPr>
      <w:spacing w:before="360"/>
      <w:jc w:val="center"/>
    </w:pPr>
  </w:style>
  <w:style w:type="paragraph" w:customStyle="1" w:styleId="SWPPPTitleAddress">
    <w:name w:val="SWPPP Title_Address"/>
    <w:basedOn w:val="SWPPPTitleTextBold-CTR"/>
    <w:qFormat/>
    <w:rsid w:val="00AC7FA8"/>
    <w:pPr>
      <w:spacing w:after="0"/>
    </w:pPr>
  </w:style>
  <w:style w:type="paragraph" w:customStyle="1" w:styleId="SWPPPTitlePreparer">
    <w:name w:val="SWPPP Title_Preparer"/>
    <w:basedOn w:val="SWPPPTitleTextBold-CTR"/>
    <w:qFormat/>
    <w:rsid w:val="00E53126"/>
    <w:pPr>
      <w:spacing w:before="600" w:after="360"/>
    </w:pPr>
  </w:style>
  <w:style w:type="paragraph" w:customStyle="1" w:styleId="SPCCGuidanceHeading">
    <w:name w:val="[SPCC Guidance Heading]"/>
    <w:basedOn w:val="SPCCGuidance"/>
    <w:next w:val="SPCCGuidance"/>
    <w:qFormat/>
    <w:rsid w:val="002A1F10"/>
    <w:pPr>
      <w:shd w:val="clear" w:color="auto" w:fill="FBD4B4" w:themeFill="accent6" w:themeFillTint="66"/>
      <w:spacing w:before="240" w:after="60"/>
      <w:jc w:val="center"/>
    </w:pPr>
    <w:rPr>
      <w:b/>
      <w:i/>
      <w:noProof/>
    </w:rPr>
  </w:style>
  <w:style w:type="character" w:customStyle="1" w:styleId="SWPPPOptionsTextface">
    <w:name w:val="SWPPP Options_Textface"/>
    <w:uiPriority w:val="1"/>
    <w:qFormat/>
    <w:rsid w:val="00444967"/>
    <w:rPr>
      <w:color w:val="821C6B"/>
    </w:rPr>
  </w:style>
  <w:style w:type="paragraph" w:customStyle="1" w:styleId="SPCCExampleHeading">
    <w:name w:val="[SPCC_Example Heading]"/>
    <w:basedOn w:val="SPCCExample"/>
    <w:qFormat/>
    <w:rsid w:val="00A418F2"/>
    <w:pPr>
      <w:shd w:val="clear" w:color="auto" w:fill="B6DDE8" w:themeFill="accent5" w:themeFillTint="66"/>
      <w:spacing w:before="240" w:after="60"/>
      <w:jc w:val="center"/>
    </w:pPr>
    <w:rPr>
      <w:b/>
      <w:i/>
    </w:rPr>
  </w:style>
  <w:style w:type="paragraph" w:customStyle="1" w:styleId="SWPPPTextItalics">
    <w:name w:val="SWPPP Text_Italics"/>
    <w:basedOn w:val="SWPPPText"/>
    <w:qFormat/>
    <w:rsid w:val="003F5729"/>
    <w:rPr>
      <w:i/>
    </w:rPr>
  </w:style>
  <w:style w:type="character" w:customStyle="1" w:styleId="SWPPPOptionsTextfaceBold-Italics">
    <w:name w:val="SWPPP Options_Textface Bold-Italics"/>
    <w:uiPriority w:val="1"/>
    <w:qFormat/>
    <w:rsid w:val="00F47264"/>
    <w:rPr>
      <w:b/>
      <w:i/>
      <w:color w:val="821C6B"/>
    </w:rPr>
  </w:style>
  <w:style w:type="paragraph" w:customStyle="1" w:styleId="SPCCExampleGraphic">
    <w:name w:val="[SPCC_Example Graphic]"/>
    <w:basedOn w:val="SPCCExample"/>
    <w:next w:val="SPCCExample"/>
    <w:qFormat/>
    <w:rsid w:val="00A418F2"/>
    <w:pPr>
      <w:shd w:val="clear" w:color="auto" w:fill="B6DDE8" w:themeFill="accent5" w:themeFillTint="66"/>
      <w:spacing w:before="120" w:line="240" w:lineRule="auto"/>
      <w:jc w:val="center"/>
    </w:pPr>
  </w:style>
  <w:style w:type="paragraph" w:customStyle="1" w:styleId="SWPPPTextReference">
    <w:name w:val="SWPPP Text_Reference"/>
    <w:basedOn w:val="SWPPPText"/>
    <w:qFormat/>
    <w:rsid w:val="00AB33E6"/>
    <w:pPr>
      <w:ind w:left="720" w:hanging="720"/>
    </w:pPr>
  </w:style>
  <w:style w:type="character" w:customStyle="1" w:styleId="Heading9Char">
    <w:name w:val="Heading 9 Char"/>
    <w:basedOn w:val="DefaultParagraphFont"/>
    <w:link w:val="Heading9"/>
    <w:uiPriority w:val="9"/>
    <w:rsid w:val="00010989"/>
    <w:rPr>
      <w:rFonts w:eastAsiaTheme="majorEastAsia" w:cstheme="majorBidi"/>
      <w:b/>
      <w:iCs/>
      <w:caps/>
      <w:spacing w:val="28"/>
      <w:position w:val="-16"/>
      <w:sz w:val="24"/>
      <w:szCs w:val="20"/>
      <w:shd w:val="clear" w:color="auto" w:fill="D9D9D9" w:themeFill="background1" w:themeFillShade="D9"/>
    </w:rPr>
  </w:style>
  <w:style w:type="numbering" w:customStyle="1" w:styleId="SWPPPAttachments">
    <w:name w:val="SWPPP Attachments"/>
    <w:uiPriority w:val="99"/>
    <w:rsid w:val="00010989"/>
    <w:pPr>
      <w:numPr>
        <w:numId w:val="5"/>
      </w:numPr>
    </w:pPr>
  </w:style>
  <w:style w:type="paragraph" w:customStyle="1" w:styleId="SWPPPTableRowHeading">
    <w:name w:val="SWPPP Table Row Heading"/>
    <w:basedOn w:val="SWPPPTableText"/>
    <w:qFormat/>
    <w:rsid w:val="00965711"/>
    <w:rPr>
      <w:b/>
    </w:rPr>
  </w:style>
  <w:style w:type="paragraph" w:customStyle="1" w:styleId="SWPPPListHeadingBold2">
    <w:name w:val="SWPPP List Heading_Bold 2"/>
    <w:basedOn w:val="SWPPPListHeadingBold"/>
    <w:qFormat/>
    <w:rsid w:val="00BD7D6B"/>
    <w:pPr>
      <w:ind w:left="720"/>
    </w:pPr>
  </w:style>
  <w:style w:type="paragraph" w:customStyle="1" w:styleId="SWPPPListHeadingBold3">
    <w:name w:val="SWPPP List Heading_Bold 3"/>
    <w:basedOn w:val="SWPPPListHeadingBold2"/>
    <w:qFormat/>
    <w:rsid w:val="00BD7D6B"/>
  </w:style>
  <w:style w:type="paragraph" w:customStyle="1" w:styleId="SWPPPListHeadingBold4">
    <w:name w:val="SWPPP List Heading_Bold 4"/>
    <w:basedOn w:val="SWPPPListHeadingBold3"/>
    <w:qFormat/>
    <w:rsid w:val="00BD7D6B"/>
    <w:pPr>
      <w:ind w:left="1440"/>
    </w:pPr>
  </w:style>
  <w:style w:type="paragraph" w:customStyle="1" w:styleId="SWPPPTableColHeadingFL2">
    <w:name w:val="SWPPP Table Col Heading FL 2"/>
    <w:basedOn w:val="SWPPPTableColHeadingFL"/>
    <w:qFormat/>
    <w:rsid w:val="006E3767"/>
    <w:rPr>
      <w:color w:val="FFFFFF" w:themeColor="background1"/>
      <w:sz w:val="20"/>
    </w:rPr>
  </w:style>
  <w:style w:type="paragraph" w:customStyle="1" w:styleId="SWPPPTitleCGPAuthNo">
    <w:name w:val="SWPPP Title_CGP Auth. No."/>
    <w:basedOn w:val="SWPPPFooter"/>
    <w:qFormat/>
    <w:rsid w:val="00AC7FA8"/>
    <w:pPr>
      <w:pBdr>
        <w:top w:val="none" w:sz="0" w:space="0" w:color="auto"/>
      </w:pBdr>
      <w:jc w:val="right"/>
    </w:pPr>
    <w:rPr>
      <w:b/>
      <w:sz w:val="20"/>
    </w:rPr>
  </w:style>
  <w:style w:type="paragraph" w:customStyle="1" w:styleId="SWPPPTextBoldCTR">
    <w:name w:val="SWPPP Text_Bold CTR"/>
    <w:basedOn w:val="SWPPPTextBold"/>
    <w:qFormat/>
    <w:rsid w:val="00EE2BD3"/>
    <w:pPr>
      <w:jc w:val="center"/>
    </w:pPr>
  </w:style>
  <w:style w:type="table" w:customStyle="1" w:styleId="SWPPPRefTable">
    <w:name w:val="SWPPP Ref Table"/>
    <w:basedOn w:val="TableNormal"/>
    <w:uiPriority w:val="99"/>
    <w:qFormat/>
    <w:rsid w:val="00292BAD"/>
    <w:tblPr>
      <w:tblCellMar>
        <w:left w:w="115" w:type="dxa"/>
        <w:bottom w:w="173" w:type="dxa"/>
        <w:right w:w="115" w:type="dxa"/>
      </w:tblCellMar>
    </w:tblPr>
    <w:tblStylePr w:type="firstCol">
      <w:tblPr/>
      <w:tcPr>
        <w:tcBorders>
          <w:top w:val="nil"/>
          <w:left w:val="nil"/>
          <w:bottom w:val="nil"/>
          <w:right w:val="single" w:sz="24" w:space="0" w:color="BFBFBF" w:themeColor="background1" w:themeShade="BF"/>
          <w:insideH w:val="nil"/>
          <w:insideV w:val="nil"/>
          <w:tl2br w:val="nil"/>
          <w:tr2bl w:val="nil"/>
        </w:tcBorders>
      </w:tcPr>
    </w:tblStylePr>
  </w:style>
  <w:style w:type="paragraph" w:customStyle="1" w:styleId="SWPPPVersionNotice">
    <w:name w:val="SWPPP Version_Notice"/>
    <w:basedOn w:val="SWPPPHeader"/>
    <w:qFormat/>
    <w:rsid w:val="00FE0472"/>
    <w:pPr>
      <w:spacing w:after="240"/>
    </w:pPr>
    <w:rPr>
      <w:b/>
      <w:i/>
    </w:rPr>
  </w:style>
  <w:style w:type="paragraph" w:customStyle="1" w:styleId="SWPPPTableTextBF">
    <w:name w:val="SWPPP Table Text_BF"/>
    <w:basedOn w:val="SWPPPTableText"/>
    <w:qFormat/>
    <w:rsid w:val="008E4978"/>
    <w:rPr>
      <w:b/>
    </w:rPr>
  </w:style>
  <w:style w:type="paragraph" w:customStyle="1" w:styleId="SWPPPTableTextBFCTR">
    <w:name w:val="SWPPP Table Text_BF CTR"/>
    <w:basedOn w:val="SWPPPTableTextBF"/>
    <w:qFormat/>
    <w:rsid w:val="00F738CC"/>
    <w:pPr>
      <w:jc w:val="center"/>
    </w:pPr>
  </w:style>
  <w:style w:type="paragraph" w:customStyle="1" w:styleId="SWPPPBlankPage">
    <w:name w:val="SWPPP Blank Page"/>
    <w:basedOn w:val="SWPPPText"/>
    <w:qFormat/>
    <w:rsid w:val="00D42A1F"/>
    <w:pPr>
      <w:pageBreakBefore/>
      <w:spacing w:before="2400" w:after="0"/>
      <w:jc w:val="center"/>
    </w:pPr>
  </w:style>
  <w:style w:type="character" w:customStyle="1" w:styleId="Heading7Char">
    <w:name w:val="Heading 7 Char"/>
    <w:basedOn w:val="DefaultParagraphFont"/>
    <w:link w:val="Heading7"/>
    <w:uiPriority w:val="9"/>
    <w:semiHidden/>
    <w:rsid w:val="004B5DD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B5DDD"/>
    <w:rPr>
      <w:rFonts w:asciiTheme="majorHAnsi" w:eastAsiaTheme="majorEastAsia" w:hAnsiTheme="majorHAnsi" w:cstheme="majorBidi"/>
      <w:color w:val="404040" w:themeColor="text1" w:themeTint="BF"/>
      <w:sz w:val="20"/>
      <w:szCs w:val="20"/>
    </w:rPr>
  </w:style>
  <w:style w:type="paragraph" w:customStyle="1" w:styleId="D20CC55993104DB390148E0FC362475E">
    <w:name w:val="D20CC55993104DB390148E0FC362475E"/>
    <w:rsid w:val="00437CF6"/>
    <w:pPr>
      <w:spacing w:after="200" w:line="276" w:lineRule="auto"/>
    </w:pPr>
    <w:rPr>
      <w:rFonts w:asciiTheme="minorHAnsi" w:eastAsiaTheme="minorEastAsia" w:hAnsiTheme="minorHAnsi" w:cstheme="minorBidi"/>
    </w:rPr>
  </w:style>
  <w:style w:type="character" w:customStyle="1" w:styleId="Style1">
    <w:name w:val="Style1"/>
    <w:basedOn w:val="DefaultParagraphFont"/>
    <w:uiPriority w:val="1"/>
    <w:rsid w:val="00810A6C"/>
    <w:rPr>
      <w:rFonts w:ascii="Calibri" w:hAnsi="Calibri"/>
      <w:b w:val="0"/>
      <w:i w:val="0"/>
      <w:color w:val="000000" w:themeColor="text1"/>
      <w:sz w:val="22"/>
    </w:rPr>
  </w:style>
  <w:style w:type="character" w:customStyle="1" w:styleId="UnresolvedMention">
    <w:name w:val="Unresolved Mention"/>
    <w:basedOn w:val="DefaultParagraphFont"/>
    <w:uiPriority w:val="99"/>
    <w:semiHidden/>
    <w:unhideWhenUsed/>
    <w:rsid w:val="005B6A6E"/>
    <w:rPr>
      <w:color w:val="605E5C"/>
      <w:shd w:val="clear" w:color="auto" w:fill="E1DFDD"/>
    </w:rPr>
  </w:style>
  <w:style w:type="paragraph" w:customStyle="1" w:styleId="ImpairedYes">
    <w:name w:val="Impaired Yes"/>
    <w:rsid w:val="006332F5"/>
    <w:pPr>
      <w:numPr>
        <w:ilvl w:val="2"/>
        <w:numId w:val="7"/>
      </w:numPr>
      <w:tabs>
        <w:tab w:val="clear" w:pos="1440"/>
      </w:tabs>
      <w:spacing w:after="160" w:line="259" w:lineRule="auto"/>
      <w:ind w:left="0" w:firstLine="0"/>
    </w:pPr>
    <w:rPr>
      <w:rFonts w:asciiTheme="minorHAnsi" w:eastAsiaTheme="minorEastAsia" w:hAnsiTheme="minorHAnsi" w:cstheme="minorBidi"/>
    </w:rPr>
  </w:style>
  <w:style w:type="character" w:customStyle="1" w:styleId="Style4">
    <w:name w:val="Style4"/>
    <w:basedOn w:val="DefaultParagraphFont"/>
    <w:uiPriority w:val="1"/>
    <w:rsid w:val="00176A5D"/>
    <w:rPr>
      <w:color w:val="auto"/>
    </w:rPr>
  </w:style>
  <w:style w:type="paragraph" w:styleId="BodyText2">
    <w:name w:val="Body Text 2"/>
    <w:basedOn w:val="Normal"/>
    <w:link w:val="BodyText2Char"/>
    <w:semiHidden/>
    <w:unhideWhenUsed/>
    <w:rsid w:val="00AD0C55"/>
    <w:pPr>
      <w:spacing w:line="480" w:lineRule="auto"/>
    </w:pPr>
  </w:style>
  <w:style w:type="character" w:customStyle="1" w:styleId="BodyText2Char">
    <w:name w:val="Body Text 2 Char"/>
    <w:basedOn w:val="DefaultParagraphFont"/>
    <w:link w:val="BodyText2"/>
    <w:semiHidden/>
    <w:rsid w:val="00AD0C55"/>
    <w:rPr>
      <w:rFonts w:asciiTheme="minorHAnsi" w:hAnsiTheme="minorHAnsi"/>
    </w:rPr>
  </w:style>
  <w:style w:type="paragraph" w:customStyle="1" w:styleId="Level1">
    <w:name w:val="Level 1"/>
    <w:rsid w:val="00AD0C55"/>
    <w:pPr>
      <w:autoSpaceDE w:val="0"/>
      <w:autoSpaceDN w:val="0"/>
      <w:adjustRightInd w:val="0"/>
      <w:spacing w:after="0" w:line="240" w:lineRule="auto"/>
      <w:ind w:left="720"/>
    </w:pPr>
    <w:rPr>
      <w:rFonts w:ascii="Arial" w:hAnsi="Arial"/>
      <w:sz w:val="20"/>
      <w:szCs w:val="24"/>
    </w:rPr>
  </w:style>
  <w:style w:type="character" w:customStyle="1" w:styleId="markedcontent">
    <w:name w:val="markedcontent"/>
    <w:basedOn w:val="DefaultParagraphFont"/>
    <w:rsid w:val="00B11F9F"/>
  </w:style>
  <w:style w:type="character" w:customStyle="1" w:styleId="enumxml">
    <w:name w:val="enumxml"/>
    <w:basedOn w:val="DefaultParagraphFont"/>
    <w:rsid w:val="00B11F9F"/>
  </w:style>
  <w:style w:type="character" w:customStyle="1" w:styleId="et03">
    <w:name w:val="et03"/>
    <w:basedOn w:val="DefaultParagraphFont"/>
    <w:rsid w:val="00B11F9F"/>
  </w:style>
  <w:style w:type="paragraph" w:customStyle="1" w:styleId="37CC328F92484A229FEF6042668B3B45">
    <w:name w:val="37CC328F92484A229FEF6042668B3B45"/>
    <w:rsid w:val="000C7102"/>
    <w:pPr>
      <w:keepNext/>
      <w:spacing w:before="240" w:after="600" w:line="320" w:lineRule="exact"/>
      <w:jc w:val="center"/>
    </w:pPr>
    <w:rPr>
      <w:b/>
      <w:spacing w:val="22"/>
      <w:sz w:val="28"/>
    </w:rPr>
  </w:style>
  <w:style w:type="paragraph" w:styleId="BodyText">
    <w:name w:val="Body Text"/>
    <w:basedOn w:val="Normal"/>
    <w:link w:val="BodyTextChar"/>
    <w:uiPriority w:val="1"/>
    <w:qFormat/>
    <w:rsid w:val="00774C4B"/>
    <w:pPr>
      <w:widowControl w:val="0"/>
      <w:autoSpaceDE w:val="0"/>
      <w:autoSpaceDN w:val="0"/>
      <w:adjustRightInd w:val="0"/>
      <w:spacing w:before="121" w:after="0" w:line="240" w:lineRule="auto"/>
      <w:ind w:left="1440"/>
      <w:jc w:val="both"/>
    </w:pPr>
    <w:rPr>
      <w:rFonts w:ascii="Times New Roman" w:eastAsiaTheme="minorEastAsia" w:hAnsi="Times New Roman"/>
      <w:sz w:val="20"/>
      <w:szCs w:val="20"/>
      <w14:ligatures w14:val="standardContextual"/>
    </w:rPr>
  </w:style>
  <w:style w:type="character" w:customStyle="1" w:styleId="BodyTextChar">
    <w:name w:val="Body Text Char"/>
    <w:basedOn w:val="DefaultParagraphFont"/>
    <w:link w:val="BodyText"/>
    <w:uiPriority w:val="1"/>
    <w:rsid w:val="00774C4B"/>
    <w:rPr>
      <w:rFonts w:ascii="Times New Roman" w:eastAsiaTheme="minorEastAsia" w:hAnsi="Times New Roman"/>
      <w:sz w:val="20"/>
      <w:szCs w:val="20"/>
      <w14:ligatures w14:val="standardContextual"/>
    </w:rPr>
  </w:style>
  <w:style w:type="paragraph" w:customStyle="1" w:styleId="xswppptextreference">
    <w:name w:val="x_swppptextreference"/>
    <w:basedOn w:val="Normal"/>
    <w:rsid w:val="00573482"/>
    <w:pPr>
      <w:spacing w:line="280" w:lineRule="atLeast"/>
      <w:ind w:left="720" w:hanging="720"/>
    </w:pPr>
    <w:rPr>
      <w:rFonts w:ascii="Calibri" w:eastAsiaTheme="minorHAnsi" w:hAnsi="Calibri" w:cs="Calibri"/>
    </w:rPr>
  </w:style>
  <w:style w:type="character" w:customStyle="1" w:styleId="xswppptextfaceitalics">
    <w:name w:val="x_swppptextfaceitalics"/>
    <w:basedOn w:val="DefaultParagraphFont"/>
    <w:rsid w:val="00573482"/>
    <w:rPr>
      <w:i/>
      <w:iCs/>
    </w:rPr>
  </w:style>
  <w:style w:type="paragraph" w:styleId="NoSpacing">
    <w:name w:val="No Spacing"/>
    <w:uiPriority w:val="1"/>
    <w:semiHidden/>
    <w:qFormat/>
    <w:rsid w:val="00735593"/>
    <w:pPr>
      <w:spacing w:after="0" w:line="240" w:lineRule="auto"/>
    </w:pPr>
    <w:rPr>
      <w:rFonts w:asciiTheme="minorHAnsi" w:hAnsiTheme="minorHAnsi"/>
    </w:rPr>
  </w:style>
  <w:style w:type="paragraph" w:styleId="TOCHeading">
    <w:name w:val="TOC Heading"/>
    <w:basedOn w:val="Heading1"/>
    <w:next w:val="Normal"/>
    <w:uiPriority w:val="39"/>
    <w:unhideWhenUsed/>
    <w:qFormat/>
    <w:rsid w:val="008E77FA"/>
    <w:pPr>
      <w:keepLines/>
      <w:numPr>
        <w:numId w:val="0"/>
      </w:numPr>
      <w:spacing w:before="240" w:after="0" w:line="259" w:lineRule="auto"/>
      <w:outlineLvl w:val="9"/>
    </w:pPr>
    <w:rPr>
      <w:rFonts w:asciiTheme="majorHAnsi" w:eastAsiaTheme="majorEastAsia" w:hAnsiTheme="majorHAnsi" w:cstheme="majorBidi"/>
      <w:b w:val="0"/>
      <w:bCs w:val="0"/>
      <w:caps w:val="0"/>
      <w:color w:val="365F91" w:themeColor="accent1" w:themeShade="BF"/>
      <w:spacing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22356">
      <w:bodyDiv w:val="1"/>
      <w:marLeft w:val="0"/>
      <w:marRight w:val="0"/>
      <w:marTop w:val="0"/>
      <w:marBottom w:val="0"/>
      <w:divBdr>
        <w:top w:val="none" w:sz="0" w:space="0" w:color="auto"/>
        <w:left w:val="none" w:sz="0" w:space="0" w:color="auto"/>
        <w:bottom w:val="none" w:sz="0" w:space="0" w:color="auto"/>
        <w:right w:val="none" w:sz="0" w:space="0" w:color="auto"/>
      </w:divBdr>
    </w:div>
    <w:div w:id="192499445">
      <w:bodyDiv w:val="1"/>
      <w:marLeft w:val="0"/>
      <w:marRight w:val="0"/>
      <w:marTop w:val="0"/>
      <w:marBottom w:val="0"/>
      <w:divBdr>
        <w:top w:val="none" w:sz="0" w:space="0" w:color="auto"/>
        <w:left w:val="none" w:sz="0" w:space="0" w:color="auto"/>
        <w:bottom w:val="none" w:sz="0" w:space="0" w:color="auto"/>
        <w:right w:val="none" w:sz="0" w:space="0" w:color="auto"/>
      </w:divBdr>
      <w:divsChild>
        <w:div w:id="1620994269">
          <w:marLeft w:val="0"/>
          <w:marRight w:val="0"/>
          <w:marTop w:val="0"/>
          <w:marBottom w:val="0"/>
          <w:divBdr>
            <w:top w:val="none" w:sz="0" w:space="0" w:color="auto"/>
            <w:left w:val="none" w:sz="0" w:space="0" w:color="auto"/>
            <w:bottom w:val="none" w:sz="0" w:space="0" w:color="auto"/>
            <w:right w:val="none" w:sz="0" w:space="0" w:color="auto"/>
          </w:divBdr>
          <w:divsChild>
            <w:div w:id="1194345823">
              <w:marLeft w:val="0"/>
              <w:marRight w:val="0"/>
              <w:marTop w:val="0"/>
              <w:marBottom w:val="0"/>
              <w:divBdr>
                <w:top w:val="none" w:sz="0" w:space="0" w:color="auto"/>
                <w:left w:val="none" w:sz="0" w:space="0" w:color="auto"/>
                <w:bottom w:val="none" w:sz="0" w:space="0" w:color="auto"/>
                <w:right w:val="none" w:sz="0" w:space="0" w:color="auto"/>
              </w:divBdr>
              <w:divsChild>
                <w:div w:id="606622417">
                  <w:marLeft w:val="0"/>
                  <w:marRight w:val="0"/>
                  <w:marTop w:val="0"/>
                  <w:marBottom w:val="0"/>
                  <w:divBdr>
                    <w:top w:val="none" w:sz="0" w:space="0" w:color="auto"/>
                    <w:left w:val="none" w:sz="0" w:space="0" w:color="auto"/>
                    <w:bottom w:val="none" w:sz="0" w:space="0" w:color="auto"/>
                    <w:right w:val="none" w:sz="0" w:space="0" w:color="auto"/>
                  </w:divBdr>
                  <w:divsChild>
                    <w:div w:id="1690795755">
                      <w:marLeft w:val="0"/>
                      <w:marRight w:val="0"/>
                      <w:marTop w:val="0"/>
                      <w:marBottom w:val="0"/>
                      <w:divBdr>
                        <w:top w:val="none" w:sz="0" w:space="0" w:color="auto"/>
                        <w:left w:val="none" w:sz="0" w:space="0" w:color="auto"/>
                        <w:bottom w:val="none" w:sz="0" w:space="0" w:color="auto"/>
                        <w:right w:val="none" w:sz="0" w:space="0" w:color="auto"/>
                      </w:divBdr>
                      <w:divsChild>
                        <w:div w:id="137469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721246">
      <w:bodyDiv w:val="1"/>
      <w:marLeft w:val="0"/>
      <w:marRight w:val="0"/>
      <w:marTop w:val="0"/>
      <w:marBottom w:val="0"/>
      <w:divBdr>
        <w:top w:val="none" w:sz="0" w:space="0" w:color="auto"/>
        <w:left w:val="none" w:sz="0" w:space="0" w:color="auto"/>
        <w:bottom w:val="none" w:sz="0" w:space="0" w:color="auto"/>
        <w:right w:val="none" w:sz="0" w:space="0" w:color="auto"/>
      </w:divBdr>
    </w:div>
    <w:div w:id="309023973">
      <w:bodyDiv w:val="1"/>
      <w:marLeft w:val="0"/>
      <w:marRight w:val="0"/>
      <w:marTop w:val="0"/>
      <w:marBottom w:val="0"/>
      <w:divBdr>
        <w:top w:val="none" w:sz="0" w:space="0" w:color="auto"/>
        <w:left w:val="none" w:sz="0" w:space="0" w:color="auto"/>
        <w:bottom w:val="none" w:sz="0" w:space="0" w:color="auto"/>
        <w:right w:val="none" w:sz="0" w:space="0" w:color="auto"/>
      </w:divBdr>
    </w:div>
    <w:div w:id="341594089">
      <w:bodyDiv w:val="1"/>
      <w:marLeft w:val="0"/>
      <w:marRight w:val="0"/>
      <w:marTop w:val="0"/>
      <w:marBottom w:val="0"/>
      <w:divBdr>
        <w:top w:val="none" w:sz="0" w:space="0" w:color="auto"/>
        <w:left w:val="none" w:sz="0" w:space="0" w:color="auto"/>
        <w:bottom w:val="none" w:sz="0" w:space="0" w:color="auto"/>
        <w:right w:val="none" w:sz="0" w:space="0" w:color="auto"/>
      </w:divBdr>
      <w:divsChild>
        <w:div w:id="280918785">
          <w:marLeft w:val="0"/>
          <w:marRight w:val="0"/>
          <w:marTop w:val="0"/>
          <w:marBottom w:val="0"/>
          <w:divBdr>
            <w:top w:val="none" w:sz="0" w:space="0" w:color="auto"/>
            <w:left w:val="none" w:sz="0" w:space="0" w:color="auto"/>
            <w:bottom w:val="none" w:sz="0" w:space="0" w:color="auto"/>
            <w:right w:val="none" w:sz="0" w:space="0" w:color="auto"/>
          </w:divBdr>
          <w:divsChild>
            <w:div w:id="1855536886">
              <w:marLeft w:val="0"/>
              <w:marRight w:val="0"/>
              <w:marTop w:val="0"/>
              <w:marBottom w:val="0"/>
              <w:divBdr>
                <w:top w:val="none" w:sz="0" w:space="0" w:color="auto"/>
                <w:left w:val="none" w:sz="0" w:space="0" w:color="auto"/>
                <w:bottom w:val="none" w:sz="0" w:space="0" w:color="auto"/>
                <w:right w:val="none" w:sz="0" w:space="0" w:color="auto"/>
              </w:divBdr>
              <w:divsChild>
                <w:div w:id="1415276170">
                  <w:marLeft w:val="0"/>
                  <w:marRight w:val="0"/>
                  <w:marTop w:val="0"/>
                  <w:marBottom w:val="0"/>
                  <w:divBdr>
                    <w:top w:val="none" w:sz="0" w:space="0" w:color="auto"/>
                    <w:left w:val="none" w:sz="0" w:space="0" w:color="auto"/>
                    <w:bottom w:val="none" w:sz="0" w:space="0" w:color="auto"/>
                    <w:right w:val="none" w:sz="0" w:space="0" w:color="auto"/>
                  </w:divBdr>
                  <w:divsChild>
                    <w:div w:id="384763199">
                      <w:marLeft w:val="0"/>
                      <w:marRight w:val="0"/>
                      <w:marTop w:val="0"/>
                      <w:marBottom w:val="0"/>
                      <w:divBdr>
                        <w:top w:val="none" w:sz="0" w:space="0" w:color="auto"/>
                        <w:left w:val="none" w:sz="0" w:space="0" w:color="auto"/>
                        <w:bottom w:val="none" w:sz="0" w:space="0" w:color="auto"/>
                        <w:right w:val="none" w:sz="0" w:space="0" w:color="auto"/>
                      </w:divBdr>
                      <w:divsChild>
                        <w:div w:id="579023492">
                          <w:marLeft w:val="0"/>
                          <w:marRight w:val="0"/>
                          <w:marTop w:val="0"/>
                          <w:marBottom w:val="0"/>
                          <w:divBdr>
                            <w:top w:val="none" w:sz="0" w:space="0" w:color="auto"/>
                            <w:left w:val="none" w:sz="0" w:space="0" w:color="auto"/>
                            <w:bottom w:val="none" w:sz="0" w:space="0" w:color="auto"/>
                            <w:right w:val="none" w:sz="0" w:space="0" w:color="auto"/>
                          </w:divBdr>
                          <w:divsChild>
                            <w:div w:id="518204176">
                              <w:marLeft w:val="0"/>
                              <w:marRight w:val="0"/>
                              <w:marTop w:val="0"/>
                              <w:marBottom w:val="0"/>
                              <w:divBdr>
                                <w:top w:val="none" w:sz="0" w:space="0" w:color="auto"/>
                                <w:left w:val="none" w:sz="0" w:space="0" w:color="auto"/>
                                <w:bottom w:val="none" w:sz="0" w:space="0" w:color="auto"/>
                                <w:right w:val="none" w:sz="0" w:space="0" w:color="auto"/>
                              </w:divBdr>
                              <w:divsChild>
                                <w:div w:id="1752461571">
                                  <w:marLeft w:val="0"/>
                                  <w:marRight w:val="0"/>
                                  <w:marTop w:val="0"/>
                                  <w:marBottom w:val="0"/>
                                  <w:divBdr>
                                    <w:top w:val="none" w:sz="0" w:space="0" w:color="auto"/>
                                    <w:left w:val="none" w:sz="0" w:space="0" w:color="auto"/>
                                    <w:bottom w:val="none" w:sz="0" w:space="0" w:color="auto"/>
                                    <w:right w:val="none" w:sz="0" w:space="0" w:color="auto"/>
                                  </w:divBdr>
                                  <w:divsChild>
                                    <w:div w:id="823854890">
                                      <w:marLeft w:val="0"/>
                                      <w:marRight w:val="0"/>
                                      <w:marTop w:val="0"/>
                                      <w:marBottom w:val="0"/>
                                      <w:divBdr>
                                        <w:top w:val="none" w:sz="0" w:space="0" w:color="auto"/>
                                        <w:left w:val="none" w:sz="0" w:space="0" w:color="auto"/>
                                        <w:bottom w:val="none" w:sz="0" w:space="0" w:color="auto"/>
                                        <w:right w:val="none" w:sz="0" w:space="0" w:color="auto"/>
                                      </w:divBdr>
                                      <w:divsChild>
                                        <w:div w:id="1091464057">
                                          <w:marLeft w:val="0"/>
                                          <w:marRight w:val="0"/>
                                          <w:marTop w:val="0"/>
                                          <w:marBottom w:val="0"/>
                                          <w:divBdr>
                                            <w:top w:val="none" w:sz="0" w:space="0" w:color="auto"/>
                                            <w:left w:val="none" w:sz="0" w:space="0" w:color="auto"/>
                                            <w:bottom w:val="none" w:sz="0" w:space="0" w:color="auto"/>
                                            <w:right w:val="none" w:sz="0" w:space="0" w:color="auto"/>
                                          </w:divBdr>
                                          <w:divsChild>
                                            <w:div w:id="1776049233">
                                              <w:marLeft w:val="0"/>
                                              <w:marRight w:val="0"/>
                                              <w:marTop w:val="0"/>
                                              <w:marBottom w:val="0"/>
                                              <w:divBdr>
                                                <w:top w:val="none" w:sz="0" w:space="0" w:color="auto"/>
                                                <w:left w:val="none" w:sz="0" w:space="0" w:color="auto"/>
                                                <w:bottom w:val="none" w:sz="0" w:space="0" w:color="auto"/>
                                                <w:right w:val="none" w:sz="0" w:space="0" w:color="auto"/>
                                              </w:divBdr>
                                              <w:divsChild>
                                                <w:div w:id="157578438">
                                                  <w:marLeft w:val="0"/>
                                                  <w:marRight w:val="0"/>
                                                  <w:marTop w:val="0"/>
                                                  <w:marBottom w:val="0"/>
                                                  <w:divBdr>
                                                    <w:top w:val="none" w:sz="0" w:space="0" w:color="auto"/>
                                                    <w:left w:val="none" w:sz="0" w:space="0" w:color="auto"/>
                                                    <w:bottom w:val="none" w:sz="0" w:space="0" w:color="auto"/>
                                                    <w:right w:val="none" w:sz="0" w:space="0" w:color="auto"/>
                                                  </w:divBdr>
                                                  <w:divsChild>
                                                    <w:div w:id="68038275">
                                                      <w:marLeft w:val="0"/>
                                                      <w:marRight w:val="344"/>
                                                      <w:marTop w:val="0"/>
                                                      <w:marBottom w:val="0"/>
                                                      <w:divBdr>
                                                        <w:top w:val="none" w:sz="0" w:space="0" w:color="auto"/>
                                                        <w:left w:val="none" w:sz="0" w:space="0" w:color="auto"/>
                                                        <w:bottom w:val="none" w:sz="0" w:space="0" w:color="auto"/>
                                                        <w:right w:val="none" w:sz="0" w:space="0" w:color="auto"/>
                                                      </w:divBdr>
                                                    </w:div>
                                                    <w:div w:id="1971520883">
                                                      <w:marLeft w:val="0"/>
                                                      <w:marRight w:val="0"/>
                                                      <w:marTop w:val="0"/>
                                                      <w:marBottom w:val="0"/>
                                                      <w:divBdr>
                                                        <w:top w:val="none" w:sz="0" w:space="0" w:color="auto"/>
                                                        <w:left w:val="none" w:sz="0" w:space="0" w:color="auto"/>
                                                        <w:bottom w:val="none" w:sz="0" w:space="0" w:color="auto"/>
                                                        <w:right w:val="none" w:sz="0" w:space="0" w:color="auto"/>
                                                      </w:divBdr>
                                                    </w:div>
                                                    <w:div w:id="19878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4526995">
      <w:bodyDiv w:val="1"/>
      <w:marLeft w:val="0"/>
      <w:marRight w:val="0"/>
      <w:marTop w:val="0"/>
      <w:marBottom w:val="0"/>
      <w:divBdr>
        <w:top w:val="none" w:sz="0" w:space="0" w:color="auto"/>
        <w:left w:val="none" w:sz="0" w:space="0" w:color="auto"/>
        <w:bottom w:val="none" w:sz="0" w:space="0" w:color="auto"/>
        <w:right w:val="none" w:sz="0" w:space="0" w:color="auto"/>
      </w:divBdr>
    </w:div>
    <w:div w:id="469328585">
      <w:bodyDiv w:val="1"/>
      <w:marLeft w:val="0"/>
      <w:marRight w:val="0"/>
      <w:marTop w:val="0"/>
      <w:marBottom w:val="0"/>
      <w:divBdr>
        <w:top w:val="none" w:sz="0" w:space="0" w:color="auto"/>
        <w:left w:val="none" w:sz="0" w:space="0" w:color="auto"/>
        <w:bottom w:val="none" w:sz="0" w:space="0" w:color="auto"/>
        <w:right w:val="none" w:sz="0" w:space="0" w:color="auto"/>
      </w:divBdr>
      <w:divsChild>
        <w:div w:id="206529197">
          <w:marLeft w:val="1454"/>
          <w:marRight w:val="0"/>
          <w:marTop w:val="228"/>
          <w:marBottom w:val="0"/>
          <w:divBdr>
            <w:top w:val="none" w:sz="0" w:space="0" w:color="auto"/>
            <w:left w:val="none" w:sz="0" w:space="0" w:color="auto"/>
            <w:bottom w:val="none" w:sz="0" w:space="0" w:color="auto"/>
            <w:right w:val="none" w:sz="0" w:space="0" w:color="auto"/>
          </w:divBdr>
        </w:div>
        <w:div w:id="803891278">
          <w:marLeft w:val="1454"/>
          <w:marRight w:val="0"/>
          <w:marTop w:val="228"/>
          <w:marBottom w:val="0"/>
          <w:divBdr>
            <w:top w:val="none" w:sz="0" w:space="0" w:color="auto"/>
            <w:left w:val="none" w:sz="0" w:space="0" w:color="auto"/>
            <w:bottom w:val="none" w:sz="0" w:space="0" w:color="auto"/>
            <w:right w:val="none" w:sz="0" w:space="0" w:color="auto"/>
          </w:divBdr>
        </w:div>
        <w:div w:id="814949943">
          <w:marLeft w:val="1454"/>
          <w:marRight w:val="0"/>
          <w:marTop w:val="228"/>
          <w:marBottom w:val="0"/>
          <w:divBdr>
            <w:top w:val="none" w:sz="0" w:space="0" w:color="auto"/>
            <w:left w:val="none" w:sz="0" w:space="0" w:color="auto"/>
            <w:bottom w:val="none" w:sz="0" w:space="0" w:color="auto"/>
            <w:right w:val="none" w:sz="0" w:space="0" w:color="auto"/>
          </w:divBdr>
        </w:div>
        <w:div w:id="1711109012">
          <w:marLeft w:val="1454"/>
          <w:marRight w:val="0"/>
          <w:marTop w:val="228"/>
          <w:marBottom w:val="0"/>
          <w:divBdr>
            <w:top w:val="none" w:sz="0" w:space="0" w:color="auto"/>
            <w:left w:val="none" w:sz="0" w:space="0" w:color="auto"/>
            <w:bottom w:val="none" w:sz="0" w:space="0" w:color="auto"/>
            <w:right w:val="none" w:sz="0" w:space="0" w:color="auto"/>
          </w:divBdr>
        </w:div>
      </w:divsChild>
    </w:div>
    <w:div w:id="638459881">
      <w:bodyDiv w:val="1"/>
      <w:marLeft w:val="0"/>
      <w:marRight w:val="0"/>
      <w:marTop w:val="0"/>
      <w:marBottom w:val="0"/>
      <w:divBdr>
        <w:top w:val="none" w:sz="0" w:space="0" w:color="auto"/>
        <w:left w:val="none" w:sz="0" w:space="0" w:color="auto"/>
        <w:bottom w:val="none" w:sz="0" w:space="0" w:color="auto"/>
        <w:right w:val="none" w:sz="0" w:space="0" w:color="auto"/>
      </w:divBdr>
      <w:divsChild>
        <w:div w:id="776024564">
          <w:marLeft w:val="0"/>
          <w:marRight w:val="0"/>
          <w:marTop w:val="0"/>
          <w:marBottom w:val="0"/>
          <w:divBdr>
            <w:top w:val="none" w:sz="0" w:space="0" w:color="auto"/>
            <w:left w:val="none" w:sz="0" w:space="0" w:color="auto"/>
            <w:bottom w:val="none" w:sz="0" w:space="0" w:color="auto"/>
            <w:right w:val="none" w:sz="0" w:space="0" w:color="auto"/>
          </w:divBdr>
        </w:div>
        <w:div w:id="2060014609">
          <w:marLeft w:val="0"/>
          <w:marRight w:val="0"/>
          <w:marTop w:val="0"/>
          <w:marBottom w:val="0"/>
          <w:divBdr>
            <w:top w:val="none" w:sz="0" w:space="0" w:color="auto"/>
            <w:left w:val="none" w:sz="0" w:space="0" w:color="auto"/>
            <w:bottom w:val="none" w:sz="0" w:space="0" w:color="auto"/>
            <w:right w:val="none" w:sz="0" w:space="0" w:color="auto"/>
          </w:divBdr>
        </w:div>
      </w:divsChild>
    </w:div>
    <w:div w:id="838734121">
      <w:bodyDiv w:val="1"/>
      <w:marLeft w:val="0"/>
      <w:marRight w:val="0"/>
      <w:marTop w:val="0"/>
      <w:marBottom w:val="0"/>
      <w:divBdr>
        <w:top w:val="none" w:sz="0" w:space="0" w:color="auto"/>
        <w:left w:val="none" w:sz="0" w:space="0" w:color="auto"/>
        <w:bottom w:val="none" w:sz="0" w:space="0" w:color="auto"/>
        <w:right w:val="none" w:sz="0" w:space="0" w:color="auto"/>
      </w:divBdr>
    </w:div>
    <w:div w:id="856041655">
      <w:bodyDiv w:val="1"/>
      <w:marLeft w:val="0"/>
      <w:marRight w:val="0"/>
      <w:marTop w:val="0"/>
      <w:marBottom w:val="0"/>
      <w:divBdr>
        <w:top w:val="none" w:sz="0" w:space="0" w:color="auto"/>
        <w:left w:val="none" w:sz="0" w:space="0" w:color="auto"/>
        <w:bottom w:val="none" w:sz="0" w:space="0" w:color="auto"/>
        <w:right w:val="none" w:sz="0" w:space="0" w:color="auto"/>
      </w:divBdr>
    </w:div>
    <w:div w:id="916090175">
      <w:bodyDiv w:val="1"/>
      <w:marLeft w:val="0"/>
      <w:marRight w:val="0"/>
      <w:marTop w:val="0"/>
      <w:marBottom w:val="0"/>
      <w:divBdr>
        <w:top w:val="none" w:sz="0" w:space="0" w:color="auto"/>
        <w:left w:val="none" w:sz="0" w:space="0" w:color="auto"/>
        <w:bottom w:val="none" w:sz="0" w:space="0" w:color="auto"/>
        <w:right w:val="none" w:sz="0" w:space="0" w:color="auto"/>
      </w:divBdr>
    </w:div>
    <w:div w:id="1112945186">
      <w:bodyDiv w:val="1"/>
      <w:marLeft w:val="0"/>
      <w:marRight w:val="0"/>
      <w:marTop w:val="0"/>
      <w:marBottom w:val="0"/>
      <w:divBdr>
        <w:top w:val="none" w:sz="0" w:space="0" w:color="auto"/>
        <w:left w:val="none" w:sz="0" w:space="0" w:color="auto"/>
        <w:bottom w:val="none" w:sz="0" w:space="0" w:color="auto"/>
        <w:right w:val="none" w:sz="0" w:space="0" w:color="auto"/>
      </w:divBdr>
      <w:divsChild>
        <w:div w:id="898789886">
          <w:marLeft w:val="0"/>
          <w:marRight w:val="0"/>
          <w:marTop w:val="0"/>
          <w:marBottom w:val="0"/>
          <w:divBdr>
            <w:top w:val="none" w:sz="0" w:space="0" w:color="auto"/>
            <w:left w:val="none" w:sz="0" w:space="0" w:color="auto"/>
            <w:bottom w:val="none" w:sz="0" w:space="0" w:color="auto"/>
            <w:right w:val="none" w:sz="0" w:space="0" w:color="auto"/>
          </w:divBdr>
          <w:divsChild>
            <w:div w:id="955411748">
              <w:marLeft w:val="0"/>
              <w:marRight w:val="0"/>
              <w:marTop w:val="0"/>
              <w:marBottom w:val="0"/>
              <w:divBdr>
                <w:top w:val="none" w:sz="0" w:space="0" w:color="auto"/>
                <w:left w:val="none" w:sz="0" w:space="0" w:color="auto"/>
                <w:bottom w:val="none" w:sz="0" w:space="0" w:color="auto"/>
                <w:right w:val="none" w:sz="0" w:space="0" w:color="auto"/>
              </w:divBdr>
              <w:divsChild>
                <w:div w:id="269245888">
                  <w:marLeft w:val="0"/>
                  <w:marRight w:val="0"/>
                  <w:marTop w:val="0"/>
                  <w:marBottom w:val="0"/>
                  <w:divBdr>
                    <w:top w:val="none" w:sz="0" w:space="0" w:color="auto"/>
                    <w:left w:val="none" w:sz="0" w:space="0" w:color="auto"/>
                    <w:bottom w:val="none" w:sz="0" w:space="0" w:color="auto"/>
                    <w:right w:val="none" w:sz="0" w:space="0" w:color="auto"/>
                  </w:divBdr>
                  <w:divsChild>
                    <w:div w:id="2068145913">
                      <w:marLeft w:val="0"/>
                      <w:marRight w:val="0"/>
                      <w:marTop w:val="0"/>
                      <w:marBottom w:val="0"/>
                      <w:divBdr>
                        <w:top w:val="none" w:sz="0" w:space="0" w:color="auto"/>
                        <w:left w:val="none" w:sz="0" w:space="0" w:color="auto"/>
                        <w:bottom w:val="none" w:sz="0" w:space="0" w:color="auto"/>
                        <w:right w:val="none" w:sz="0" w:space="0" w:color="auto"/>
                      </w:divBdr>
                      <w:divsChild>
                        <w:div w:id="1658151596">
                          <w:marLeft w:val="0"/>
                          <w:marRight w:val="0"/>
                          <w:marTop w:val="0"/>
                          <w:marBottom w:val="0"/>
                          <w:divBdr>
                            <w:top w:val="none" w:sz="0" w:space="0" w:color="auto"/>
                            <w:left w:val="none" w:sz="0" w:space="0" w:color="auto"/>
                            <w:bottom w:val="none" w:sz="0" w:space="0" w:color="auto"/>
                            <w:right w:val="none" w:sz="0" w:space="0" w:color="auto"/>
                          </w:divBdr>
                          <w:divsChild>
                            <w:div w:id="1856308110">
                              <w:marLeft w:val="0"/>
                              <w:marRight w:val="0"/>
                              <w:marTop w:val="0"/>
                              <w:marBottom w:val="0"/>
                              <w:divBdr>
                                <w:top w:val="none" w:sz="0" w:space="0" w:color="auto"/>
                                <w:left w:val="none" w:sz="0" w:space="0" w:color="auto"/>
                                <w:bottom w:val="none" w:sz="0" w:space="0" w:color="auto"/>
                                <w:right w:val="none" w:sz="0" w:space="0" w:color="auto"/>
                              </w:divBdr>
                              <w:divsChild>
                                <w:div w:id="1283226308">
                                  <w:marLeft w:val="0"/>
                                  <w:marRight w:val="0"/>
                                  <w:marTop w:val="0"/>
                                  <w:marBottom w:val="0"/>
                                  <w:divBdr>
                                    <w:top w:val="none" w:sz="0" w:space="0" w:color="auto"/>
                                    <w:left w:val="none" w:sz="0" w:space="0" w:color="auto"/>
                                    <w:bottom w:val="none" w:sz="0" w:space="0" w:color="auto"/>
                                    <w:right w:val="none" w:sz="0" w:space="0" w:color="auto"/>
                                  </w:divBdr>
                                  <w:divsChild>
                                    <w:div w:id="663824669">
                                      <w:marLeft w:val="0"/>
                                      <w:marRight w:val="0"/>
                                      <w:marTop w:val="0"/>
                                      <w:marBottom w:val="0"/>
                                      <w:divBdr>
                                        <w:top w:val="none" w:sz="0" w:space="0" w:color="auto"/>
                                        <w:left w:val="none" w:sz="0" w:space="0" w:color="auto"/>
                                        <w:bottom w:val="none" w:sz="0" w:space="0" w:color="auto"/>
                                        <w:right w:val="none" w:sz="0" w:space="0" w:color="auto"/>
                                      </w:divBdr>
                                      <w:divsChild>
                                        <w:div w:id="334694909">
                                          <w:marLeft w:val="0"/>
                                          <w:marRight w:val="0"/>
                                          <w:marTop w:val="0"/>
                                          <w:marBottom w:val="0"/>
                                          <w:divBdr>
                                            <w:top w:val="none" w:sz="0" w:space="0" w:color="auto"/>
                                            <w:left w:val="none" w:sz="0" w:space="0" w:color="auto"/>
                                            <w:bottom w:val="none" w:sz="0" w:space="0" w:color="auto"/>
                                            <w:right w:val="none" w:sz="0" w:space="0" w:color="auto"/>
                                          </w:divBdr>
                                          <w:divsChild>
                                            <w:div w:id="964312969">
                                              <w:marLeft w:val="0"/>
                                              <w:marRight w:val="0"/>
                                              <w:marTop w:val="0"/>
                                              <w:marBottom w:val="0"/>
                                              <w:divBdr>
                                                <w:top w:val="none" w:sz="0" w:space="0" w:color="auto"/>
                                                <w:left w:val="none" w:sz="0" w:space="0" w:color="auto"/>
                                                <w:bottom w:val="none" w:sz="0" w:space="0" w:color="auto"/>
                                                <w:right w:val="none" w:sz="0" w:space="0" w:color="auto"/>
                                              </w:divBdr>
                                              <w:divsChild>
                                                <w:div w:id="701907500">
                                                  <w:marLeft w:val="0"/>
                                                  <w:marRight w:val="0"/>
                                                  <w:marTop w:val="0"/>
                                                  <w:marBottom w:val="0"/>
                                                  <w:divBdr>
                                                    <w:top w:val="none" w:sz="0" w:space="0" w:color="auto"/>
                                                    <w:left w:val="none" w:sz="0" w:space="0" w:color="auto"/>
                                                    <w:bottom w:val="none" w:sz="0" w:space="0" w:color="auto"/>
                                                    <w:right w:val="none" w:sz="0" w:space="0" w:color="auto"/>
                                                  </w:divBdr>
                                                  <w:divsChild>
                                                    <w:div w:id="29377667">
                                                      <w:marLeft w:val="0"/>
                                                      <w:marRight w:val="240"/>
                                                      <w:marTop w:val="0"/>
                                                      <w:marBottom w:val="0"/>
                                                      <w:divBdr>
                                                        <w:top w:val="none" w:sz="0" w:space="0" w:color="auto"/>
                                                        <w:left w:val="none" w:sz="0" w:space="0" w:color="auto"/>
                                                        <w:bottom w:val="none" w:sz="0" w:space="0" w:color="auto"/>
                                                        <w:right w:val="none" w:sz="0" w:space="0" w:color="auto"/>
                                                      </w:divBdr>
                                                    </w:div>
                                                    <w:div w:id="1584332978">
                                                      <w:marLeft w:val="0"/>
                                                      <w:marRight w:val="0"/>
                                                      <w:marTop w:val="0"/>
                                                      <w:marBottom w:val="0"/>
                                                      <w:divBdr>
                                                        <w:top w:val="none" w:sz="0" w:space="0" w:color="auto"/>
                                                        <w:left w:val="none" w:sz="0" w:space="0" w:color="auto"/>
                                                        <w:bottom w:val="none" w:sz="0" w:space="0" w:color="auto"/>
                                                        <w:right w:val="none" w:sz="0" w:space="0" w:color="auto"/>
                                                      </w:divBdr>
                                                    </w:div>
                                                    <w:div w:id="166050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2663728">
      <w:bodyDiv w:val="1"/>
      <w:marLeft w:val="0"/>
      <w:marRight w:val="0"/>
      <w:marTop w:val="0"/>
      <w:marBottom w:val="0"/>
      <w:divBdr>
        <w:top w:val="none" w:sz="0" w:space="0" w:color="auto"/>
        <w:left w:val="none" w:sz="0" w:space="0" w:color="auto"/>
        <w:bottom w:val="none" w:sz="0" w:space="0" w:color="auto"/>
        <w:right w:val="none" w:sz="0" w:space="0" w:color="auto"/>
      </w:divBdr>
    </w:div>
    <w:div w:id="1314723207">
      <w:bodyDiv w:val="1"/>
      <w:marLeft w:val="0"/>
      <w:marRight w:val="0"/>
      <w:marTop w:val="0"/>
      <w:marBottom w:val="0"/>
      <w:divBdr>
        <w:top w:val="none" w:sz="0" w:space="0" w:color="auto"/>
        <w:left w:val="none" w:sz="0" w:space="0" w:color="auto"/>
        <w:bottom w:val="none" w:sz="0" w:space="0" w:color="auto"/>
        <w:right w:val="none" w:sz="0" w:space="0" w:color="auto"/>
      </w:divBdr>
    </w:div>
    <w:div w:id="1381444263">
      <w:bodyDiv w:val="1"/>
      <w:marLeft w:val="0"/>
      <w:marRight w:val="0"/>
      <w:marTop w:val="0"/>
      <w:marBottom w:val="0"/>
      <w:divBdr>
        <w:top w:val="none" w:sz="0" w:space="0" w:color="auto"/>
        <w:left w:val="none" w:sz="0" w:space="0" w:color="auto"/>
        <w:bottom w:val="none" w:sz="0" w:space="0" w:color="auto"/>
        <w:right w:val="none" w:sz="0" w:space="0" w:color="auto"/>
      </w:divBdr>
      <w:divsChild>
        <w:div w:id="97331215">
          <w:marLeft w:val="0"/>
          <w:marRight w:val="0"/>
          <w:marTop w:val="0"/>
          <w:marBottom w:val="0"/>
          <w:divBdr>
            <w:top w:val="none" w:sz="0" w:space="0" w:color="auto"/>
            <w:left w:val="none" w:sz="0" w:space="0" w:color="auto"/>
            <w:bottom w:val="none" w:sz="0" w:space="0" w:color="auto"/>
            <w:right w:val="none" w:sz="0" w:space="0" w:color="auto"/>
          </w:divBdr>
        </w:div>
        <w:div w:id="217323154">
          <w:marLeft w:val="0"/>
          <w:marRight w:val="0"/>
          <w:marTop w:val="0"/>
          <w:marBottom w:val="0"/>
          <w:divBdr>
            <w:top w:val="none" w:sz="0" w:space="0" w:color="auto"/>
            <w:left w:val="none" w:sz="0" w:space="0" w:color="auto"/>
            <w:bottom w:val="none" w:sz="0" w:space="0" w:color="auto"/>
            <w:right w:val="none" w:sz="0" w:space="0" w:color="auto"/>
          </w:divBdr>
        </w:div>
        <w:div w:id="363487589">
          <w:marLeft w:val="0"/>
          <w:marRight w:val="0"/>
          <w:marTop w:val="0"/>
          <w:marBottom w:val="0"/>
          <w:divBdr>
            <w:top w:val="none" w:sz="0" w:space="0" w:color="auto"/>
            <w:left w:val="none" w:sz="0" w:space="0" w:color="auto"/>
            <w:bottom w:val="none" w:sz="0" w:space="0" w:color="auto"/>
            <w:right w:val="none" w:sz="0" w:space="0" w:color="auto"/>
          </w:divBdr>
        </w:div>
        <w:div w:id="609554613">
          <w:marLeft w:val="0"/>
          <w:marRight w:val="0"/>
          <w:marTop w:val="0"/>
          <w:marBottom w:val="0"/>
          <w:divBdr>
            <w:top w:val="none" w:sz="0" w:space="0" w:color="auto"/>
            <w:left w:val="none" w:sz="0" w:space="0" w:color="auto"/>
            <w:bottom w:val="none" w:sz="0" w:space="0" w:color="auto"/>
            <w:right w:val="none" w:sz="0" w:space="0" w:color="auto"/>
          </w:divBdr>
        </w:div>
        <w:div w:id="1551653522">
          <w:marLeft w:val="0"/>
          <w:marRight w:val="0"/>
          <w:marTop w:val="0"/>
          <w:marBottom w:val="0"/>
          <w:divBdr>
            <w:top w:val="none" w:sz="0" w:space="0" w:color="auto"/>
            <w:left w:val="none" w:sz="0" w:space="0" w:color="auto"/>
            <w:bottom w:val="none" w:sz="0" w:space="0" w:color="auto"/>
            <w:right w:val="none" w:sz="0" w:space="0" w:color="auto"/>
          </w:divBdr>
        </w:div>
      </w:divsChild>
    </w:div>
    <w:div w:id="1403797062">
      <w:bodyDiv w:val="1"/>
      <w:marLeft w:val="0"/>
      <w:marRight w:val="0"/>
      <w:marTop w:val="0"/>
      <w:marBottom w:val="0"/>
      <w:divBdr>
        <w:top w:val="none" w:sz="0" w:space="0" w:color="auto"/>
        <w:left w:val="none" w:sz="0" w:space="0" w:color="auto"/>
        <w:bottom w:val="none" w:sz="0" w:space="0" w:color="auto"/>
        <w:right w:val="none" w:sz="0" w:space="0" w:color="auto"/>
      </w:divBdr>
    </w:div>
    <w:div w:id="1915701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QuickStyle" Target="diagrams/quickStyle1.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7B18A4-5DEC-4258-8FE5-1C8DA05274F4}"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8258DD84-9F5C-4276-B8BD-5C01EB32D4B3}">
      <dgm:prSet phldrT="[Text]"/>
      <dgm:spPr>
        <a:xfrm>
          <a:off x="431283" y="365616"/>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Phone Tree</a:t>
          </a:r>
        </a:p>
      </dgm:t>
    </dgm:pt>
    <dgm:pt modelId="{AE2B6126-4371-43D5-B86B-CC7788F78DD5}" type="parTrans" cxnId="{1271F602-311A-45DD-BD9D-C14B8AB990A9}">
      <dgm:prSet/>
      <dgm:spPr/>
      <dgm:t>
        <a:bodyPr/>
        <a:lstStyle/>
        <a:p>
          <a:endParaRPr lang="en-US"/>
        </a:p>
      </dgm:t>
    </dgm:pt>
    <dgm:pt modelId="{89A7B3D3-4026-4B3E-BF7B-60534101752F}" type="sibTrans" cxnId="{1271F602-311A-45DD-BD9D-C14B8AB990A9}">
      <dgm:prSet/>
      <dgm:spPr/>
      <dgm:t>
        <a:bodyPr/>
        <a:lstStyle/>
        <a:p>
          <a:endParaRPr lang="en-US"/>
        </a:p>
      </dgm:t>
    </dgm:pt>
    <dgm:pt modelId="{B3F31915-D464-4D19-97D5-5D169174E6E1}" type="asst">
      <dgm:prSet phldrT="[Text]"/>
      <dgm:spPr>
        <a:xfrm>
          <a:off x="3546241" y="352426"/>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Resident Engineer </a:t>
          </a:r>
        </a:p>
      </dgm:t>
    </dgm:pt>
    <dgm:pt modelId="{EFBECAB4-1D2F-4384-9A14-F9A5E4045885}" type="parTrans" cxnId="{AD1F4D12-08F7-443B-840C-7EFECE6B62E5}">
      <dgm:prSet/>
      <dgm:spPr/>
      <dgm:t>
        <a:bodyPr/>
        <a:lstStyle/>
        <a:p>
          <a:endParaRPr lang="en-US"/>
        </a:p>
      </dgm:t>
    </dgm:pt>
    <dgm:pt modelId="{C4AF0399-9D52-4977-8335-498081BD0A09}" type="sibTrans" cxnId="{AD1F4D12-08F7-443B-840C-7EFECE6B62E5}">
      <dgm:prSet/>
      <dgm:spPr/>
      <dgm:t>
        <a:bodyPr/>
        <a:lstStyle/>
        <a:p>
          <a:endParaRPr lang="en-US"/>
        </a:p>
      </dgm:t>
    </dgm:pt>
    <dgm:pt modelId="{C3270728-5A93-405E-B691-B4D88636E20B}">
      <dgm:prSet phldrT="[Text]"/>
      <dgm:spPr>
        <a:xfrm>
          <a:off x="4480912" y="352426"/>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District Environmental Coordiantor</a:t>
          </a:r>
        </a:p>
      </dgm:t>
    </dgm:pt>
    <dgm:pt modelId="{237874AD-BBAB-4D8E-A5A3-6EE3C792667F}" type="parTrans" cxnId="{2F2C7640-6C6B-4F01-8197-DE5B5A725888}">
      <dgm:prSet/>
      <dgm:spPr/>
      <dgm:t>
        <a:bodyPr/>
        <a:lstStyle/>
        <a:p>
          <a:endParaRPr lang="en-US"/>
        </a:p>
      </dgm:t>
    </dgm:pt>
    <dgm:pt modelId="{C311AB9B-ABC7-418C-A6B8-10FEFFA676E2}" type="sibTrans" cxnId="{2F2C7640-6C6B-4F01-8197-DE5B5A725888}">
      <dgm:prSet/>
      <dgm:spPr/>
      <dgm:t>
        <a:bodyPr/>
        <a:lstStyle/>
        <a:p>
          <a:endParaRPr lang="en-US"/>
        </a:p>
      </dgm:t>
    </dgm:pt>
    <dgm:pt modelId="{717FEC4B-B529-4397-B5A5-94793ED81B50}">
      <dgm:prSet phldrT="[Text]"/>
      <dgm:spPr>
        <a:xfrm>
          <a:off x="5415583" y="352426"/>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Environmental Planning</a:t>
          </a:r>
        </a:p>
      </dgm:t>
    </dgm:pt>
    <dgm:pt modelId="{371BC2E0-2065-42B5-8977-59961811DB2D}" type="parTrans" cxnId="{9272AE4C-92B9-417D-96EC-4EAEC1B68AAC}">
      <dgm:prSet/>
      <dgm:spPr/>
      <dgm:t>
        <a:bodyPr/>
        <a:lstStyle/>
        <a:p>
          <a:endParaRPr lang="en-US"/>
        </a:p>
      </dgm:t>
    </dgm:pt>
    <dgm:pt modelId="{AF83517C-7E83-4A33-B896-307EEF055A3D}" type="sibTrans" cxnId="{9272AE4C-92B9-417D-96EC-4EAEC1B68AAC}">
      <dgm:prSet/>
      <dgm:spPr/>
      <dgm:t>
        <a:bodyPr/>
        <a:lstStyle/>
        <a:p>
          <a:endParaRPr lang="en-US"/>
        </a:p>
      </dgm:t>
    </dgm:pt>
    <dgm:pt modelId="{429534EC-360E-48CE-A263-33F41C20B3E1}" type="asst">
      <dgm:prSet phldrT="[Text]"/>
      <dgm:spPr>
        <a:xfrm>
          <a:off x="4003218" y="893647"/>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ADOT (or ADOT Contractors)</a:t>
          </a:r>
        </a:p>
      </dgm:t>
    </dgm:pt>
    <dgm:pt modelId="{E62772F1-26D2-47CD-B2F3-BAD485ADE413}" type="parTrans" cxnId="{8C54A0E9-5B89-48D4-A8D8-330C55385E87}">
      <dgm:prSet/>
      <dgm:spPr>
        <a:xfrm>
          <a:off x="3886749" y="738654"/>
          <a:ext cx="91440" cy="348107"/>
        </a:xfrm>
        <a:noFill/>
        <a:ln w="25400" cap="flat" cmpd="sng" algn="ctr">
          <a:solidFill>
            <a:sysClr val="windowText" lastClr="000000">
              <a:shade val="60000"/>
              <a:hueOff val="0"/>
              <a:satOff val="0"/>
              <a:lumOff val="0"/>
              <a:alphaOff val="0"/>
            </a:sysClr>
          </a:solidFill>
          <a:prstDash val="solid"/>
        </a:ln>
        <a:effectLst/>
      </dgm:spPr>
      <dgm:t>
        <a:bodyPr/>
        <a:lstStyle/>
        <a:p>
          <a:endParaRPr lang="en-US"/>
        </a:p>
      </dgm:t>
    </dgm:pt>
    <dgm:pt modelId="{A25DEDB3-F4B4-4130-9561-5C3162D81EA2}" type="sibTrans" cxnId="{8C54A0E9-5B89-48D4-A8D8-330C55385E87}">
      <dgm:prSet/>
      <dgm:spPr/>
      <dgm:t>
        <a:bodyPr/>
        <a:lstStyle/>
        <a:p>
          <a:endParaRPr lang="en-US"/>
        </a:p>
      </dgm:t>
    </dgm:pt>
    <dgm:pt modelId="{FB540F52-EC3D-41AC-9CD8-734580770F1D}" type="asst">
      <dgm:prSet phldrT="[Text]"/>
      <dgm:spPr>
        <a:xfrm>
          <a:off x="3998962" y="1362443"/>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ADOT Inspectors</a:t>
          </a:r>
        </a:p>
      </dgm:t>
    </dgm:pt>
    <dgm:pt modelId="{425B789D-9A6D-4770-8319-C13E18A159CF}" type="parTrans" cxnId="{3E01A99C-34AC-42A6-B230-62C651D45672}">
      <dgm:prSet/>
      <dgm:spPr>
        <a:xfrm>
          <a:off x="3886749" y="738654"/>
          <a:ext cx="91440" cy="816902"/>
        </a:xfrm>
        <a:noFill/>
        <a:ln w="25400" cap="flat" cmpd="sng" algn="ctr">
          <a:solidFill>
            <a:sysClr val="windowText" lastClr="000000">
              <a:shade val="60000"/>
              <a:hueOff val="0"/>
              <a:satOff val="0"/>
              <a:lumOff val="0"/>
              <a:alphaOff val="0"/>
            </a:sysClr>
          </a:solidFill>
          <a:prstDash val="solid"/>
        </a:ln>
        <a:effectLst/>
      </dgm:spPr>
      <dgm:t>
        <a:bodyPr/>
        <a:lstStyle/>
        <a:p>
          <a:endParaRPr lang="en-US"/>
        </a:p>
      </dgm:t>
    </dgm:pt>
    <dgm:pt modelId="{D2BEFE6B-6FA9-4B6A-975F-F5588A5522D8}" type="sibTrans" cxnId="{3E01A99C-34AC-42A6-B230-62C651D45672}">
      <dgm:prSet/>
      <dgm:spPr/>
      <dgm:t>
        <a:bodyPr/>
        <a:lstStyle/>
        <a:p>
          <a:endParaRPr lang="en-US"/>
        </a:p>
      </dgm:t>
    </dgm:pt>
    <dgm:pt modelId="{FB6FE590-1517-4B62-AF83-9E12F112ADCF}">
      <dgm:prSet phldrT="[Text]"/>
      <dgm:spPr>
        <a:xfrm>
          <a:off x="2144234" y="900870"/>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SPRP Team</a:t>
          </a:r>
        </a:p>
      </dgm:t>
    </dgm:pt>
    <dgm:pt modelId="{625E20D3-29BA-4949-B4D2-804DE7EBD771}" type="parTrans" cxnId="{1C487458-1F82-45E2-90BC-1A5428F2419C}">
      <dgm:prSet/>
      <dgm:spPr>
        <a:xfrm>
          <a:off x="2484742" y="738654"/>
          <a:ext cx="91440" cy="162215"/>
        </a:xfrm>
        <a:noFill/>
        <a:ln w="25400" cap="flat" cmpd="sng" algn="ctr">
          <a:solidFill>
            <a:sysClr val="windowText" lastClr="000000">
              <a:shade val="60000"/>
              <a:hueOff val="0"/>
              <a:satOff val="0"/>
              <a:lumOff val="0"/>
              <a:alphaOff val="0"/>
            </a:sysClr>
          </a:solidFill>
          <a:prstDash val="solid"/>
        </a:ln>
        <a:effectLst/>
      </dgm:spPr>
      <dgm:t>
        <a:bodyPr/>
        <a:lstStyle/>
        <a:p>
          <a:endParaRPr lang="en-US"/>
        </a:p>
      </dgm:t>
    </dgm:pt>
    <dgm:pt modelId="{B3EFD80D-7980-4AE4-B152-03F6417D38E7}" type="sibTrans" cxnId="{1C487458-1F82-45E2-90BC-1A5428F2419C}">
      <dgm:prSet/>
      <dgm:spPr/>
      <dgm:t>
        <a:bodyPr/>
        <a:lstStyle/>
        <a:p>
          <a:endParaRPr lang="en-US"/>
        </a:p>
      </dgm:t>
    </dgm:pt>
    <dgm:pt modelId="{423A13C6-C68B-4C55-BFCD-2F8A690CDC13}">
      <dgm:prSet phldrT="[Text]"/>
      <dgm:spPr>
        <a:xfrm>
          <a:off x="2337348" y="1449313"/>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Erosion Control Coordinator (ECC) </a:t>
          </a:r>
        </a:p>
      </dgm:t>
    </dgm:pt>
    <dgm:pt modelId="{ABCD7208-B548-4E2B-94AF-7C4AE151E58D}" type="parTrans" cxnId="{EA32AFF7-1746-4CBF-B7FA-123A13AD8514}">
      <dgm:prSet/>
      <dgm:spPr>
        <a:xfrm>
          <a:off x="2221480" y="1287097"/>
          <a:ext cx="115868" cy="355329"/>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5EEE531B-0E8E-4DC0-A6FB-A9730136AFB8}" type="sibTrans" cxnId="{EA32AFF7-1746-4CBF-B7FA-123A13AD8514}">
      <dgm:prSet/>
      <dgm:spPr/>
      <dgm:t>
        <a:bodyPr/>
        <a:lstStyle/>
        <a:p>
          <a:endParaRPr lang="en-US"/>
        </a:p>
      </dgm:t>
    </dgm:pt>
    <dgm:pt modelId="{8364AFF2-2923-4EA6-9E12-371C08115F3B}">
      <dgm:prSet phldrT="[Text]"/>
      <dgm:spPr>
        <a:xfrm>
          <a:off x="2337348" y="1997757"/>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Contractor 1</a:t>
          </a:r>
        </a:p>
      </dgm:t>
    </dgm:pt>
    <dgm:pt modelId="{004125CF-5EF2-4431-B9EC-293DB451D7DF}" type="parTrans" cxnId="{2E0870DF-1EE4-4C2A-B350-197207DD544C}">
      <dgm:prSet/>
      <dgm:spPr>
        <a:xfrm>
          <a:off x="2221480" y="1287097"/>
          <a:ext cx="115868" cy="903773"/>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0CCEDE33-BA19-468A-BE86-5F26C1388264}" type="sibTrans" cxnId="{2E0870DF-1EE4-4C2A-B350-197207DD544C}">
      <dgm:prSet/>
      <dgm:spPr/>
      <dgm:t>
        <a:bodyPr/>
        <a:lstStyle/>
        <a:p>
          <a:endParaRPr lang="en-US"/>
        </a:p>
      </dgm:t>
    </dgm:pt>
    <dgm:pt modelId="{CFB2D324-9C95-490F-BB96-F768088C00DE}">
      <dgm:prSet phldrT="[Text]"/>
      <dgm:spPr>
        <a:xfrm>
          <a:off x="2337348" y="2546200"/>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Contractor 2</a:t>
          </a:r>
        </a:p>
      </dgm:t>
    </dgm:pt>
    <dgm:pt modelId="{8C8E0BF5-EF2C-4C58-A278-D5A96997A2E9}" type="parTrans" cxnId="{59E2918F-FB56-49EE-92D4-1AD0D39AC70D}">
      <dgm:prSet/>
      <dgm:spPr>
        <a:xfrm>
          <a:off x="2221480" y="1287097"/>
          <a:ext cx="115868" cy="1452216"/>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AF18DE25-ACA3-43D3-B0B4-1A6A5CA8B166}" type="sibTrans" cxnId="{59E2918F-FB56-49EE-92D4-1AD0D39AC70D}">
      <dgm:prSet/>
      <dgm:spPr/>
      <dgm:t>
        <a:bodyPr/>
        <a:lstStyle/>
        <a:p>
          <a:endParaRPr lang="en-US"/>
        </a:p>
      </dgm:t>
    </dgm:pt>
    <dgm:pt modelId="{87863A90-4601-4A8C-9228-0B385F35DC29}">
      <dgm:prSet phldrT="[Text]"/>
      <dgm:spPr>
        <a:xfrm>
          <a:off x="2144234" y="352426"/>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Project Engineer</a:t>
          </a:r>
        </a:p>
      </dgm:t>
    </dgm:pt>
    <dgm:pt modelId="{B10A953C-B6BC-43F4-8A7C-C950344ED01A}" type="parTrans" cxnId="{4113CAF8-D3C3-44C4-A396-FEA79E07AAF1}">
      <dgm:prSet/>
      <dgm:spPr/>
      <dgm:t>
        <a:bodyPr/>
        <a:lstStyle/>
        <a:p>
          <a:endParaRPr lang="en-US"/>
        </a:p>
      </dgm:t>
    </dgm:pt>
    <dgm:pt modelId="{9FA5E0A9-2494-4674-B31A-79132D7E9A0F}" type="sibTrans" cxnId="{4113CAF8-D3C3-44C4-A396-FEA79E07AAF1}">
      <dgm:prSet/>
      <dgm:spPr/>
      <dgm:t>
        <a:bodyPr/>
        <a:lstStyle/>
        <a:p>
          <a:endParaRPr lang="en-US"/>
        </a:p>
      </dgm:t>
    </dgm:pt>
    <dgm:pt modelId="{67A26BD7-7C70-43A1-B234-8D630B31DC34}">
      <dgm:prSet phldrT="[Text]"/>
      <dgm:spPr>
        <a:xfrm>
          <a:off x="428440" y="843086"/>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Local Fire Department</a:t>
          </a:r>
        </a:p>
      </dgm:t>
    </dgm:pt>
    <dgm:pt modelId="{19F6C4AD-D2B2-47B2-A132-457775B9E0F6}" type="parTrans" cxnId="{723EDEA5-9D10-4F9C-ACC8-8E6028A865EE}">
      <dgm:prSet/>
      <dgm:spPr>
        <a:xfrm>
          <a:off x="768948" y="706124"/>
          <a:ext cx="91440" cy="91440"/>
        </a:xfrm>
        <a:noFill/>
        <a:ln w="25400" cap="flat" cmpd="sng" algn="ctr">
          <a:solidFill>
            <a:sysClr val="windowText" lastClr="000000">
              <a:shade val="60000"/>
              <a:hueOff val="0"/>
              <a:satOff val="0"/>
              <a:lumOff val="0"/>
              <a:alphaOff val="0"/>
            </a:sysClr>
          </a:solidFill>
          <a:prstDash val="solid"/>
        </a:ln>
        <a:effectLst/>
      </dgm:spPr>
      <dgm:t>
        <a:bodyPr/>
        <a:lstStyle/>
        <a:p>
          <a:endParaRPr lang="en-US"/>
        </a:p>
      </dgm:t>
    </dgm:pt>
    <dgm:pt modelId="{A8CC1C1E-051B-4314-A52B-C9E9FD971762}" type="sibTrans" cxnId="{723EDEA5-9D10-4F9C-ACC8-8E6028A865EE}">
      <dgm:prSet/>
      <dgm:spPr/>
      <dgm:t>
        <a:bodyPr/>
        <a:lstStyle/>
        <a:p>
          <a:endParaRPr lang="en-US"/>
        </a:p>
      </dgm:t>
    </dgm:pt>
    <dgm:pt modelId="{FB646079-33F8-423B-B08F-79B7D9005C46}">
      <dgm:prSet phldrT="[Text]"/>
      <dgm:spPr>
        <a:xfrm>
          <a:off x="432280" y="1297630"/>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NRC</a:t>
          </a:r>
        </a:p>
      </dgm:t>
    </dgm:pt>
    <dgm:pt modelId="{6A821FD1-9CED-47A8-9D25-402DB4531388}" type="parTrans" cxnId="{18851B8E-B53E-47F8-A0F1-0A1CE2E77310}">
      <dgm:prSet/>
      <dgm:spPr>
        <a:xfrm>
          <a:off x="771791" y="751844"/>
          <a:ext cx="91440" cy="545786"/>
        </a:xfrm>
        <a:noFill/>
        <a:ln w="25400" cap="flat" cmpd="sng" algn="ctr">
          <a:solidFill>
            <a:sysClr val="windowText" lastClr="000000">
              <a:shade val="60000"/>
              <a:hueOff val="0"/>
              <a:satOff val="0"/>
              <a:lumOff val="0"/>
              <a:alphaOff val="0"/>
            </a:sysClr>
          </a:solidFill>
          <a:prstDash val="solid"/>
        </a:ln>
        <a:effectLst/>
      </dgm:spPr>
      <dgm:t>
        <a:bodyPr/>
        <a:lstStyle/>
        <a:p>
          <a:endParaRPr lang="en-US"/>
        </a:p>
      </dgm:t>
    </dgm:pt>
    <dgm:pt modelId="{674DD994-508A-4E05-B223-1BBA2C509AB0}" type="sibTrans" cxnId="{18851B8E-B53E-47F8-A0F1-0A1CE2E77310}">
      <dgm:prSet/>
      <dgm:spPr/>
      <dgm:t>
        <a:bodyPr/>
        <a:lstStyle/>
        <a:p>
          <a:endParaRPr lang="en-US"/>
        </a:p>
      </dgm:t>
    </dgm:pt>
    <dgm:pt modelId="{02F8956F-B7FC-4997-8B6A-ED0263728740}">
      <dgm:prSet phldrT="[Text]"/>
      <dgm:spPr>
        <a:xfrm>
          <a:off x="426324" y="1746199"/>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EPA</a:t>
          </a:r>
        </a:p>
      </dgm:t>
    </dgm:pt>
    <dgm:pt modelId="{A1BEBF6A-2B7B-423C-AE70-77E94FB737F4}" type="parTrans" cxnId="{5E961993-EAD3-4762-9D11-4B1D39A9BE48}">
      <dgm:prSet/>
      <dgm:spPr>
        <a:xfrm>
          <a:off x="766832" y="1638138"/>
          <a:ext cx="91440" cy="91440"/>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95E724BC-2D92-4DFF-BBD0-E2931E0D466E}" type="sibTrans" cxnId="{5E961993-EAD3-4762-9D11-4B1D39A9BE48}">
      <dgm:prSet/>
      <dgm:spPr/>
      <dgm:t>
        <a:bodyPr/>
        <a:lstStyle/>
        <a:p>
          <a:endParaRPr lang="en-US"/>
        </a:p>
      </dgm:t>
    </dgm:pt>
    <dgm:pt modelId="{1827FEA9-15C8-4797-A434-FB59BB2A8043}">
      <dgm:prSet phldrT="[Text]"/>
      <dgm:spPr>
        <a:xfrm>
          <a:off x="429182" y="2197738"/>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ADEQ</a:t>
          </a:r>
        </a:p>
      </dgm:t>
    </dgm:pt>
    <dgm:pt modelId="{13247C7A-A659-4676-BB05-17D78E971074}" type="parTrans" cxnId="{66A53554-7428-4C41-90A3-F0C1E1BB486B}">
      <dgm:prSet/>
      <dgm:spPr>
        <a:xfrm>
          <a:off x="766832" y="2086706"/>
          <a:ext cx="91440" cy="91440"/>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16D523C8-EA94-4F5F-9274-033841D646F1}" type="sibTrans" cxnId="{66A53554-7428-4C41-90A3-F0C1E1BB486B}">
      <dgm:prSet/>
      <dgm:spPr/>
      <dgm:t>
        <a:bodyPr/>
        <a:lstStyle/>
        <a:p>
          <a:endParaRPr lang="en-US"/>
        </a:p>
      </dgm:t>
    </dgm:pt>
    <dgm:pt modelId="{6189A0B8-15A5-47EB-84C4-21594864AB55}">
      <dgm:prSet phldrT="[Text]"/>
      <dgm:spPr>
        <a:xfrm>
          <a:off x="1289891" y="2208448"/>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Tribal</a:t>
          </a:r>
        </a:p>
      </dgm:t>
    </dgm:pt>
    <dgm:pt modelId="{92FFFC11-AE9F-4F47-AE4B-F6ABC615EFA8}" type="parTrans" cxnId="{7039B7EF-0D34-4385-A587-98CD0D7A283F}">
      <dgm:prSet/>
      <dgm:spPr>
        <a:xfrm>
          <a:off x="812552" y="2086706"/>
          <a:ext cx="863566" cy="91440"/>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2AF56477-4100-45F2-9DD9-78CCCD0D9AEF}" type="sibTrans" cxnId="{7039B7EF-0D34-4385-A587-98CD0D7A283F}">
      <dgm:prSet/>
      <dgm:spPr/>
      <dgm:t>
        <a:bodyPr/>
        <a:lstStyle/>
        <a:p>
          <a:endParaRPr lang="en-US"/>
        </a:p>
      </dgm:t>
    </dgm:pt>
    <dgm:pt modelId="{0ED9A941-6F61-4FAD-89CD-ECF85C2CCCC5}">
      <dgm:prSet phldrT="[Text]"/>
      <dgm:spPr>
        <a:xfrm>
          <a:off x="670095" y="2730585"/>
          <a:ext cx="772455" cy="3862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US">
              <a:solidFill>
                <a:sysClr val="windowText" lastClr="000000">
                  <a:hueOff val="0"/>
                  <a:satOff val="0"/>
                  <a:lumOff val="0"/>
                  <a:alphaOff val="0"/>
                </a:sysClr>
              </a:solidFill>
              <a:latin typeface="Calibri"/>
              <a:ea typeface="+mn-ea"/>
              <a:cs typeface="+mn-cs"/>
            </a:rPr>
            <a:t>Spill Remediation Contractor</a:t>
          </a:r>
        </a:p>
      </dgm:t>
    </dgm:pt>
    <dgm:pt modelId="{91B1E334-2EE3-43A7-8382-CEE03A38C6C6}" type="parTrans" cxnId="{601345BA-D2ED-4641-B306-25ECEAB0773A}">
      <dgm:prSet/>
      <dgm:spPr>
        <a:xfrm>
          <a:off x="506428" y="2583965"/>
          <a:ext cx="163667" cy="339733"/>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B25EF161-53C6-437D-8E8E-3B6E28A94777}" type="sibTrans" cxnId="{601345BA-D2ED-4641-B306-25ECEAB0773A}">
      <dgm:prSet/>
      <dgm:spPr/>
      <dgm:t>
        <a:bodyPr/>
        <a:lstStyle/>
        <a:p>
          <a:endParaRPr lang="en-US"/>
        </a:p>
      </dgm:t>
    </dgm:pt>
    <dgm:pt modelId="{02781C74-3D84-4F99-B917-B900F0BDB13C}" type="pres">
      <dgm:prSet presAssocID="{7A7B18A4-5DEC-4258-8FE5-1C8DA05274F4}" presName="hierChild1" presStyleCnt="0">
        <dgm:presLayoutVars>
          <dgm:orgChart val="1"/>
          <dgm:chPref val="1"/>
          <dgm:dir/>
          <dgm:animOne val="branch"/>
          <dgm:animLvl val="lvl"/>
          <dgm:resizeHandles/>
        </dgm:presLayoutVars>
      </dgm:prSet>
      <dgm:spPr/>
      <dgm:t>
        <a:bodyPr/>
        <a:lstStyle/>
        <a:p>
          <a:endParaRPr lang="en-US"/>
        </a:p>
      </dgm:t>
    </dgm:pt>
    <dgm:pt modelId="{35F17FC1-2BEB-4714-9B0A-1BD6357AAB10}" type="pres">
      <dgm:prSet presAssocID="{8258DD84-9F5C-4276-B8BD-5C01EB32D4B3}" presName="hierRoot1" presStyleCnt="0">
        <dgm:presLayoutVars>
          <dgm:hierBranch val="init"/>
        </dgm:presLayoutVars>
      </dgm:prSet>
      <dgm:spPr/>
    </dgm:pt>
    <dgm:pt modelId="{46F74959-2777-4378-A606-4F7062D59269}" type="pres">
      <dgm:prSet presAssocID="{8258DD84-9F5C-4276-B8BD-5C01EB32D4B3}" presName="rootComposite1" presStyleCnt="0"/>
      <dgm:spPr/>
    </dgm:pt>
    <dgm:pt modelId="{2AB07DF0-E37F-4EE8-B8EE-BB10C75D9F51}" type="pres">
      <dgm:prSet presAssocID="{8258DD84-9F5C-4276-B8BD-5C01EB32D4B3}" presName="rootText1" presStyleLbl="node0" presStyleIdx="0" presStyleCnt="5" custLinFactNeighborX="-4754" custLinFactNeighborY="3415">
        <dgm:presLayoutVars>
          <dgm:chPref val="3"/>
        </dgm:presLayoutVars>
      </dgm:prSet>
      <dgm:spPr>
        <a:prstGeom prst="rect">
          <a:avLst/>
        </a:prstGeom>
      </dgm:spPr>
      <dgm:t>
        <a:bodyPr/>
        <a:lstStyle/>
        <a:p>
          <a:endParaRPr lang="en-US"/>
        </a:p>
      </dgm:t>
    </dgm:pt>
    <dgm:pt modelId="{5D21DBD1-3081-4266-9E77-FB0E1DF63373}" type="pres">
      <dgm:prSet presAssocID="{8258DD84-9F5C-4276-B8BD-5C01EB32D4B3}" presName="rootConnector1" presStyleLbl="node1" presStyleIdx="0" presStyleCnt="0"/>
      <dgm:spPr/>
      <dgm:t>
        <a:bodyPr/>
        <a:lstStyle/>
        <a:p>
          <a:endParaRPr lang="en-US"/>
        </a:p>
      </dgm:t>
    </dgm:pt>
    <dgm:pt modelId="{022A7357-AB98-4E4B-A7B2-6122C0CD7A50}" type="pres">
      <dgm:prSet presAssocID="{8258DD84-9F5C-4276-B8BD-5C01EB32D4B3}" presName="hierChild2" presStyleCnt="0"/>
      <dgm:spPr/>
    </dgm:pt>
    <dgm:pt modelId="{BCE76FB6-B46A-420B-8AA5-53ED4B8E2B28}" type="pres">
      <dgm:prSet presAssocID="{19F6C4AD-D2B2-47B2-A132-457775B9E0F6}" presName="Name37" presStyleLbl="parChTrans1D2" presStyleIdx="0" presStyleCnt="5"/>
      <dgm:spPr>
        <a:custGeom>
          <a:avLst/>
          <a:gdLst/>
          <a:ahLst/>
          <a:cxnLst/>
          <a:rect l="0" t="0" r="0" b="0"/>
          <a:pathLst>
            <a:path>
              <a:moveTo>
                <a:pt x="48562" y="45720"/>
              </a:moveTo>
              <a:lnTo>
                <a:pt x="48562" y="55854"/>
              </a:lnTo>
              <a:lnTo>
                <a:pt x="45720" y="55854"/>
              </a:lnTo>
              <a:lnTo>
                <a:pt x="45720" y="136962"/>
              </a:lnTo>
            </a:path>
          </a:pathLst>
        </a:custGeom>
      </dgm:spPr>
      <dgm:t>
        <a:bodyPr/>
        <a:lstStyle/>
        <a:p>
          <a:endParaRPr lang="en-US"/>
        </a:p>
      </dgm:t>
    </dgm:pt>
    <dgm:pt modelId="{CA8795A0-AB0C-4305-B051-B3C08788C7AA}" type="pres">
      <dgm:prSet presAssocID="{67A26BD7-7C70-43A1-B234-8D630B31DC34}" presName="hierRoot2" presStyleCnt="0">
        <dgm:presLayoutVars>
          <dgm:hierBranch val="init"/>
        </dgm:presLayoutVars>
      </dgm:prSet>
      <dgm:spPr/>
    </dgm:pt>
    <dgm:pt modelId="{640812F8-9C00-4EBA-97D1-B7C12663D24E}" type="pres">
      <dgm:prSet presAssocID="{67A26BD7-7C70-43A1-B234-8D630B31DC34}" presName="rootComposite" presStyleCnt="0"/>
      <dgm:spPr/>
    </dgm:pt>
    <dgm:pt modelId="{C90E9952-189A-4506-A55C-A9775BE2C27A}" type="pres">
      <dgm:prSet presAssocID="{67A26BD7-7C70-43A1-B234-8D630B31DC34}" presName="rootText" presStyleLbl="node2" presStyleIdx="0" presStyleCnt="3" custLinFactNeighborX="55378" custLinFactNeighborY="-14961">
        <dgm:presLayoutVars>
          <dgm:chPref val="3"/>
        </dgm:presLayoutVars>
      </dgm:prSet>
      <dgm:spPr>
        <a:prstGeom prst="rect">
          <a:avLst/>
        </a:prstGeom>
      </dgm:spPr>
      <dgm:t>
        <a:bodyPr/>
        <a:lstStyle/>
        <a:p>
          <a:endParaRPr lang="en-US"/>
        </a:p>
      </dgm:t>
    </dgm:pt>
    <dgm:pt modelId="{3D1D5F4C-B093-4C46-8194-FDB3C4BE87B4}" type="pres">
      <dgm:prSet presAssocID="{67A26BD7-7C70-43A1-B234-8D630B31DC34}" presName="rootConnector" presStyleLbl="node2" presStyleIdx="0" presStyleCnt="3"/>
      <dgm:spPr/>
      <dgm:t>
        <a:bodyPr/>
        <a:lstStyle/>
        <a:p>
          <a:endParaRPr lang="en-US"/>
        </a:p>
      </dgm:t>
    </dgm:pt>
    <dgm:pt modelId="{7AAD8202-D1E9-4B4B-863C-DB7FD0616CB8}" type="pres">
      <dgm:prSet presAssocID="{67A26BD7-7C70-43A1-B234-8D630B31DC34}" presName="hierChild4" presStyleCnt="0"/>
      <dgm:spPr/>
    </dgm:pt>
    <dgm:pt modelId="{601CDE36-9E65-4A25-940A-110EF83C8576}" type="pres">
      <dgm:prSet presAssocID="{67A26BD7-7C70-43A1-B234-8D630B31DC34}" presName="hierChild5" presStyleCnt="0"/>
      <dgm:spPr/>
    </dgm:pt>
    <dgm:pt modelId="{1B2AE5BF-9B60-4F67-A982-BC3E74D38FCD}" type="pres">
      <dgm:prSet presAssocID="{6A821FD1-9CED-47A8-9D25-402DB4531388}" presName="Name37" presStyleLbl="parChTrans1D2" presStyleIdx="1" presStyleCnt="5"/>
      <dgm:spPr>
        <a:custGeom>
          <a:avLst/>
          <a:gdLst/>
          <a:ahLst/>
          <a:cxnLst/>
          <a:rect l="0" t="0" r="0" b="0"/>
          <a:pathLst>
            <a:path>
              <a:moveTo>
                <a:pt x="45720" y="0"/>
              </a:moveTo>
              <a:lnTo>
                <a:pt x="45720" y="464678"/>
              </a:lnTo>
              <a:lnTo>
                <a:pt x="46716" y="464678"/>
              </a:lnTo>
              <a:lnTo>
                <a:pt x="46716" y="545786"/>
              </a:lnTo>
            </a:path>
          </a:pathLst>
        </a:custGeom>
      </dgm:spPr>
      <dgm:t>
        <a:bodyPr/>
        <a:lstStyle/>
        <a:p>
          <a:endParaRPr lang="en-US"/>
        </a:p>
      </dgm:t>
    </dgm:pt>
    <dgm:pt modelId="{D3FF8FC8-ED67-4636-BCCB-BB5A90BD7627}" type="pres">
      <dgm:prSet presAssocID="{FB646079-33F8-423B-B08F-79B7D9005C46}" presName="hierRoot2" presStyleCnt="0">
        <dgm:presLayoutVars>
          <dgm:hierBranch val="init"/>
        </dgm:presLayoutVars>
      </dgm:prSet>
      <dgm:spPr/>
    </dgm:pt>
    <dgm:pt modelId="{A8F634C0-8CCB-459E-9FB0-4BAB65D623B8}" type="pres">
      <dgm:prSet presAssocID="{FB646079-33F8-423B-B08F-79B7D9005C46}" presName="rootComposite" presStyleCnt="0"/>
      <dgm:spPr/>
    </dgm:pt>
    <dgm:pt modelId="{167A1758-DDE8-465E-AB45-70C0DD65EEAE}" type="pres">
      <dgm:prSet presAssocID="{FB646079-33F8-423B-B08F-79B7D9005C46}" presName="rootText" presStyleLbl="node2" presStyleIdx="1" presStyleCnt="3" custLinFactY="2727" custLinFactNeighborX="-65125" custLinFactNeighborY="100000">
        <dgm:presLayoutVars>
          <dgm:chPref val="3"/>
        </dgm:presLayoutVars>
      </dgm:prSet>
      <dgm:spPr>
        <a:prstGeom prst="rect">
          <a:avLst/>
        </a:prstGeom>
      </dgm:spPr>
      <dgm:t>
        <a:bodyPr/>
        <a:lstStyle/>
        <a:p>
          <a:endParaRPr lang="en-US"/>
        </a:p>
      </dgm:t>
    </dgm:pt>
    <dgm:pt modelId="{4E7C78F3-C44A-4B3C-946F-6F24B46A22A3}" type="pres">
      <dgm:prSet presAssocID="{FB646079-33F8-423B-B08F-79B7D9005C46}" presName="rootConnector" presStyleLbl="node2" presStyleIdx="1" presStyleCnt="3"/>
      <dgm:spPr/>
      <dgm:t>
        <a:bodyPr/>
        <a:lstStyle/>
        <a:p>
          <a:endParaRPr lang="en-US"/>
        </a:p>
      </dgm:t>
    </dgm:pt>
    <dgm:pt modelId="{E395D30B-4551-4C49-BCAB-52F74187103E}" type="pres">
      <dgm:prSet presAssocID="{FB646079-33F8-423B-B08F-79B7D9005C46}" presName="hierChild4" presStyleCnt="0"/>
      <dgm:spPr/>
    </dgm:pt>
    <dgm:pt modelId="{3279F498-CDC6-44D9-BDC0-7A0602F0B9B7}" type="pres">
      <dgm:prSet presAssocID="{A1BEBF6A-2B7B-423C-AE70-77E94FB737F4}" presName="Name37" presStyleLbl="parChTrans1D3" presStyleIdx="0" presStyleCnt="4"/>
      <dgm:spPr>
        <a:custGeom>
          <a:avLst/>
          <a:gdLst/>
          <a:ahLst/>
          <a:cxnLst/>
          <a:rect l="0" t="0" r="0" b="0"/>
          <a:pathLst>
            <a:path>
              <a:moveTo>
                <a:pt x="51675" y="45720"/>
              </a:moveTo>
              <a:lnTo>
                <a:pt x="45720" y="45720"/>
              </a:lnTo>
              <a:lnTo>
                <a:pt x="45720" y="108061"/>
              </a:lnTo>
            </a:path>
          </a:pathLst>
        </a:custGeom>
      </dgm:spPr>
      <dgm:t>
        <a:bodyPr/>
        <a:lstStyle/>
        <a:p>
          <a:endParaRPr lang="en-US"/>
        </a:p>
      </dgm:t>
    </dgm:pt>
    <dgm:pt modelId="{7DF94357-C3C6-4FF1-BCEA-5B3BCE8C59E5}" type="pres">
      <dgm:prSet presAssocID="{02F8956F-B7FC-4997-8B6A-ED0263728740}" presName="hierRoot2" presStyleCnt="0">
        <dgm:presLayoutVars>
          <dgm:hierBranch val="init"/>
        </dgm:presLayoutVars>
      </dgm:prSet>
      <dgm:spPr/>
    </dgm:pt>
    <dgm:pt modelId="{10A7ECC3-6513-4BF5-8173-35C17AC59677}" type="pres">
      <dgm:prSet presAssocID="{02F8956F-B7FC-4997-8B6A-ED0263728740}" presName="rootComposite" presStyleCnt="0"/>
      <dgm:spPr/>
    </dgm:pt>
    <dgm:pt modelId="{4B606412-460A-41EC-89B1-6AEFB90D85C6}" type="pres">
      <dgm:prSet presAssocID="{02F8956F-B7FC-4997-8B6A-ED0263728740}" presName="rootText" presStyleLbl="node3" presStyleIdx="0" presStyleCnt="4" custLinFactNeighborX="-65896" custLinFactNeighborY="76868">
        <dgm:presLayoutVars>
          <dgm:chPref val="3"/>
        </dgm:presLayoutVars>
      </dgm:prSet>
      <dgm:spPr>
        <a:prstGeom prst="rect">
          <a:avLst/>
        </a:prstGeom>
      </dgm:spPr>
      <dgm:t>
        <a:bodyPr/>
        <a:lstStyle/>
        <a:p>
          <a:endParaRPr lang="en-US"/>
        </a:p>
      </dgm:t>
    </dgm:pt>
    <dgm:pt modelId="{AD6C942A-DAD9-4E14-A3E5-A6124FF17E16}" type="pres">
      <dgm:prSet presAssocID="{02F8956F-B7FC-4997-8B6A-ED0263728740}" presName="rootConnector" presStyleLbl="node3" presStyleIdx="0" presStyleCnt="4"/>
      <dgm:spPr/>
      <dgm:t>
        <a:bodyPr/>
        <a:lstStyle/>
        <a:p>
          <a:endParaRPr lang="en-US"/>
        </a:p>
      </dgm:t>
    </dgm:pt>
    <dgm:pt modelId="{029A9BF8-5059-4330-8090-902CA94EF176}" type="pres">
      <dgm:prSet presAssocID="{02F8956F-B7FC-4997-8B6A-ED0263728740}" presName="hierChild4" presStyleCnt="0"/>
      <dgm:spPr/>
    </dgm:pt>
    <dgm:pt modelId="{CFE8D0A7-8991-46EC-8450-48C152FDDB3B}" type="pres">
      <dgm:prSet presAssocID="{13247C7A-A659-4676-BB05-17D78E971074}" presName="Name37" presStyleLbl="parChTrans1D4" presStyleIdx="0" presStyleCnt="3"/>
      <dgm:spPr>
        <a:custGeom>
          <a:avLst/>
          <a:gdLst/>
          <a:ahLst/>
          <a:cxnLst/>
          <a:rect l="0" t="0" r="0" b="0"/>
          <a:pathLst>
            <a:path>
              <a:moveTo>
                <a:pt x="45720" y="45720"/>
              </a:moveTo>
              <a:lnTo>
                <a:pt x="48578" y="45720"/>
              </a:lnTo>
              <a:lnTo>
                <a:pt x="48578" y="111031"/>
              </a:lnTo>
            </a:path>
          </a:pathLst>
        </a:custGeom>
      </dgm:spPr>
      <dgm:t>
        <a:bodyPr/>
        <a:lstStyle/>
        <a:p>
          <a:endParaRPr lang="en-US"/>
        </a:p>
      </dgm:t>
    </dgm:pt>
    <dgm:pt modelId="{804044E8-1F45-4F9D-81A2-BF3B85D369C7}" type="pres">
      <dgm:prSet presAssocID="{1827FEA9-15C8-4797-A434-FB59BB2A8043}" presName="hierRoot2" presStyleCnt="0">
        <dgm:presLayoutVars>
          <dgm:hierBranch val="init"/>
        </dgm:presLayoutVars>
      </dgm:prSet>
      <dgm:spPr/>
    </dgm:pt>
    <dgm:pt modelId="{281D7185-6039-466F-8CA6-F7CF3AF53805}" type="pres">
      <dgm:prSet presAssocID="{1827FEA9-15C8-4797-A434-FB59BB2A8043}" presName="rootComposite" presStyleCnt="0"/>
      <dgm:spPr/>
    </dgm:pt>
    <dgm:pt modelId="{32620DF8-3DB2-4D3B-A960-112F382EFC64}" type="pres">
      <dgm:prSet presAssocID="{1827FEA9-15C8-4797-A434-FB59BB2A8043}" presName="rootText" presStyleLbl="node4" presStyleIdx="0" presStyleCnt="3" custLinFactNeighborX="-5026" custLinFactNeighborY="51778">
        <dgm:presLayoutVars>
          <dgm:chPref val="3"/>
        </dgm:presLayoutVars>
      </dgm:prSet>
      <dgm:spPr>
        <a:prstGeom prst="rect">
          <a:avLst/>
        </a:prstGeom>
      </dgm:spPr>
      <dgm:t>
        <a:bodyPr/>
        <a:lstStyle/>
        <a:p>
          <a:endParaRPr lang="en-US"/>
        </a:p>
      </dgm:t>
    </dgm:pt>
    <dgm:pt modelId="{8D88F614-C9FA-4BFA-847F-45636E785592}" type="pres">
      <dgm:prSet presAssocID="{1827FEA9-15C8-4797-A434-FB59BB2A8043}" presName="rootConnector" presStyleLbl="node4" presStyleIdx="0" presStyleCnt="3"/>
      <dgm:spPr/>
      <dgm:t>
        <a:bodyPr/>
        <a:lstStyle/>
        <a:p>
          <a:endParaRPr lang="en-US"/>
        </a:p>
      </dgm:t>
    </dgm:pt>
    <dgm:pt modelId="{DD3DA1C1-6F68-4061-946C-3D293D524E7D}" type="pres">
      <dgm:prSet presAssocID="{1827FEA9-15C8-4797-A434-FB59BB2A8043}" presName="hierChild4" presStyleCnt="0"/>
      <dgm:spPr/>
    </dgm:pt>
    <dgm:pt modelId="{6C278164-2150-4630-BDAC-46EE913F414F}" type="pres">
      <dgm:prSet presAssocID="{91B1E334-2EE3-43A7-8382-CEE03A38C6C6}" presName="Name37" presStyleLbl="parChTrans1D4" presStyleIdx="1" presStyleCnt="3"/>
      <dgm:spPr>
        <a:custGeom>
          <a:avLst/>
          <a:gdLst/>
          <a:ahLst/>
          <a:cxnLst/>
          <a:rect l="0" t="0" r="0" b="0"/>
          <a:pathLst>
            <a:path>
              <a:moveTo>
                <a:pt x="0" y="0"/>
              </a:moveTo>
              <a:lnTo>
                <a:pt x="0" y="339733"/>
              </a:lnTo>
              <a:lnTo>
                <a:pt x="163667" y="339733"/>
              </a:lnTo>
            </a:path>
          </a:pathLst>
        </a:custGeom>
      </dgm:spPr>
      <dgm:t>
        <a:bodyPr/>
        <a:lstStyle/>
        <a:p>
          <a:endParaRPr lang="en-US"/>
        </a:p>
      </dgm:t>
    </dgm:pt>
    <dgm:pt modelId="{BAC146C8-BDFA-4BA1-818A-7E954EC350A9}" type="pres">
      <dgm:prSet presAssocID="{0ED9A941-6F61-4FAD-89CD-ECF85C2CCCC5}" presName="hierRoot2" presStyleCnt="0">
        <dgm:presLayoutVars>
          <dgm:hierBranch val="init"/>
        </dgm:presLayoutVars>
      </dgm:prSet>
      <dgm:spPr/>
    </dgm:pt>
    <dgm:pt modelId="{FF001BD8-BD59-4BB4-8BD0-39F332EB5F12}" type="pres">
      <dgm:prSet presAssocID="{0ED9A941-6F61-4FAD-89CD-ECF85C2CCCC5}" presName="rootComposite" presStyleCnt="0"/>
      <dgm:spPr/>
    </dgm:pt>
    <dgm:pt modelId="{E219652E-2A67-4CFB-832C-2AA9A5888D87}" type="pres">
      <dgm:prSet presAssocID="{0ED9A941-6F61-4FAD-89CD-ECF85C2CCCC5}" presName="rootText" presStyleLbl="node4" presStyleIdx="1" presStyleCnt="3" custLinFactNeighborX="1162" custLinFactNeighborY="47740">
        <dgm:presLayoutVars>
          <dgm:chPref val="3"/>
        </dgm:presLayoutVars>
      </dgm:prSet>
      <dgm:spPr>
        <a:prstGeom prst="rect">
          <a:avLst/>
        </a:prstGeom>
      </dgm:spPr>
      <dgm:t>
        <a:bodyPr/>
        <a:lstStyle/>
        <a:p>
          <a:endParaRPr lang="en-US"/>
        </a:p>
      </dgm:t>
    </dgm:pt>
    <dgm:pt modelId="{AB20943A-C6E4-45A1-BCC4-BA25451128AB}" type="pres">
      <dgm:prSet presAssocID="{0ED9A941-6F61-4FAD-89CD-ECF85C2CCCC5}" presName="rootConnector" presStyleLbl="node4" presStyleIdx="1" presStyleCnt="3"/>
      <dgm:spPr/>
      <dgm:t>
        <a:bodyPr/>
        <a:lstStyle/>
        <a:p>
          <a:endParaRPr lang="en-US"/>
        </a:p>
      </dgm:t>
    </dgm:pt>
    <dgm:pt modelId="{B43AF198-A9F5-4B88-AF07-CEF859A973B0}" type="pres">
      <dgm:prSet presAssocID="{0ED9A941-6F61-4FAD-89CD-ECF85C2CCCC5}" presName="hierChild4" presStyleCnt="0"/>
      <dgm:spPr/>
    </dgm:pt>
    <dgm:pt modelId="{D82325AB-9D38-4137-8653-E8D83E97C49B}" type="pres">
      <dgm:prSet presAssocID="{0ED9A941-6F61-4FAD-89CD-ECF85C2CCCC5}" presName="hierChild5" presStyleCnt="0"/>
      <dgm:spPr/>
    </dgm:pt>
    <dgm:pt modelId="{9D961A9E-EA2A-445D-8F08-96263EBB3C19}" type="pres">
      <dgm:prSet presAssocID="{1827FEA9-15C8-4797-A434-FB59BB2A8043}" presName="hierChild5" presStyleCnt="0"/>
      <dgm:spPr/>
    </dgm:pt>
    <dgm:pt modelId="{81AA6B7A-F417-4B25-90BD-D121BE738A99}" type="pres">
      <dgm:prSet presAssocID="{92FFFC11-AE9F-4F47-AE4B-F6ABC615EFA8}" presName="Name37" presStyleLbl="parChTrans1D4" presStyleIdx="2" presStyleCnt="3"/>
      <dgm:spPr>
        <a:custGeom>
          <a:avLst/>
          <a:gdLst/>
          <a:ahLst/>
          <a:cxnLst/>
          <a:rect l="0" t="0" r="0" b="0"/>
          <a:pathLst>
            <a:path>
              <a:moveTo>
                <a:pt x="0" y="45720"/>
              </a:moveTo>
              <a:lnTo>
                <a:pt x="863566" y="45720"/>
              </a:lnTo>
              <a:lnTo>
                <a:pt x="863566" y="121741"/>
              </a:lnTo>
            </a:path>
          </a:pathLst>
        </a:custGeom>
      </dgm:spPr>
      <dgm:t>
        <a:bodyPr/>
        <a:lstStyle/>
        <a:p>
          <a:endParaRPr lang="en-US"/>
        </a:p>
      </dgm:t>
    </dgm:pt>
    <dgm:pt modelId="{C3131B4E-255B-4DAA-863C-F59A50497649}" type="pres">
      <dgm:prSet presAssocID="{6189A0B8-15A5-47EB-84C4-21594864AB55}" presName="hierRoot2" presStyleCnt="0">
        <dgm:presLayoutVars>
          <dgm:hierBranch val="init"/>
        </dgm:presLayoutVars>
      </dgm:prSet>
      <dgm:spPr/>
    </dgm:pt>
    <dgm:pt modelId="{38D89688-A705-4B4B-8266-AA4DBB9753AF}" type="pres">
      <dgm:prSet presAssocID="{6189A0B8-15A5-47EB-84C4-21594864AB55}" presName="rootComposite" presStyleCnt="0"/>
      <dgm:spPr/>
    </dgm:pt>
    <dgm:pt modelId="{2EA3410F-4E6F-407A-8053-F41CFD274218}" type="pres">
      <dgm:prSet presAssocID="{6189A0B8-15A5-47EB-84C4-21594864AB55}" presName="rootText" presStyleLbl="node4" presStyleIdx="2" presStyleCnt="3" custLinFactNeighborX="-14601" custLinFactNeighborY="54551">
        <dgm:presLayoutVars>
          <dgm:chPref val="3"/>
        </dgm:presLayoutVars>
      </dgm:prSet>
      <dgm:spPr>
        <a:prstGeom prst="rect">
          <a:avLst/>
        </a:prstGeom>
      </dgm:spPr>
      <dgm:t>
        <a:bodyPr/>
        <a:lstStyle/>
        <a:p>
          <a:endParaRPr lang="en-US"/>
        </a:p>
      </dgm:t>
    </dgm:pt>
    <dgm:pt modelId="{6FB6887E-7F86-48DB-944F-2BB0A62B5502}" type="pres">
      <dgm:prSet presAssocID="{6189A0B8-15A5-47EB-84C4-21594864AB55}" presName="rootConnector" presStyleLbl="node4" presStyleIdx="2" presStyleCnt="3"/>
      <dgm:spPr/>
      <dgm:t>
        <a:bodyPr/>
        <a:lstStyle/>
        <a:p>
          <a:endParaRPr lang="en-US"/>
        </a:p>
      </dgm:t>
    </dgm:pt>
    <dgm:pt modelId="{44A95842-740E-49EA-8AB8-7A97A2FC577C}" type="pres">
      <dgm:prSet presAssocID="{6189A0B8-15A5-47EB-84C4-21594864AB55}" presName="hierChild4" presStyleCnt="0"/>
      <dgm:spPr/>
    </dgm:pt>
    <dgm:pt modelId="{22206567-A0AA-46B1-B42A-7FAAE4E3E364}" type="pres">
      <dgm:prSet presAssocID="{6189A0B8-15A5-47EB-84C4-21594864AB55}" presName="hierChild5" presStyleCnt="0"/>
      <dgm:spPr/>
    </dgm:pt>
    <dgm:pt modelId="{6CBE2E22-5325-481A-B98B-B44BE6BA0794}" type="pres">
      <dgm:prSet presAssocID="{02F8956F-B7FC-4997-8B6A-ED0263728740}" presName="hierChild5" presStyleCnt="0"/>
      <dgm:spPr/>
    </dgm:pt>
    <dgm:pt modelId="{4B9CD6BE-BEC1-424F-AFE9-CBD27ABAC5B2}" type="pres">
      <dgm:prSet presAssocID="{FB646079-33F8-423B-B08F-79B7D9005C46}" presName="hierChild5" presStyleCnt="0"/>
      <dgm:spPr/>
    </dgm:pt>
    <dgm:pt modelId="{68541977-758C-405F-8872-CA7457FF38CA}" type="pres">
      <dgm:prSet presAssocID="{8258DD84-9F5C-4276-B8BD-5C01EB32D4B3}" presName="hierChild3" presStyleCnt="0"/>
      <dgm:spPr/>
    </dgm:pt>
    <dgm:pt modelId="{E7EFF847-B222-498D-B262-D53FE637B977}" type="pres">
      <dgm:prSet presAssocID="{87863A90-4601-4A8C-9228-0B385F35DC29}" presName="hierRoot1" presStyleCnt="0">
        <dgm:presLayoutVars>
          <dgm:hierBranch val="init"/>
        </dgm:presLayoutVars>
      </dgm:prSet>
      <dgm:spPr/>
    </dgm:pt>
    <dgm:pt modelId="{91DA071C-7EEC-4923-A273-CF1C1B0C88B1}" type="pres">
      <dgm:prSet presAssocID="{87863A90-4601-4A8C-9228-0B385F35DC29}" presName="rootComposite1" presStyleCnt="0"/>
      <dgm:spPr/>
    </dgm:pt>
    <dgm:pt modelId="{71E3F015-9E87-4685-B856-9B21D388AE40}" type="pres">
      <dgm:prSet presAssocID="{87863A90-4601-4A8C-9228-0B385F35DC29}" presName="rootText1" presStyleLbl="node0" presStyleIdx="1" presStyleCnt="5">
        <dgm:presLayoutVars>
          <dgm:chPref val="3"/>
        </dgm:presLayoutVars>
      </dgm:prSet>
      <dgm:spPr>
        <a:prstGeom prst="rect">
          <a:avLst/>
        </a:prstGeom>
      </dgm:spPr>
      <dgm:t>
        <a:bodyPr/>
        <a:lstStyle/>
        <a:p>
          <a:endParaRPr lang="en-US"/>
        </a:p>
      </dgm:t>
    </dgm:pt>
    <dgm:pt modelId="{D37E5963-ABDB-400A-B47D-444BAC4E7DE6}" type="pres">
      <dgm:prSet presAssocID="{87863A90-4601-4A8C-9228-0B385F35DC29}" presName="rootConnector1" presStyleLbl="node1" presStyleIdx="0" presStyleCnt="0"/>
      <dgm:spPr/>
      <dgm:t>
        <a:bodyPr/>
        <a:lstStyle/>
        <a:p>
          <a:endParaRPr lang="en-US"/>
        </a:p>
      </dgm:t>
    </dgm:pt>
    <dgm:pt modelId="{CD2E6FCE-4A13-4A67-BE7F-9377C8F00C38}" type="pres">
      <dgm:prSet presAssocID="{87863A90-4601-4A8C-9228-0B385F35DC29}" presName="hierChild2" presStyleCnt="0"/>
      <dgm:spPr/>
    </dgm:pt>
    <dgm:pt modelId="{B02242D7-114C-4935-83B3-560C85FA3BF3}" type="pres">
      <dgm:prSet presAssocID="{625E20D3-29BA-4949-B4D2-804DE7EBD771}" presName="Name37" presStyleLbl="parChTrans1D2" presStyleIdx="2" presStyleCnt="5"/>
      <dgm:spPr>
        <a:custGeom>
          <a:avLst/>
          <a:gdLst/>
          <a:ahLst/>
          <a:cxnLst/>
          <a:rect l="0" t="0" r="0" b="0"/>
          <a:pathLst>
            <a:path>
              <a:moveTo>
                <a:pt x="45720" y="0"/>
              </a:moveTo>
              <a:lnTo>
                <a:pt x="45720" y="162215"/>
              </a:lnTo>
            </a:path>
          </a:pathLst>
        </a:custGeom>
      </dgm:spPr>
      <dgm:t>
        <a:bodyPr/>
        <a:lstStyle/>
        <a:p>
          <a:endParaRPr lang="en-US"/>
        </a:p>
      </dgm:t>
    </dgm:pt>
    <dgm:pt modelId="{120A9D42-0E23-4397-A675-38FDC4D6233D}" type="pres">
      <dgm:prSet presAssocID="{FB6FE590-1517-4B62-AF83-9E12F112ADCF}" presName="hierRoot2" presStyleCnt="0">
        <dgm:presLayoutVars>
          <dgm:hierBranch val="init"/>
        </dgm:presLayoutVars>
      </dgm:prSet>
      <dgm:spPr/>
    </dgm:pt>
    <dgm:pt modelId="{875B0114-2DA4-4509-B860-8FD8A7E8266A}" type="pres">
      <dgm:prSet presAssocID="{FB6FE590-1517-4B62-AF83-9E12F112ADCF}" presName="rootComposite" presStyleCnt="0"/>
      <dgm:spPr/>
    </dgm:pt>
    <dgm:pt modelId="{15414543-E62C-4B9F-84BF-099F0D082AE8}" type="pres">
      <dgm:prSet presAssocID="{FB6FE590-1517-4B62-AF83-9E12F112ADCF}" presName="rootText" presStyleLbl="node2" presStyleIdx="2" presStyleCnt="3">
        <dgm:presLayoutVars>
          <dgm:chPref val="3"/>
        </dgm:presLayoutVars>
      </dgm:prSet>
      <dgm:spPr>
        <a:prstGeom prst="rect">
          <a:avLst/>
        </a:prstGeom>
      </dgm:spPr>
      <dgm:t>
        <a:bodyPr/>
        <a:lstStyle/>
        <a:p>
          <a:endParaRPr lang="en-US"/>
        </a:p>
      </dgm:t>
    </dgm:pt>
    <dgm:pt modelId="{9ACEBFD9-ECC0-44BE-A72F-99D81CCBD82A}" type="pres">
      <dgm:prSet presAssocID="{FB6FE590-1517-4B62-AF83-9E12F112ADCF}" presName="rootConnector" presStyleLbl="node2" presStyleIdx="2" presStyleCnt="3"/>
      <dgm:spPr/>
      <dgm:t>
        <a:bodyPr/>
        <a:lstStyle/>
        <a:p>
          <a:endParaRPr lang="en-US"/>
        </a:p>
      </dgm:t>
    </dgm:pt>
    <dgm:pt modelId="{CB451E46-F31F-49FA-AA9E-9750511789C6}" type="pres">
      <dgm:prSet presAssocID="{FB6FE590-1517-4B62-AF83-9E12F112ADCF}" presName="hierChild4" presStyleCnt="0"/>
      <dgm:spPr/>
    </dgm:pt>
    <dgm:pt modelId="{3EA52E98-8D11-4F99-83F1-81F92881C89C}" type="pres">
      <dgm:prSet presAssocID="{ABCD7208-B548-4E2B-94AF-7C4AE151E58D}" presName="Name37" presStyleLbl="parChTrans1D3" presStyleIdx="1" presStyleCnt="4"/>
      <dgm:spPr>
        <a:custGeom>
          <a:avLst/>
          <a:gdLst/>
          <a:ahLst/>
          <a:cxnLst/>
          <a:rect l="0" t="0" r="0" b="0"/>
          <a:pathLst>
            <a:path>
              <a:moveTo>
                <a:pt x="0" y="0"/>
              </a:moveTo>
              <a:lnTo>
                <a:pt x="0" y="355329"/>
              </a:lnTo>
              <a:lnTo>
                <a:pt x="115868" y="355329"/>
              </a:lnTo>
            </a:path>
          </a:pathLst>
        </a:custGeom>
      </dgm:spPr>
      <dgm:t>
        <a:bodyPr/>
        <a:lstStyle/>
        <a:p>
          <a:endParaRPr lang="en-US"/>
        </a:p>
      </dgm:t>
    </dgm:pt>
    <dgm:pt modelId="{A315C019-19EE-48D0-B4FF-BFB2F482CB59}" type="pres">
      <dgm:prSet presAssocID="{423A13C6-C68B-4C55-BFCD-2F8A690CDC13}" presName="hierRoot2" presStyleCnt="0">
        <dgm:presLayoutVars>
          <dgm:hierBranch val="init"/>
        </dgm:presLayoutVars>
      </dgm:prSet>
      <dgm:spPr/>
    </dgm:pt>
    <dgm:pt modelId="{50C1B69E-595A-409E-94C6-3E6D4551863D}" type="pres">
      <dgm:prSet presAssocID="{423A13C6-C68B-4C55-BFCD-2F8A690CDC13}" presName="rootComposite" presStyleCnt="0"/>
      <dgm:spPr/>
    </dgm:pt>
    <dgm:pt modelId="{4D4CE410-FBEE-478F-BA24-271B751CCF1E}" type="pres">
      <dgm:prSet presAssocID="{423A13C6-C68B-4C55-BFCD-2F8A690CDC13}" presName="rootText" presStyleLbl="node3" presStyleIdx="1" presStyleCnt="4">
        <dgm:presLayoutVars>
          <dgm:chPref val="3"/>
        </dgm:presLayoutVars>
      </dgm:prSet>
      <dgm:spPr>
        <a:prstGeom prst="rect">
          <a:avLst/>
        </a:prstGeom>
      </dgm:spPr>
      <dgm:t>
        <a:bodyPr/>
        <a:lstStyle/>
        <a:p>
          <a:endParaRPr lang="en-US"/>
        </a:p>
      </dgm:t>
    </dgm:pt>
    <dgm:pt modelId="{3BC7B81E-5F7F-43DA-87F8-BD55DA15BA90}" type="pres">
      <dgm:prSet presAssocID="{423A13C6-C68B-4C55-BFCD-2F8A690CDC13}" presName="rootConnector" presStyleLbl="node3" presStyleIdx="1" presStyleCnt="4"/>
      <dgm:spPr/>
      <dgm:t>
        <a:bodyPr/>
        <a:lstStyle/>
        <a:p>
          <a:endParaRPr lang="en-US"/>
        </a:p>
      </dgm:t>
    </dgm:pt>
    <dgm:pt modelId="{E293CC6E-D0B6-486C-AB8F-19DBCF4A3E8B}" type="pres">
      <dgm:prSet presAssocID="{423A13C6-C68B-4C55-BFCD-2F8A690CDC13}" presName="hierChild4" presStyleCnt="0"/>
      <dgm:spPr/>
    </dgm:pt>
    <dgm:pt modelId="{36C2F36A-5B81-4B83-9A78-A3AF72DD3BB3}" type="pres">
      <dgm:prSet presAssocID="{423A13C6-C68B-4C55-BFCD-2F8A690CDC13}" presName="hierChild5" presStyleCnt="0"/>
      <dgm:spPr/>
    </dgm:pt>
    <dgm:pt modelId="{BA62B003-12FA-4225-A94B-EE9C36FA3EBC}" type="pres">
      <dgm:prSet presAssocID="{004125CF-5EF2-4431-B9EC-293DB451D7DF}" presName="Name37" presStyleLbl="parChTrans1D3" presStyleIdx="2" presStyleCnt="4"/>
      <dgm:spPr>
        <a:custGeom>
          <a:avLst/>
          <a:gdLst/>
          <a:ahLst/>
          <a:cxnLst/>
          <a:rect l="0" t="0" r="0" b="0"/>
          <a:pathLst>
            <a:path>
              <a:moveTo>
                <a:pt x="0" y="0"/>
              </a:moveTo>
              <a:lnTo>
                <a:pt x="0" y="903773"/>
              </a:lnTo>
              <a:lnTo>
                <a:pt x="115868" y="903773"/>
              </a:lnTo>
            </a:path>
          </a:pathLst>
        </a:custGeom>
      </dgm:spPr>
      <dgm:t>
        <a:bodyPr/>
        <a:lstStyle/>
        <a:p>
          <a:endParaRPr lang="en-US"/>
        </a:p>
      </dgm:t>
    </dgm:pt>
    <dgm:pt modelId="{CAF4BDDF-5FF7-4B54-821E-378E25BD89FF}" type="pres">
      <dgm:prSet presAssocID="{8364AFF2-2923-4EA6-9E12-371C08115F3B}" presName="hierRoot2" presStyleCnt="0">
        <dgm:presLayoutVars>
          <dgm:hierBranch val="init"/>
        </dgm:presLayoutVars>
      </dgm:prSet>
      <dgm:spPr/>
    </dgm:pt>
    <dgm:pt modelId="{79735889-3080-4693-8B2E-78C120FE9001}" type="pres">
      <dgm:prSet presAssocID="{8364AFF2-2923-4EA6-9E12-371C08115F3B}" presName="rootComposite" presStyleCnt="0"/>
      <dgm:spPr/>
    </dgm:pt>
    <dgm:pt modelId="{7A5D8D73-6F42-4394-A9FE-730DAC79A395}" type="pres">
      <dgm:prSet presAssocID="{8364AFF2-2923-4EA6-9E12-371C08115F3B}" presName="rootText" presStyleLbl="node3" presStyleIdx="2" presStyleCnt="4">
        <dgm:presLayoutVars>
          <dgm:chPref val="3"/>
        </dgm:presLayoutVars>
      </dgm:prSet>
      <dgm:spPr>
        <a:prstGeom prst="rect">
          <a:avLst/>
        </a:prstGeom>
      </dgm:spPr>
      <dgm:t>
        <a:bodyPr/>
        <a:lstStyle/>
        <a:p>
          <a:endParaRPr lang="en-US"/>
        </a:p>
      </dgm:t>
    </dgm:pt>
    <dgm:pt modelId="{CD064147-9D56-4726-B541-50A21679C231}" type="pres">
      <dgm:prSet presAssocID="{8364AFF2-2923-4EA6-9E12-371C08115F3B}" presName="rootConnector" presStyleLbl="node3" presStyleIdx="2" presStyleCnt="4"/>
      <dgm:spPr/>
      <dgm:t>
        <a:bodyPr/>
        <a:lstStyle/>
        <a:p>
          <a:endParaRPr lang="en-US"/>
        </a:p>
      </dgm:t>
    </dgm:pt>
    <dgm:pt modelId="{1E3131C9-AD1A-4A6E-8613-1893420AEE20}" type="pres">
      <dgm:prSet presAssocID="{8364AFF2-2923-4EA6-9E12-371C08115F3B}" presName="hierChild4" presStyleCnt="0"/>
      <dgm:spPr/>
    </dgm:pt>
    <dgm:pt modelId="{8E90575E-D44C-4ECE-AD09-BC197AE59B74}" type="pres">
      <dgm:prSet presAssocID="{8364AFF2-2923-4EA6-9E12-371C08115F3B}" presName="hierChild5" presStyleCnt="0"/>
      <dgm:spPr/>
    </dgm:pt>
    <dgm:pt modelId="{3FB46B09-D6E1-46BF-9FB7-B9DF2B481F32}" type="pres">
      <dgm:prSet presAssocID="{8C8E0BF5-EF2C-4C58-A278-D5A96997A2E9}" presName="Name37" presStyleLbl="parChTrans1D3" presStyleIdx="3" presStyleCnt="4"/>
      <dgm:spPr>
        <a:custGeom>
          <a:avLst/>
          <a:gdLst/>
          <a:ahLst/>
          <a:cxnLst/>
          <a:rect l="0" t="0" r="0" b="0"/>
          <a:pathLst>
            <a:path>
              <a:moveTo>
                <a:pt x="0" y="0"/>
              </a:moveTo>
              <a:lnTo>
                <a:pt x="0" y="1452216"/>
              </a:lnTo>
              <a:lnTo>
                <a:pt x="115868" y="1452216"/>
              </a:lnTo>
            </a:path>
          </a:pathLst>
        </a:custGeom>
      </dgm:spPr>
      <dgm:t>
        <a:bodyPr/>
        <a:lstStyle/>
        <a:p>
          <a:endParaRPr lang="en-US"/>
        </a:p>
      </dgm:t>
    </dgm:pt>
    <dgm:pt modelId="{BBF415D5-60BC-480B-A928-FC4F61902A72}" type="pres">
      <dgm:prSet presAssocID="{CFB2D324-9C95-490F-BB96-F768088C00DE}" presName="hierRoot2" presStyleCnt="0">
        <dgm:presLayoutVars>
          <dgm:hierBranch val="init"/>
        </dgm:presLayoutVars>
      </dgm:prSet>
      <dgm:spPr/>
    </dgm:pt>
    <dgm:pt modelId="{B2DBA9E9-36C9-4F8A-944E-C1487F3EC8DA}" type="pres">
      <dgm:prSet presAssocID="{CFB2D324-9C95-490F-BB96-F768088C00DE}" presName="rootComposite" presStyleCnt="0"/>
      <dgm:spPr/>
    </dgm:pt>
    <dgm:pt modelId="{21DADCD9-7768-4D67-B036-47A1496A0971}" type="pres">
      <dgm:prSet presAssocID="{CFB2D324-9C95-490F-BB96-F768088C00DE}" presName="rootText" presStyleLbl="node3" presStyleIdx="3" presStyleCnt="4">
        <dgm:presLayoutVars>
          <dgm:chPref val="3"/>
        </dgm:presLayoutVars>
      </dgm:prSet>
      <dgm:spPr>
        <a:prstGeom prst="rect">
          <a:avLst/>
        </a:prstGeom>
      </dgm:spPr>
      <dgm:t>
        <a:bodyPr/>
        <a:lstStyle/>
        <a:p>
          <a:endParaRPr lang="en-US"/>
        </a:p>
      </dgm:t>
    </dgm:pt>
    <dgm:pt modelId="{2CFD9D99-059D-4D50-9A62-1D57F24B2B6B}" type="pres">
      <dgm:prSet presAssocID="{CFB2D324-9C95-490F-BB96-F768088C00DE}" presName="rootConnector" presStyleLbl="node3" presStyleIdx="3" presStyleCnt="4"/>
      <dgm:spPr/>
      <dgm:t>
        <a:bodyPr/>
        <a:lstStyle/>
        <a:p>
          <a:endParaRPr lang="en-US"/>
        </a:p>
      </dgm:t>
    </dgm:pt>
    <dgm:pt modelId="{351D74B7-1F79-49A5-9D45-7AD64192670C}" type="pres">
      <dgm:prSet presAssocID="{CFB2D324-9C95-490F-BB96-F768088C00DE}" presName="hierChild4" presStyleCnt="0"/>
      <dgm:spPr/>
    </dgm:pt>
    <dgm:pt modelId="{F036F11D-FEA2-4152-A622-172236344803}" type="pres">
      <dgm:prSet presAssocID="{CFB2D324-9C95-490F-BB96-F768088C00DE}" presName="hierChild5" presStyleCnt="0"/>
      <dgm:spPr/>
    </dgm:pt>
    <dgm:pt modelId="{29C15165-51B7-40EE-8E1E-A29FD2906C70}" type="pres">
      <dgm:prSet presAssocID="{FB6FE590-1517-4B62-AF83-9E12F112ADCF}" presName="hierChild5" presStyleCnt="0"/>
      <dgm:spPr/>
    </dgm:pt>
    <dgm:pt modelId="{167C35CA-3D42-404D-BC34-80B0B7E9F875}" type="pres">
      <dgm:prSet presAssocID="{87863A90-4601-4A8C-9228-0B385F35DC29}" presName="hierChild3" presStyleCnt="0"/>
      <dgm:spPr/>
    </dgm:pt>
    <dgm:pt modelId="{4FBDB386-9A47-422B-8B13-7A2B2C804A5E}" type="pres">
      <dgm:prSet presAssocID="{B3F31915-D464-4D19-97D5-5D169174E6E1}" presName="hierRoot1" presStyleCnt="0">
        <dgm:presLayoutVars>
          <dgm:hierBranch val="init"/>
        </dgm:presLayoutVars>
      </dgm:prSet>
      <dgm:spPr/>
    </dgm:pt>
    <dgm:pt modelId="{DA627842-A0A2-4D9F-AD10-528F476E91E8}" type="pres">
      <dgm:prSet presAssocID="{B3F31915-D464-4D19-97D5-5D169174E6E1}" presName="rootComposite1" presStyleCnt="0"/>
      <dgm:spPr/>
    </dgm:pt>
    <dgm:pt modelId="{C1164986-59BA-4E8C-90C4-61EA5BEC734B}" type="pres">
      <dgm:prSet presAssocID="{B3F31915-D464-4D19-97D5-5D169174E6E1}" presName="rootText1" presStyleLbl="node0" presStyleIdx="2" presStyleCnt="5">
        <dgm:presLayoutVars>
          <dgm:chPref val="3"/>
        </dgm:presLayoutVars>
      </dgm:prSet>
      <dgm:spPr>
        <a:prstGeom prst="rect">
          <a:avLst/>
        </a:prstGeom>
      </dgm:spPr>
      <dgm:t>
        <a:bodyPr/>
        <a:lstStyle/>
        <a:p>
          <a:endParaRPr lang="en-US"/>
        </a:p>
      </dgm:t>
    </dgm:pt>
    <dgm:pt modelId="{838BDD81-DCF5-4C56-9FF5-72684F918E16}" type="pres">
      <dgm:prSet presAssocID="{B3F31915-D464-4D19-97D5-5D169174E6E1}" presName="rootConnector1" presStyleLbl="asst0" presStyleIdx="0" presStyleCnt="2"/>
      <dgm:spPr/>
      <dgm:t>
        <a:bodyPr/>
        <a:lstStyle/>
        <a:p>
          <a:endParaRPr lang="en-US"/>
        </a:p>
      </dgm:t>
    </dgm:pt>
    <dgm:pt modelId="{974E3DCB-A780-47E2-B2E9-938BE6EBB7B9}" type="pres">
      <dgm:prSet presAssocID="{B3F31915-D464-4D19-97D5-5D169174E6E1}" presName="hierChild2" presStyleCnt="0"/>
      <dgm:spPr/>
    </dgm:pt>
    <dgm:pt modelId="{652A5017-E5A5-48CD-AFE2-74D14ACDF153}" type="pres">
      <dgm:prSet presAssocID="{B3F31915-D464-4D19-97D5-5D169174E6E1}" presName="hierChild3" presStyleCnt="0"/>
      <dgm:spPr/>
    </dgm:pt>
    <dgm:pt modelId="{441732F4-44BE-451A-9747-0B307683D6E9}" type="pres">
      <dgm:prSet presAssocID="{E62772F1-26D2-47CD-B2F3-BAD485ADE413}" presName="Name111" presStyleLbl="parChTrans1D2" presStyleIdx="3" presStyleCnt="5"/>
      <dgm:spPr>
        <a:custGeom>
          <a:avLst/>
          <a:gdLst/>
          <a:ahLst/>
          <a:cxnLst/>
          <a:rect l="0" t="0" r="0" b="0"/>
          <a:pathLst>
            <a:path>
              <a:moveTo>
                <a:pt x="45720" y="0"/>
              </a:moveTo>
              <a:lnTo>
                <a:pt x="45720" y="348107"/>
              </a:lnTo>
              <a:lnTo>
                <a:pt x="116469" y="348107"/>
              </a:lnTo>
            </a:path>
          </a:pathLst>
        </a:custGeom>
      </dgm:spPr>
      <dgm:t>
        <a:bodyPr/>
        <a:lstStyle/>
        <a:p>
          <a:endParaRPr lang="en-US"/>
        </a:p>
      </dgm:t>
    </dgm:pt>
    <dgm:pt modelId="{B67EBCDF-4ADE-4D08-AEDA-B9D618334B84}" type="pres">
      <dgm:prSet presAssocID="{429534EC-360E-48CE-A263-33F41C20B3E1}" presName="hierRoot3" presStyleCnt="0">
        <dgm:presLayoutVars>
          <dgm:hierBranch val="init"/>
        </dgm:presLayoutVars>
      </dgm:prSet>
      <dgm:spPr/>
    </dgm:pt>
    <dgm:pt modelId="{E895E590-B4D6-4433-875B-A5C93CA292B8}" type="pres">
      <dgm:prSet presAssocID="{429534EC-360E-48CE-A263-33F41C20B3E1}" presName="rootComposite3" presStyleCnt="0"/>
      <dgm:spPr/>
    </dgm:pt>
    <dgm:pt modelId="{9CAC318E-9B40-43BA-BF42-1F87177BA085}" type="pres">
      <dgm:prSet presAssocID="{429534EC-360E-48CE-A263-33F41C20B3E1}" presName="rootText3" presStyleLbl="asst0" presStyleIdx="0" presStyleCnt="2" custLinFactX="19659" custLinFactNeighborX="100000" custLinFactNeighborY="-1870">
        <dgm:presLayoutVars>
          <dgm:chPref val="3"/>
        </dgm:presLayoutVars>
      </dgm:prSet>
      <dgm:spPr>
        <a:prstGeom prst="rect">
          <a:avLst/>
        </a:prstGeom>
      </dgm:spPr>
      <dgm:t>
        <a:bodyPr/>
        <a:lstStyle/>
        <a:p>
          <a:endParaRPr lang="en-US"/>
        </a:p>
      </dgm:t>
    </dgm:pt>
    <dgm:pt modelId="{314F4610-5EAD-4B17-B3FA-01D162D4610C}" type="pres">
      <dgm:prSet presAssocID="{429534EC-360E-48CE-A263-33F41C20B3E1}" presName="rootConnector3" presStyleLbl="asst0" presStyleIdx="0" presStyleCnt="2"/>
      <dgm:spPr/>
      <dgm:t>
        <a:bodyPr/>
        <a:lstStyle/>
        <a:p>
          <a:endParaRPr lang="en-US"/>
        </a:p>
      </dgm:t>
    </dgm:pt>
    <dgm:pt modelId="{674551A4-91E9-4CBF-BBD8-DDE072FAF4D3}" type="pres">
      <dgm:prSet presAssocID="{429534EC-360E-48CE-A263-33F41C20B3E1}" presName="hierChild6" presStyleCnt="0"/>
      <dgm:spPr/>
    </dgm:pt>
    <dgm:pt modelId="{38649F90-44FE-4678-87AE-45D46C11B22E}" type="pres">
      <dgm:prSet presAssocID="{429534EC-360E-48CE-A263-33F41C20B3E1}" presName="hierChild7" presStyleCnt="0"/>
      <dgm:spPr/>
    </dgm:pt>
    <dgm:pt modelId="{CC965A90-AE75-4423-ABFE-5E6B3ADA0F81}" type="pres">
      <dgm:prSet presAssocID="{425B789D-9A6D-4770-8319-C13E18A159CF}" presName="Name111" presStyleLbl="parChTrans1D2" presStyleIdx="4" presStyleCnt="5"/>
      <dgm:spPr>
        <a:custGeom>
          <a:avLst/>
          <a:gdLst/>
          <a:ahLst/>
          <a:cxnLst/>
          <a:rect l="0" t="0" r="0" b="0"/>
          <a:pathLst>
            <a:path>
              <a:moveTo>
                <a:pt x="45720" y="0"/>
              </a:moveTo>
              <a:lnTo>
                <a:pt x="45720" y="816902"/>
              </a:lnTo>
              <a:lnTo>
                <a:pt x="112212" y="816902"/>
              </a:lnTo>
            </a:path>
          </a:pathLst>
        </a:custGeom>
      </dgm:spPr>
      <dgm:t>
        <a:bodyPr/>
        <a:lstStyle/>
        <a:p>
          <a:endParaRPr lang="en-US"/>
        </a:p>
      </dgm:t>
    </dgm:pt>
    <dgm:pt modelId="{6517ECCE-2E36-4B8A-8CEB-741187CB1FEF}" type="pres">
      <dgm:prSet presAssocID="{FB540F52-EC3D-41AC-9CD8-734580770F1D}" presName="hierRoot3" presStyleCnt="0">
        <dgm:presLayoutVars>
          <dgm:hierBranch val="init"/>
        </dgm:presLayoutVars>
      </dgm:prSet>
      <dgm:spPr/>
    </dgm:pt>
    <dgm:pt modelId="{E30710B9-595A-4394-8F5A-BF7A114FE056}" type="pres">
      <dgm:prSet presAssocID="{FB540F52-EC3D-41AC-9CD8-734580770F1D}" presName="rootComposite3" presStyleCnt="0"/>
      <dgm:spPr/>
    </dgm:pt>
    <dgm:pt modelId="{573AE1D0-26F0-4C88-8DBD-016CDFF39518}" type="pres">
      <dgm:prSet presAssocID="{FB540F52-EC3D-41AC-9CD8-734580770F1D}" presName="rootText3" presStyleLbl="asst0" presStyleIdx="1" presStyleCnt="2" custLinFactY="19508" custLinFactNeighborX="-1892" custLinFactNeighborY="100000">
        <dgm:presLayoutVars>
          <dgm:chPref val="3"/>
        </dgm:presLayoutVars>
      </dgm:prSet>
      <dgm:spPr>
        <a:prstGeom prst="rect">
          <a:avLst/>
        </a:prstGeom>
      </dgm:spPr>
      <dgm:t>
        <a:bodyPr/>
        <a:lstStyle/>
        <a:p>
          <a:endParaRPr lang="en-US"/>
        </a:p>
      </dgm:t>
    </dgm:pt>
    <dgm:pt modelId="{DF03DB3D-497D-4817-8909-8C1C12447E22}" type="pres">
      <dgm:prSet presAssocID="{FB540F52-EC3D-41AC-9CD8-734580770F1D}" presName="rootConnector3" presStyleLbl="asst0" presStyleIdx="1" presStyleCnt="2"/>
      <dgm:spPr/>
      <dgm:t>
        <a:bodyPr/>
        <a:lstStyle/>
        <a:p>
          <a:endParaRPr lang="en-US"/>
        </a:p>
      </dgm:t>
    </dgm:pt>
    <dgm:pt modelId="{F6A8B633-863F-44C3-842F-086999584025}" type="pres">
      <dgm:prSet presAssocID="{FB540F52-EC3D-41AC-9CD8-734580770F1D}" presName="hierChild6" presStyleCnt="0"/>
      <dgm:spPr/>
    </dgm:pt>
    <dgm:pt modelId="{59C3D2AC-9F8E-4599-8283-83BA66E3638C}" type="pres">
      <dgm:prSet presAssocID="{FB540F52-EC3D-41AC-9CD8-734580770F1D}" presName="hierChild7" presStyleCnt="0"/>
      <dgm:spPr/>
    </dgm:pt>
    <dgm:pt modelId="{997229C7-DC99-4A76-A6A2-FBD7D787D6F3}" type="pres">
      <dgm:prSet presAssocID="{C3270728-5A93-405E-B691-B4D88636E20B}" presName="hierRoot1" presStyleCnt="0">
        <dgm:presLayoutVars>
          <dgm:hierBranch val="init"/>
        </dgm:presLayoutVars>
      </dgm:prSet>
      <dgm:spPr/>
    </dgm:pt>
    <dgm:pt modelId="{A8A57C67-5B7E-400F-ACD3-983A6C635A09}" type="pres">
      <dgm:prSet presAssocID="{C3270728-5A93-405E-B691-B4D88636E20B}" presName="rootComposite1" presStyleCnt="0"/>
      <dgm:spPr/>
    </dgm:pt>
    <dgm:pt modelId="{54EE5F65-6976-4237-A125-D8431BACE8FA}" type="pres">
      <dgm:prSet presAssocID="{C3270728-5A93-405E-B691-B4D88636E20B}" presName="rootText1" presStyleLbl="node0" presStyleIdx="3" presStyleCnt="5">
        <dgm:presLayoutVars>
          <dgm:chPref val="3"/>
        </dgm:presLayoutVars>
      </dgm:prSet>
      <dgm:spPr>
        <a:prstGeom prst="rect">
          <a:avLst/>
        </a:prstGeom>
      </dgm:spPr>
      <dgm:t>
        <a:bodyPr/>
        <a:lstStyle/>
        <a:p>
          <a:endParaRPr lang="en-US"/>
        </a:p>
      </dgm:t>
    </dgm:pt>
    <dgm:pt modelId="{DE0EB3A9-2315-43E6-A0C3-FC6AA6BE46DD}" type="pres">
      <dgm:prSet presAssocID="{C3270728-5A93-405E-B691-B4D88636E20B}" presName="rootConnector1" presStyleLbl="node1" presStyleIdx="0" presStyleCnt="0"/>
      <dgm:spPr/>
      <dgm:t>
        <a:bodyPr/>
        <a:lstStyle/>
        <a:p>
          <a:endParaRPr lang="en-US"/>
        </a:p>
      </dgm:t>
    </dgm:pt>
    <dgm:pt modelId="{97B11EDF-6AB1-4447-9327-ABFEA16A714D}" type="pres">
      <dgm:prSet presAssocID="{C3270728-5A93-405E-B691-B4D88636E20B}" presName="hierChild2" presStyleCnt="0"/>
      <dgm:spPr/>
    </dgm:pt>
    <dgm:pt modelId="{6E613227-55D9-4252-9A77-F7937676C770}" type="pres">
      <dgm:prSet presAssocID="{C3270728-5A93-405E-B691-B4D88636E20B}" presName="hierChild3" presStyleCnt="0"/>
      <dgm:spPr/>
    </dgm:pt>
    <dgm:pt modelId="{7FA0A690-A5F3-4DAB-B204-1345C6E01DA7}" type="pres">
      <dgm:prSet presAssocID="{717FEC4B-B529-4397-B5A5-94793ED81B50}" presName="hierRoot1" presStyleCnt="0">
        <dgm:presLayoutVars>
          <dgm:hierBranch val="init"/>
        </dgm:presLayoutVars>
      </dgm:prSet>
      <dgm:spPr/>
    </dgm:pt>
    <dgm:pt modelId="{3FC513DB-7BCE-4942-8284-4A1DF4769ABB}" type="pres">
      <dgm:prSet presAssocID="{717FEC4B-B529-4397-B5A5-94793ED81B50}" presName="rootComposite1" presStyleCnt="0"/>
      <dgm:spPr/>
    </dgm:pt>
    <dgm:pt modelId="{F1477D3C-0C4B-4358-8BBA-C2DB94E51E06}" type="pres">
      <dgm:prSet presAssocID="{717FEC4B-B529-4397-B5A5-94793ED81B50}" presName="rootText1" presStyleLbl="node0" presStyleIdx="4" presStyleCnt="5">
        <dgm:presLayoutVars>
          <dgm:chPref val="3"/>
        </dgm:presLayoutVars>
      </dgm:prSet>
      <dgm:spPr>
        <a:prstGeom prst="rect">
          <a:avLst/>
        </a:prstGeom>
      </dgm:spPr>
      <dgm:t>
        <a:bodyPr/>
        <a:lstStyle/>
        <a:p>
          <a:endParaRPr lang="en-US"/>
        </a:p>
      </dgm:t>
    </dgm:pt>
    <dgm:pt modelId="{5F913302-B653-4FE2-BCE6-94E41950901F}" type="pres">
      <dgm:prSet presAssocID="{717FEC4B-B529-4397-B5A5-94793ED81B50}" presName="rootConnector1" presStyleLbl="node1" presStyleIdx="0" presStyleCnt="0"/>
      <dgm:spPr/>
      <dgm:t>
        <a:bodyPr/>
        <a:lstStyle/>
        <a:p>
          <a:endParaRPr lang="en-US"/>
        </a:p>
      </dgm:t>
    </dgm:pt>
    <dgm:pt modelId="{3288C42B-5559-4102-BE1B-E38A9C69E48A}" type="pres">
      <dgm:prSet presAssocID="{717FEC4B-B529-4397-B5A5-94793ED81B50}" presName="hierChild2" presStyleCnt="0"/>
      <dgm:spPr/>
    </dgm:pt>
    <dgm:pt modelId="{1F9C2CDE-E4C2-46E8-B54D-E6AE42655D73}" type="pres">
      <dgm:prSet presAssocID="{717FEC4B-B529-4397-B5A5-94793ED81B50}" presName="hierChild3" presStyleCnt="0"/>
      <dgm:spPr/>
    </dgm:pt>
  </dgm:ptLst>
  <dgm:cxnLst>
    <dgm:cxn modelId="{77E9FD8D-59C1-429A-B5C7-C687A0013F13}" type="presOf" srcId="{8364AFF2-2923-4EA6-9E12-371C08115F3B}" destId="{7A5D8D73-6F42-4394-A9FE-730DAC79A395}" srcOrd="0" destOrd="0" presId="urn:microsoft.com/office/officeart/2005/8/layout/orgChart1"/>
    <dgm:cxn modelId="{25495154-3ECC-46B4-BF8C-762E7ECA5B2D}" type="presOf" srcId="{1827FEA9-15C8-4797-A434-FB59BB2A8043}" destId="{32620DF8-3DB2-4D3B-A960-112F382EFC64}" srcOrd="0" destOrd="0" presId="urn:microsoft.com/office/officeart/2005/8/layout/orgChart1"/>
    <dgm:cxn modelId="{3CAF1405-52AC-441B-A88B-E81091FF814F}" type="presOf" srcId="{423A13C6-C68B-4C55-BFCD-2F8A690CDC13}" destId="{4D4CE410-FBEE-478F-BA24-271B751CCF1E}" srcOrd="0" destOrd="0" presId="urn:microsoft.com/office/officeart/2005/8/layout/orgChart1"/>
    <dgm:cxn modelId="{2BB63112-0CAF-4755-AC04-B91BF175E02C}" type="presOf" srcId="{92FFFC11-AE9F-4F47-AE4B-F6ABC615EFA8}" destId="{81AA6B7A-F417-4B25-90BD-D121BE738A99}" srcOrd="0" destOrd="0" presId="urn:microsoft.com/office/officeart/2005/8/layout/orgChart1"/>
    <dgm:cxn modelId="{84B3E075-D85C-46A1-86CE-107AA1A472C2}" type="presOf" srcId="{FB540F52-EC3D-41AC-9CD8-734580770F1D}" destId="{573AE1D0-26F0-4C88-8DBD-016CDFF39518}" srcOrd="0" destOrd="0" presId="urn:microsoft.com/office/officeart/2005/8/layout/orgChart1"/>
    <dgm:cxn modelId="{D717D5B1-7285-47C8-8530-556EFC658F9C}" type="presOf" srcId="{429534EC-360E-48CE-A263-33F41C20B3E1}" destId="{314F4610-5EAD-4B17-B3FA-01D162D4610C}" srcOrd="1" destOrd="0" presId="urn:microsoft.com/office/officeart/2005/8/layout/orgChart1"/>
    <dgm:cxn modelId="{00B26C07-159A-4E17-8708-7E308B1B071F}" type="presOf" srcId="{91B1E334-2EE3-43A7-8382-CEE03A38C6C6}" destId="{6C278164-2150-4630-BDAC-46EE913F414F}" srcOrd="0" destOrd="0" presId="urn:microsoft.com/office/officeart/2005/8/layout/orgChart1"/>
    <dgm:cxn modelId="{7FCCED6B-495D-4434-9B6D-C7D200E32B83}" type="presOf" srcId="{423A13C6-C68B-4C55-BFCD-2F8A690CDC13}" destId="{3BC7B81E-5F7F-43DA-87F8-BD55DA15BA90}" srcOrd="1" destOrd="0" presId="urn:microsoft.com/office/officeart/2005/8/layout/orgChart1"/>
    <dgm:cxn modelId="{FE6C0EFE-D550-405A-B792-EA8C69E4EDE3}" type="presOf" srcId="{717FEC4B-B529-4397-B5A5-94793ED81B50}" destId="{5F913302-B653-4FE2-BCE6-94E41950901F}" srcOrd="1" destOrd="0" presId="urn:microsoft.com/office/officeart/2005/8/layout/orgChart1"/>
    <dgm:cxn modelId="{2F364087-602B-4DB4-8BE9-403F70C626AA}" type="presOf" srcId="{CFB2D324-9C95-490F-BB96-F768088C00DE}" destId="{2CFD9D99-059D-4D50-9A62-1D57F24B2B6B}" srcOrd="1" destOrd="0" presId="urn:microsoft.com/office/officeart/2005/8/layout/orgChart1"/>
    <dgm:cxn modelId="{510B747F-643B-4D80-8FD7-01296B3E8BEE}" type="presOf" srcId="{7A7B18A4-5DEC-4258-8FE5-1C8DA05274F4}" destId="{02781C74-3D84-4F99-B917-B900F0BDB13C}" srcOrd="0" destOrd="0" presId="urn:microsoft.com/office/officeart/2005/8/layout/orgChart1"/>
    <dgm:cxn modelId="{F89D862B-5A9A-442A-ADE4-A9DC1BC9DF08}" type="presOf" srcId="{425B789D-9A6D-4770-8319-C13E18A159CF}" destId="{CC965A90-AE75-4423-ABFE-5E6B3ADA0F81}" srcOrd="0" destOrd="0" presId="urn:microsoft.com/office/officeart/2005/8/layout/orgChart1"/>
    <dgm:cxn modelId="{FADF8030-6C15-431E-B079-09FBAE02CA70}" type="presOf" srcId="{6189A0B8-15A5-47EB-84C4-21594864AB55}" destId="{6FB6887E-7F86-48DB-944F-2BB0A62B5502}" srcOrd="1" destOrd="0" presId="urn:microsoft.com/office/officeart/2005/8/layout/orgChart1"/>
    <dgm:cxn modelId="{2F2C7640-6C6B-4F01-8197-DE5B5A725888}" srcId="{7A7B18A4-5DEC-4258-8FE5-1C8DA05274F4}" destId="{C3270728-5A93-405E-B691-B4D88636E20B}" srcOrd="3" destOrd="0" parTransId="{237874AD-BBAB-4D8E-A5A3-6EE3C792667F}" sibTransId="{C311AB9B-ABC7-418C-A6B8-10FEFFA676E2}"/>
    <dgm:cxn modelId="{59E2918F-FB56-49EE-92D4-1AD0D39AC70D}" srcId="{FB6FE590-1517-4B62-AF83-9E12F112ADCF}" destId="{CFB2D324-9C95-490F-BB96-F768088C00DE}" srcOrd="2" destOrd="0" parTransId="{8C8E0BF5-EF2C-4C58-A278-D5A96997A2E9}" sibTransId="{AF18DE25-ACA3-43D3-B0B4-1A6A5CA8B166}"/>
    <dgm:cxn modelId="{BF03718E-CDBD-48DF-A3EF-B41A474702DD}" type="presOf" srcId="{E62772F1-26D2-47CD-B2F3-BAD485ADE413}" destId="{441732F4-44BE-451A-9747-0B307683D6E9}" srcOrd="0" destOrd="0" presId="urn:microsoft.com/office/officeart/2005/8/layout/orgChart1"/>
    <dgm:cxn modelId="{1C9471C8-C63C-4EF1-8408-9671EC8DEFE5}" type="presOf" srcId="{67A26BD7-7C70-43A1-B234-8D630B31DC34}" destId="{C90E9952-189A-4506-A55C-A9775BE2C27A}" srcOrd="0" destOrd="0" presId="urn:microsoft.com/office/officeart/2005/8/layout/orgChart1"/>
    <dgm:cxn modelId="{9272AE4C-92B9-417D-96EC-4EAEC1B68AAC}" srcId="{7A7B18A4-5DEC-4258-8FE5-1C8DA05274F4}" destId="{717FEC4B-B529-4397-B5A5-94793ED81B50}" srcOrd="4" destOrd="0" parTransId="{371BC2E0-2065-42B5-8977-59961811DB2D}" sibTransId="{AF83517C-7E83-4A33-B896-307EEF055A3D}"/>
    <dgm:cxn modelId="{09259DE8-2E85-4A6A-BAB9-3676E59B9053}" type="presOf" srcId="{ABCD7208-B548-4E2B-94AF-7C4AE151E58D}" destId="{3EA52E98-8D11-4F99-83F1-81F92881C89C}" srcOrd="0" destOrd="0" presId="urn:microsoft.com/office/officeart/2005/8/layout/orgChart1"/>
    <dgm:cxn modelId="{0DE13EB1-87B8-4767-B8AB-1AEE53183516}" type="presOf" srcId="{02F8956F-B7FC-4997-8B6A-ED0263728740}" destId="{4B606412-460A-41EC-89B1-6AEFB90D85C6}" srcOrd="0" destOrd="0" presId="urn:microsoft.com/office/officeart/2005/8/layout/orgChart1"/>
    <dgm:cxn modelId="{66A53554-7428-4C41-90A3-F0C1E1BB486B}" srcId="{02F8956F-B7FC-4997-8B6A-ED0263728740}" destId="{1827FEA9-15C8-4797-A434-FB59BB2A8043}" srcOrd="0" destOrd="0" parTransId="{13247C7A-A659-4676-BB05-17D78E971074}" sibTransId="{16D523C8-EA94-4F5F-9274-033841D646F1}"/>
    <dgm:cxn modelId="{8927D0BE-B740-4AB9-8543-0A460B364E0A}" type="presOf" srcId="{67A26BD7-7C70-43A1-B234-8D630B31DC34}" destId="{3D1D5F4C-B093-4C46-8194-FDB3C4BE87B4}" srcOrd="1" destOrd="0" presId="urn:microsoft.com/office/officeart/2005/8/layout/orgChart1"/>
    <dgm:cxn modelId="{FCE780EA-DCF8-4309-8702-52508EB307B9}" type="presOf" srcId="{87863A90-4601-4A8C-9228-0B385F35DC29}" destId="{D37E5963-ABDB-400A-B47D-444BAC4E7DE6}" srcOrd="1" destOrd="0" presId="urn:microsoft.com/office/officeart/2005/8/layout/orgChart1"/>
    <dgm:cxn modelId="{7039B7EF-0D34-4385-A587-98CD0D7A283F}" srcId="{02F8956F-B7FC-4997-8B6A-ED0263728740}" destId="{6189A0B8-15A5-47EB-84C4-21594864AB55}" srcOrd="1" destOrd="0" parTransId="{92FFFC11-AE9F-4F47-AE4B-F6ABC615EFA8}" sibTransId="{2AF56477-4100-45F2-9DD9-78CCCD0D9AEF}"/>
    <dgm:cxn modelId="{3E01A99C-34AC-42A6-B230-62C651D45672}" srcId="{B3F31915-D464-4D19-97D5-5D169174E6E1}" destId="{FB540F52-EC3D-41AC-9CD8-734580770F1D}" srcOrd="1" destOrd="0" parTransId="{425B789D-9A6D-4770-8319-C13E18A159CF}" sibTransId="{D2BEFE6B-6FA9-4B6A-975F-F5588A5522D8}"/>
    <dgm:cxn modelId="{9A83E40B-D619-45E1-B5CE-F91086C94FE0}" type="presOf" srcId="{8364AFF2-2923-4EA6-9E12-371C08115F3B}" destId="{CD064147-9D56-4726-B541-50A21679C231}" srcOrd="1" destOrd="0" presId="urn:microsoft.com/office/officeart/2005/8/layout/orgChart1"/>
    <dgm:cxn modelId="{3A294D08-6657-4130-8299-C9D60BD53003}" type="presOf" srcId="{A1BEBF6A-2B7B-423C-AE70-77E94FB737F4}" destId="{3279F498-CDC6-44D9-BDC0-7A0602F0B9B7}" srcOrd="0" destOrd="0" presId="urn:microsoft.com/office/officeart/2005/8/layout/orgChart1"/>
    <dgm:cxn modelId="{4113CAF8-D3C3-44C4-A396-FEA79E07AAF1}" srcId="{7A7B18A4-5DEC-4258-8FE5-1C8DA05274F4}" destId="{87863A90-4601-4A8C-9228-0B385F35DC29}" srcOrd="1" destOrd="0" parTransId="{B10A953C-B6BC-43F4-8A7C-C950344ED01A}" sibTransId="{9FA5E0A9-2494-4674-B31A-79132D7E9A0F}"/>
    <dgm:cxn modelId="{B527505D-7783-4C9D-A76B-25C4EA569212}" type="presOf" srcId="{B3F31915-D464-4D19-97D5-5D169174E6E1}" destId="{C1164986-59BA-4E8C-90C4-61EA5BEC734B}" srcOrd="0" destOrd="0" presId="urn:microsoft.com/office/officeart/2005/8/layout/orgChart1"/>
    <dgm:cxn modelId="{5C173A79-FE8A-4B8B-8994-5D788D17AC66}" type="presOf" srcId="{C3270728-5A93-405E-B691-B4D88636E20B}" destId="{54EE5F65-6976-4237-A125-D8431BACE8FA}" srcOrd="0" destOrd="0" presId="urn:microsoft.com/office/officeart/2005/8/layout/orgChart1"/>
    <dgm:cxn modelId="{8C54A0E9-5B89-48D4-A8D8-330C55385E87}" srcId="{B3F31915-D464-4D19-97D5-5D169174E6E1}" destId="{429534EC-360E-48CE-A263-33F41C20B3E1}" srcOrd="0" destOrd="0" parTransId="{E62772F1-26D2-47CD-B2F3-BAD485ADE413}" sibTransId="{A25DEDB3-F4B4-4130-9561-5C3162D81EA2}"/>
    <dgm:cxn modelId="{BD15F9BD-D2BD-4C87-99D6-BF8186554F58}" type="presOf" srcId="{8258DD84-9F5C-4276-B8BD-5C01EB32D4B3}" destId="{2AB07DF0-E37F-4EE8-B8EE-BB10C75D9F51}" srcOrd="0" destOrd="0" presId="urn:microsoft.com/office/officeart/2005/8/layout/orgChart1"/>
    <dgm:cxn modelId="{1C487458-1F82-45E2-90BC-1A5428F2419C}" srcId="{87863A90-4601-4A8C-9228-0B385F35DC29}" destId="{FB6FE590-1517-4B62-AF83-9E12F112ADCF}" srcOrd="0" destOrd="0" parTransId="{625E20D3-29BA-4949-B4D2-804DE7EBD771}" sibTransId="{B3EFD80D-7980-4AE4-B152-03F6417D38E7}"/>
    <dgm:cxn modelId="{444747F7-7C64-4B33-9FFD-EBF78029A34A}" type="presOf" srcId="{13247C7A-A659-4676-BB05-17D78E971074}" destId="{CFE8D0A7-8991-46EC-8450-48C152FDDB3B}" srcOrd="0" destOrd="0" presId="urn:microsoft.com/office/officeart/2005/8/layout/orgChart1"/>
    <dgm:cxn modelId="{0D5C8CA9-BC55-4D06-8D51-2EABD1410B7C}" type="presOf" srcId="{6A821FD1-9CED-47A8-9D25-402DB4531388}" destId="{1B2AE5BF-9B60-4F67-A982-BC3E74D38FCD}" srcOrd="0" destOrd="0" presId="urn:microsoft.com/office/officeart/2005/8/layout/orgChart1"/>
    <dgm:cxn modelId="{5D583C3D-3E56-4D50-82D7-2DBCCA78F414}" type="presOf" srcId="{FB6FE590-1517-4B62-AF83-9E12F112ADCF}" destId="{15414543-E62C-4B9F-84BF-099F0D082AE8}" srcOrd="0" destOrd="0" presId="urn:microsoft.com/office/officeart/2005/8/layout/orgChart1"/>
    <dgm:cxn modelId="{A3009AA5-355A-4353-9662-E03AA1D4DA23}" type="presOf" srcId="{FB6FE590-1517-4B62-AF83-9E12F112ADCF}" destId="{9ACEBFD9-ECC0-44BE-A72F-99D81CCBD82A}" srcOrd="1" destOrd="0" presId="urn:microsoft.com/office/officeart/2005/8/layout/orgChart1"/>
    <dgm:cxn modelId="{425E8528-F3B9-421D-A05E-74EFE6A94E59}" type="presOf" srcId="{1827FEA9-15C8-4797-A434-FB59BB2A8043}" destId="{8D88F614-C9FA-4BFA-847F-45636E785592}" srcOrd="1" destOrd="0" presId="urn:microsoft.com/office/officeart/2005/8/layout/orgChart1"/>
    <dgm:cxn modelId="{398A5E21-0B16-4ADE-BC98-6C2CBC6A6F1B}" type="presOf" srcId="{FB646079-33F8-423B-B08F-79B7D9005C46}" destId="{167A1758-DDE8-465E-AB45-70C0DD65EEAE}" srcOrd="0" destOrd="0" presId="urn:microsoft.com/office/officeart/2005/8/layout/orgChart1"/>
    <dgm:cxn modelId="{F366CF4D-F738-467C-9ADD-AD2C8FDD249B}" type="presOf" srcId="{CFB2D324-9C95-490F-BB96-F768088C00DE}" destId="{21DADCD9-7768-4D67-B036-47A1496A0971}" srcOrd="0" destOrd="0" presId="urn:microsoft.com/office/officeart/2005/8/layout/orgChart1"/>
    <dgm:cxn modelId="{601345BA-D2ED-4641-B306-25ECEAB0773A}" srcId="{1827FEA9-15C8-4797-A434-FB59BB2A8043}" destId="{0ED9A941-6F61-4FAD-89CD-ECF85C2CCCC5}" srcOrd="0" destOrd="0" parTransId="{91B1E334-2EE3-43A7-8382-CEE03A38C6C6}" sibTransId="{B25EF161-53C6-437D-8E8E-3B6E28A94777}"/>
    <dgm:cxn modelId="{18851B8E-B53E-47F8-A0F1-0A1CE2E77310}" srcId="{8258DD84-9F5C-4276-B8BD-5C01EB32D4B3}" destId="{FB646079-33F8-423B-B08F-79B7D9005C46}" srcOrd="1" destOrd="0" parTransId="{6A821FD1-9CED-47A8-9D25-402DB4531388}" sibTransId="{674DD994-508A-4E05-B223-1BBA2C509AB0}"/>
    <dgm:cxn modelId="{AD1F4D12-08F7-443B-840C-7EFECE6B62E5}" srcId="{7A7B18A4-5DEC-4258-8FE5-1C8DA05274F4}" destId="{B3F31915-D464-4D19-97D5-5D169174E6E1}" srcOrd="2" destOrd="0" parTransId="{EFBECAB4-1D2F-4384-9A14-F9A5E4045885}" sibTransId="{C4AF0399-9D52-4977-8335-498081BD0A09}"/>
    <dgm:cxn modelId="{C7276A77-4F1D-431F-99C1-7551B84B8D6D}" type="presOf" srcId="{0ED9A941-6F61-4FAD-89CD-ECF85C2CCCC5}" destId="{AB20943A-C6E4-45A1-BCC4-BA25451128AB}" srcOrd="1" destOrd="0" presId="urn:microsoft.com/office/officeart/2005/8/layout/orgChart1"/>
    <dgm:cxn modelId="{D229D53A-C663-4E56-ABC3-CCA6AD66E190}" type="presOf" srcId="{FB540F52-EC3D-41AC-9CD8-734580770F1D}" destId="{DF03DB3D-497D-4817-8909-8C1C12447E22}" srcOrd="1" destOrd="0" presId="urn:microsoft.com/office/officeart/2005/8/layout/orgChart1"/>
    <dgm:cxn modelId="{4C393087-68CC-4C93-9C68-FBB9D35A05E5}" type="presOf" srcId="{FB646079-33F8-423B-B08F-79B7D9005C46}" destId="{4E7C78F3-C44A-4B3C-946F-6F24B46A22A3}" srcOrd="1" destOrd="0" presId="urn:microsoft.com/office/officeart/2005/8/layout/orgChart1"/>
    <dgm:cxn modelId="{8D6CAE02-A787-44C5-AFE4-6D506DAAB094}" type="presOf" srcId="{429534EC-360E-48CE-A263-33F41C20B3E1}" destId="{9CAC318E-9B40-43BA-BF42-1F87177BA085}" srcOrd="0" destOrd="0" presId="urn:microsoft.com/office/officeart/2005/8/layout/orgChart1"/>
    <dgm:cxn modelId="{431E56E4-2CC8-4599-B63F-E99CF20A711D}" type="presOf" srcId="{717FEC4B-B529-4397-B5A5-94793ED81B50}" destId="{F1477D3C-0C4B-4358-8BBA-C2DB94E51E06}" srcOrd="0" destOrd="0" presId="urn:microsoft.com/office/officeart/2005/8/layout/orgChart1"/>
    <dgm:cxn modelId="{B3AE078E-9ABA-4B9E-98CF-E6E43B9D787A}" type="presOf" srcId="{6189A0B8-15A5-47EB-84C4-21594864AB55}" destId="{2EA3410F-4E6F-407A-8053-F41CFD274218}" srcOrd="0" destOrd="0" presId="urn:microsoft.com/office/officeart/2005/8/layout/orgChart1"/>
    <dgm:cxn modelId="{F067C156-A6E1-47A6-BFE5-7A1CDA6DB6AE}" type="presOf" srcId="{004125CF-5EF2-4431-B9EC-293DB451D7DF}" destId="{BA62B003-12FA-4225-A94B-EE9C36FA3EBC}" srcOrd="0" destOrd="0" presId="urn:microsoft.com/office/officeart/2005/8/layout/orgChart1"/>
    <dgm:cxn modelId="{EA32AFF7-1746-4CBF-B7FA-123A13AD8514}" srcId="{FB6FE590-1517-4B62-AF83-9E12F112ADCF}" destId="{423A13C6-C68B-4C55-BFCD-2F8A690CDC13}" srcOrd="0" destOrd="0" parTransId="{ABCD7208-B548-4E2B-94AF-7C4AE151E58D}" sibTransId="{5EEE531B-0E8E-4DC0-A6FB-A9730136AFB8}"/>
    <dgm:cxn modelId="{7893B75C-574D-4081-A4F5-865D0E406E4D}" type="presOf" srcId="{8258DD84-9F5C-4276-B8BD-5C01EB32D4B3}" destId="{5D21DBD1-3081-4266-9E77-FB0E1DF63373}" srcOrd="1" destOrd="0" presId="urn:microsoft.com/office/officeart/2005/8/layout/orgChart1"/>
    <dgm:cxn modelId="{E437B61C-853E-479A-B749-BF1D7C814615}" type="presOf" srcId="{C3270728-5A93-405E-B691-B4D88636E20B}" destId="{DE0EB3A9-2315-43E6-A0C3-FC6AA6BE46DD}" srcOrd="1" destOrd="0" presId="urn:microsoft.com/office/officeart/2005/8/layout/orgChart1"/>
    <dgm:cxn modelId="{9EB956C0-086E-41A5-8469-0924701DA8FD}" type="presOf" srcId="{0ED9A941-6F61-4FAD-89CD-ECF85C2CCCC5}" destId="{E219652E-2A67-4CFB-832C-2AA9A5888D87}" srcOrd="0" destOrd="0" presId="urn:microsoft.com/office/officeart/2005/8/layout/orgChart1"/>
    <dgm:cxn modelId="{8AAEC207-6DE6-4BD2-B5BF-83192D861BE0}" type="presOf" srcId="{B3F31915-D464-4D19-97D5-5D169174E6E1}" destId="{838BDD81-DCF5-4C56-9FF5-72684F918E16}" srcOrd="1" destOrd="0" presId="urn:microsoft.com/office/officeart/2005/8/layout/orgChart1"/>
    <dgm:cxn modelId="{2E0870DF-1EE4-4C2A-B350-197207DD544C}" srcId="{FB6FE590-1517-4B62-AF83-9E12F112ADCF}" destId="{8364AFF2-2923-4EA6-9E12-371C08115F3B}" srcOrd="1" destOrd="0" parTransId="{004125CF-5EF2-4431-B9EC-293DB451D7DF}" sibTransId="{0CCEDE33-BA19-468A-BE86-5F26C1388264}"/>
    <dgm:cxn modelId="{FD0009C6-D8A4-4720-B644-9DCD7C8F12F4}" type="presOf" srcId="{87863A90-4601-4A8C-9228-0B385F35DC29}" destId="{71E3F015-9E87-4685-B856-9B21D388AE40}" srcOrd="0" destOrd="0" presId="urn:microsoft.com/office/officeart/2005/8/layout/orgChart1"/>
    <dgm:cxn modelId="{5E961993-EAD3-4762-9D11-4B1D39A9BE48}" srcId="{FB646079-33F8-423B-B08F-79B7D9005C46}" destId="{02F8956F-B7FC-4997-8B6A-ED0263728740}" srcOrd="0" destOrd="0" parTransId="{A1BEBF6A-2B7B-423C-AE70-77E94FB737F4}" sibTransId="{95E724BC-2D92-4DFF-BBD0-E2931E0D466E}"/>
    <dgm:cxn modelId="{723EDEA5-9D10-4F9C-ACC8-8E6028A865EE}" srcId="{8258DD84-9F5C-4276-B8BD-5C01EB32D4B3}" destId="{67A26BD7-7C70-43A1-B234-8D630B31DC34}" srcOrd="0" destOrd="0" parTransId="{19F6C4AD-D2B2-47B2-A132-457775B9E0F6}" sibTransId="{A8CC1C1E-051B-4314-A52B-C9E9FD971762}"/>
    <dgm:cxn modelId="{51A915DB-7222-4955-8A68-ADA2D1C8BB78}" type="presOf" srcId="{19F6C4AD-D2B2-47B2-A132-457775B9E0F6}" destId="{BCE76FB6-B46A-420B-8AA5-53ED4B8E2B28}" srcOrd="0" destOrd="0" presId="urn:microsoft.com/office/officeart/2005/8/layout/orgChart1"/>
    <dgm:cxn modelId="{81FB5736-B411-4642-8B5D-25EDC39377E9}" type="presOf" srcId="{625E20D3-29BA-4949-B4D2-804DE7EBD771}" destId="{B02242D7-114C-4935-83B3-560C85FA3BF3}" srcOrd="0" destOrd="0" presId="urn:microsoft.com/office/officeart/2005/8/layout/orgChart1"/>
    <dgm:cxn modelId="{1271F602-311A-45DD-BD9D-C14B8AB990A9}" srcId="{7A7B18A4-5DEC-4258-8FE5-1C8DA05274F4}" destId="{8258DD84-9F5C-4276-B8BD-5C01EB32D4B3}" srcOrd="0" destOrd="0" parTransId="{AE2B6126-4371-43D5-B86B-CC7788F78DD5}" sibTransId="{89A7B3D3-4026-4B3E-BF7B-60534101752F}"/>
    <dgm:cxn modelId="{5B9F6F5E-8DE9-452A-ADEF-8D06B12BA563}" type="presOf" srcId="{02F8956F-B7FC-4997-8B6A-ED0263728740}" destId="{AD6C942A-DAD9-4E14-A3E5-A6124FF17E16}" srcOrd="1" destOrd="0" presId="urn:microsoft.com/office/officeart/2005/8/layout/orgChart1"/>
    <dgm:cxn modelId="{5C9FD43C-3CEC-40F8-82F0-86C524939CDA}" type="presOf" srcId="{8C8E0BF5-EF2C-4C58-A278-D5A96997A2E9}" destId="{3FB46B09-D6E1-46BF-9FB7-B9DF2B481F32}" srcOrd="0" destOrd="0" presId="urn:microsoft.com/office/officeart/2005/8/layout/orgChart1"/>
    <dgm:cxn modelId="{9D6312D1-49AD-40E9-9289-606B28C44F0A}" type="presParOf" srcId="{02781C74-3D84-4F99-B917-B900F0BDB13C}" destId="{35F17FC1-2BEB-4714-9B0A-1BD6357AAB10}" srcOrd="0" destOrd="0" presId="urn:microsoft.com/office/officeart/2005/8/layout/orgChart1"/>
    <dgm:cxn modelId="{9DFC3E4A-BE1F-4A63-9CDB-337817EEA989}" type="presParOf" srcId="{35F17FC1-2BEB-4714-9B0A-1BD6357AAB10}" destId="{46F74959-2777-4378-A606-4F7062D59269}" srcOrd="0" destOrd="0" presId="urn:microsoft.com/office/officeart/2005/8/layout/orgChart1"/>
    <dgm:cxn modelId="{3CA39B6B-FB94-4010-B318-C062FBC08BA2}" type="presParOf" srcId="{46F74959-2777-4378-A606-4F7062D59269}" destId="{2AB07DF0-E37F-4EE8-B8EE-BB10C75D9F51}" srcOrd="0" destOrd="0" presId="urn:microsoft.com/office/officeart/2005/8/layout/orgChart1"/>
    <dgm:cxn modelId="{5EA49027-5DB6-4232-B06E-426AE9025C91}" type="presParOf" srcId="{46F74959-2777-4378-A606-4F7062D59269}" destId="{5D21DBD1-3081-4266-9E77-FB0E1DF63373}" srcOrd="1" destOrd="0" presId="urn:microsoft.com/office/officeart/2005/8/layout/orgChart1"/>
    <dgm:cxn modelId="{65E0E9DA-3253-429A-A2CB-A7D5789A8680}" type="presParOf" srcId="{35F17FC1-2BEB-4714-9B0A-1BD6357AAB10}" destId="{022A7357-AB98-4E4B-A7B2-6122C0CD7A50}" srcOrd="1" destOrd="0" presId="urn:microsoft.com/office/officeart/2005/8/layout/orgChart1"/>
    <dgm:cxn modelId="{03BA0662-2734-4B22-AC52-A1F22A41B231}" type="presParOf" srcId="{022A7357-AB98-4E4B-A7B2-6122C0CD7A50}" destId="{BCE76FB6-B46A-420B-8AA5-53ED4B8E2B28}" srcOrd="0" destOrd="0" presId="urn:microsoft.com/office/officeart/2005/8/layout/orgChart1"/>
    <dgm:cxn modelId="{16067ADF-8CBA-4C7D-8823-55A211B1C8AF}" type="presParOf" srcId="{022A7357-AB98-4E4B-A7B2-6122C0CD7A50}" destId="{CA8795A0-AB0C-4305-B051-B3C08788C7AA}" srcOrd="1" destOrd="0" presId="urn:microsoft.com/office/officeart/2005/8/layout/orgChart1"/>
    <dgm:cxn modelId="{BC988CA7-308C-46BC-AE8D-E079B61E9F0F}" type="presParOf" srcId="{CA8795A0-AB0C-4305-B051-B3C08788C7AA}" destId="{640812F8-9C00-4EBA-97D1-B7C12663D24E}" srcOrd="0" destOrd="0" presId="urn:microsoft.com/office/officeart/2005/8/layout/orgChart1"/>
    <dgm:cxn modelId="{B519881F-7813-4B32-A83D-BEB43222CE87}" type="presParOf" srcId="{640812F8-9C00-4EBA-97D1-B7C12663D24E}" destId="{C90E9952-189A-4506-A55C-A9775BE2C27A}" srcOrd="0" destOrd="0" presId="urn:microsoft.com/office/officeart/2005/8/layout/orgChart1"/>
    <dgm:cxn modelId="{61FABE8E-2AFB-40C7-97E4-CB9C5007CFAA}" type="presParOf" srcId="{640812F8-9C00-4EBA-97D1-B7C12663D24E}" destId="{3D1D5F4C-B093-4C46-8194-FDB3C4BE87B4}" srcOrd="1" destOrd="0" presId="urn:microsoft.com/office/officeart/2005/8/layout/orgChart1"/>
    <dgm:cxn modelId="{3F0513FE-07C6-47C6-B9C6-F58A2DA8F89A}" type="presParOf" srcId="{CA8795A0-AB0C-4305-B051-B3C08788C7AA}" destId="{7AAD8202-D1E9-4B4B-863C-DB7FD0616CB8}" srcOrd="1" destOrd="0" presId="urn:microsoft.com/office/officeart/2005/8/layout/orgChart1"/>
    <dgm:cxn modelId="{2D4EE44D-8A51-49C5-A2F3-AB38C6F652D5}" type="presParOf" srcId="{CA8795A0-AB0C-4305-B051-B3C08788C7AA}" destId="{601CDE36-9E65-4A25-940A-110EF83C8576}" srcOrd="2" destOrd="0" presId="urn:microsoft.com/office/officeart/2005/8/layout/orgChart1"/>
    <dgm:cxn modelId="{71B7B39C-3B7D-478C-BEF6-386C200DE97E}" type="presParOf" srcId="{022A7357-AB98-4E4B-A7B2-6122C0CD7A50}" destId="{1B2AE5BF-9B60-4F67-A982-BC3E74D38FCD}" srcOrd="2" destOrd="0" presId="urn:microsoft.com/office/officeart/2005/8/layout/orgChart1"/>
    <dgm:cxn modelId="{68912F60-CABD-4250-83B7-331F3E66D354}" type="presParOf" srcId="{022A7357-AB98-4E4B-A7B2-6122C0CD7A50}" destId="{D3FF8FC8-ED67-4636-BCCB-BB5A90BD7627}" srcOrd="3" destOrd="0" presId="urn:microsoft.com/office/officeart/2005/8/layout/orgChart1"/>
    <dgm:cxn modelId="{BD0BFF29-8730-4C28-A53B-83B042ED2705}" type="presParOf" srcId="{D3FF8FC8-ED67-4636-BCCB-BB5A90BD7627}" destId="{A8F634C0-8CCB-459E-9FB0-4BAB65D623B8}" srcOrd="0" destOrd="0" presId="urn:microsoft.com/office/officeart/2005/8/layout/orgChart1"/>
    <dgm:cxn modelId="{3ABC0151-739F-4630-99AB-13584F5AF069}" type="presParOf" srcId="{A8F634C0-8CCB-459E-9FB0-4BAB65D623B8}" destId="{167A1758-DDE8-465E-AB45-70C0DD65EEAE}" srcOrd="0" destOrd="0" presId="urn:microsoft.com/office/officeart/2005/8/layout/orgChart1"/>
    <dgm:cxn modelId="{FF15B1E6-4747-4D79-8814-4826122B1FDF}" type="presParOf" srcId="{A8F634C0-8CCB-459E-9FB0-4BAB65D623B8}" destId="{4E7C78F3-C44A-4B3C-946F-6F24B46A22A3}" srcOrd="1" destOrd="0" presId="urn:microsoft.com/office/officeart/2005/8/layout/orgChart1"/>
    <dgm:cxn modelId="{37DBA512-AA49-42F0-BB8C-EA380825C63F}" type="presParOf" srcId="{D3FF8FC8-ED67-4636-BCCB-BB5A90BD7627}" destId="{E395D30B-4551-4C49-BCAB-52F74187103E}" srcOrd="1" destOrd="0" presId="urn:microsoft.com/office/officeart/2005/8/layout/orgChart1"/>
    <dgm:cxn modelId="{426CC8EC-C664-4A2A-B8E1-4172A94C866D}" type="presParOf" srcId="{E395D30B-4551-4C49-BCAB-52F74187103E}" destId="{3279F498-CDC6-44D9-BDC0-7A0602F0B9B7}" srcOrd="0" destOrd="0" presId="urn:microsoft.com/office/officeart/2005/8/layout/orgChart1"/>
    <dgm:cxn modelId="{AF97B3FD-1252-42E7-957B-A8C6673FFB18}" type="presParOf" srcId="{E395D30B-4551-4C49-BCAB-52F74187103E}" destId="{7DF94357-C3C6-4FF1-BCEA-5B3BCE8C59E5}" srcOrd="1" destOrd="0" presId="urn:microsoft.com/office/officeart/2005/8/layout/orgChart1"/>
    <dgm:cxn modelId="{8A663122-A13F-4BDC-AAC9-70A3925CDDE4}" type="presParOf" srcId="{7DF94357-C3C6-4FF1-BCEA-5B3BCE8C59E5}" destId="{10A7ECC3-6513-4BF5-8173-35C17AC59677}" srcOrd="0" destOrd="0" presId="urn:microsoft.com/office/officeart/2005/8/layout/orgChart1"/>
    <dgm:cxn modelId="{CF1ADD3F-EA29-490B-98FA-CBCEFA6D87A6}" type="presParOf" srcId="{10A7ECC3-6513-4BF5-8173-35C17AC59677}" destId="{4B606412-460A-41EC-89B1-6AEFB90D85C6}" srcOrd="0" destOrd="0" presId="urn:microsoft.com/office/officeart/2005/8/layout/orgChart1"/>
    <dgm:cxn modelId="{99F00F4B-896D-4F55-B994-6C5B08B6CFD6}" type="presParOf" srcId="{10A7ECC3-6513-4BF5-8173-35C17AC59677}" destId="{AD6C942A-DAD9-4E14-A3E5-A6124FF17E16}" srcOrd="1" destOrd="0" presId="urn:microsoft.com/office/officeart/2005/8/layout/orgChart1"/>
    <dgm:cxn modelId="{F279105F-87CA-47CD-A4D6-5D49CEDF0152}" type="presParOf" srcId="{7DF94357-C3C6-4FF1-BCEA-5B3BCE8C59E5}" destId="{029A9BF8-5059-4330-8090-902CA94EF176}" srcOrd="1" destOrd="0" presId="urn:microsoft.com/office/officeart/2005/8/layout/orgChart1"/>
    <dgm:cxn modelId="{363F5BF0-CFC5-4A37-A010-ECB44954B189}" type="presParOf" srcId="{029A9BF8-5059-4330-8090-902CA94EF176}" destId="{CFE8D0A7-8991-46EC-8450-48C152FDDB3B}" srcOrd="0" destOrd="0" presId="urn:microsoft.com/office/officeart/2005/8/layout/orgChart1"/>
    <dgm:cxn modelId="{C504CD1B-7D1A-4792-BB6C-1890281A4D7F}" type="presParOf" srcId="{029A9BF8-5059-4330-8090-902CA94EF176}" destId="{804044E8-1F45-4F9D-81A2-BF3B85D369C7}" srcOrd="1" destOrd="0" presId="urn:microsoft.com/office/officeart/2005/8/layout/orgChart1"/>
    <dgm:cxn modelId="{8E2478A5-9AF0-45D0-AD50-AEA95462A06F}" type="presParOf" srcId="{804044E8-1F45-4F9D-81A2-BF3B85D369C7}" destId="{281D7185-6039-466F-8CA6-F7CF3AF53805}" srcOrd="0" destOrd="0" presId="urn:microsoft.com/office/officeart/2005/8/layout/orgChart1"/>
    <dgm:cxn modelId="{485F5781-A362-4A80-B7E1-A156A3EBF596}" type="presParOf" srcId="{281D7185-6039-466F-8CA6-F7CF3AF53805}" destId="{32620DF8-3DB2-4D3B-A960-112F382EFC64}" srcOrd="0" destOrd="0" presId="urn:microsoft.com/office/officeart/2005/8/layout/orgChart1"/>
    <dgm:cxn modelId="{EB8B4AE4-D9C4-4AC9-AD94-21EC0738AC5D}" type="presParOf" srcId="{281D7185-6039-466F-8CA6-F7CF3AF53805}" destId="{8D88F614-C9FA-4BFA-847F-45636E785592}" srcOrd="1" destOrd="0" presId="urn:microsoft.com/office/officeart/2005/8/layout/orgChart1"/>
    <dgm:cxn modelId="{C5536752-140B-43C0-BC29-BEB3AEB25049}" type="presParOf" srcId="{804044E8-1F45-4F9D-81A2-BF3B85D369C7}" destId="{DD3DA1C1-6F68-4061-946C-3D293D524E7D}" srcOrd="1" destOrd="0" presId="urn:microsoft.com/office/officeart/2005/8/layout/orgChart1"/>
    <dgm:cxn modelId="{207E646B-321F-4DC5-AB0A-E6E5D932B0DB}" type="presParOf" srcId="{DD3DA1C1-6F68-4061-946C-3D293D524E7D}" destId="{6C278164-2150-4630-BDAC-46EE913F414F}" srcOrd="0" destOrd="0" presId="urn:microsoft.com/office/officeart/2005/8/layout/orgChart1"/>
    <dgm:cxn modelId="{02B0FD59-5829-43C4-9CE7-CDD02768FB6A}" type="presParOf" srcId="{DD3DA1C1-6F68-4061-946C-3D293D524E7D}" destId="{BAC146C8-BDFA-4BA1-818A-7E954EC350A9}" srcOrd="1" destOrd="0" presId="urn:microsoft.com/office/officeart/2005/8/layout/orgChart1"/>
    <dgm:cxn modelId="{4C451629-DD57-47ED-AE9C-AED6408683F3}" type="presParOf" srcId="{BAC146C8-BDFA-4BA1-818A-7E954EC350A9}" destId="{FF001BD8-BD59-4BB4-8BD0-39F332EB5F12}" srcOrd="0" destOrd="0" presId="urn:microsoft.com/office/officeart/2005/8/layout/orgChart1"/>
    <dgm:cxn modelId="{C697F787-A643-4869-9228-CE66CA13EF67}" type="presParOf" srcId="{FF001BD8-BD59-4BB4-8BD0-39F332EB5F12}" destId="{E219652E-2A67-4CFB-832C-2AA9A5888D87}" srcOrd="0" destOrd="0" presId="urn:microsoft.com/office/officeart/2005/8/layout/orgChart1"/>
    <dgm:cxn modelId="{C2F712D8-E134-460A-8EDB-9DC7A8264BA3}" type="presParOf" srcId="{FF001BD8-BD59-4BB4-8BD0-39F332EB5F12}" destId="{AB20943A-C6E4-45A1-BCC4-BA25451128AB}" srcOrd="1" destOrd="0" presId="urn:microsoft.com/office/officeart/2005/8/layout/orgChart1"/>
    <dgm:cxn modelId="{AF7432EE-0680-4F3C-8BB6-AAAD028ED5C3}" type="presParOf" srcId="{BAC146C8-BDFA-4BA1-818A-7E954EC350A9}" destId="{B43AF198-A9F5-4B88-AF07-CEF859A973B0}" srcOrd="1" destOrd="0" presId="urn:microsoft.com/office/officeart/2005/8/layout/orgChart1"/>
    <dgm:cxn modelId="{CBAC6C98-474E-4DB2-A923-66A809B6522F}" type="presParOf" srcId="{BAC146C8-BDFA-4BA1-818A-7E954EC350A9}" destId="{D82325AB-9D38-4137-8653-E8D83E97C49B}" srcOrd="2" destOrd="0" presId="urn:microsoft.com/office/officeart/2005/8/layout/orgChart1"/>
    <dgm:cxn modelId="{FBF791BB-A8A5-4D19-9A1A-125368C7B53C}" type="presParOf" srcId="{804044E8-1F45-4F9D-81A2-BF3B85D369C7}" destId="{9D961A9E-EA2A-445D-8F08-96263EBB3C19}" srcOrd="2" destOrd="0" presId="urn:microsoft.com/office/officeart/2005/8/layout/orgChart1"/>
    <dgm:cxn modelId="{34AA49FF-8DD5-4CAD-96D3-DA20445AF10B}" type="presParOf" srcId="{029A9BF8-5059-4330-8090-902CA94EF176}" destId="{81AA6B7A-F417-4B25-90BD-D121BE738A99}" srcOrd="2" destOrd="0" presId="urn:microsoft.com/office/officeart/2005/8/layout/orgChart1"/>
    <dgm:cxn modelId="{20E35A16-F49F-4F58-BCB9-A5B194F72367}" type="presParOf" srcId="{029A9BF8-5059-4330-8090-902CA94EF176}" destId="{C3131B4E-255B-4DAA-863C-F59A50497649}" srcOrd="3" destOrd="0" presId="urn:microsoft.com/office/officeart/2005/8/layout/orgChart1"/>
    <dgm:cxn modelId="{9229B5B1-54F5-4424-910F-FA81CAFC81D7}" type="presParOf" srcId="{C3131B4E-255B-4DAA-863C-F59A50497649}" destId="{38D89688-A705-4B4B-8266-AA4DBB9753AF}" srcOrd="0" destOrd="0" presId="urn:microsoft.com/office/officeart/2005/8/layout/orgChart1"/>
    <dgm:cxn modelId="{2761EEB9-04B2-4E8F-86B5-08519D296D1F}" type="presParOf" srcId="{38D89688-A705-4B4B-8266-AA4DBB9753AF}" destId="{2EA3410F-4E6F-407A-8053-F41CFD274218}" srcOrd="0" destOrd="0" presId="urn:microsoft.com/office/officeart/2005/8/layout/orgChart1"/>
    <dgm:cxn modelId="{BD12EBF6-22F7-408F-9307-84E1E94EE2BC}" type="presParOf" srcId="{38D89688-A705-4B4B-8266-AA4DBB9753AF}" destId="{6FB6887E-7F86-48DB-944F-2BB0A62B5502}" srcOrd="1" destOrd="0" presId="urn:microsoft.com/office/officeart/2005/8/layout/orgChart1"/>
    <dgm:cxn modelId="{64EFE99C-19C6-4EB8-A51E-674846705949}" type="presParOf" srcId="{C3131B4E-255B-4DAA-863C-F59A50497649}" destId="{44A95842-740E-49EA-8AB8-7A97A2FC577C}" srcOrd="1" destOrd="0" presId="urn:microsoft.com/office/officeart/2005/8/layout/orgChart1"/>
    <dgm:cxn modelId="{297D1426-7E3E-4EDD-A293-6FAA4328EDB2}" type="presParOf" srcId="{C3131B4E-255B-4DAA-863C-F59A50497649}" destId="{22206567-A0AA-46B1-B42A-7FAAE4E3E364}" srcOrd="2" destOrd="0" presId="urn:microsoft.com/office/officeart/2005/8/layout/orgChart1"/>
    <dgm:cxn modelId="{D2A5BB8F-E26E-4840-8951-06C72A89C91D}" type="presParOf" srcId="{7DF94357-C3C6-4FF1-BCEA-5B3BCE8C59E5}" destId="{6CBE2E22-5325-481A-B98B-B44BE6BA0794}" srcOrd="2" destOrd="0" presId="urn:microsoft.com/office/officeart/2005/8/layout/orgChart1"/>
    <dgm:cxn modelId="{963158F6-409C-4171-96D3-1B292B630631}" type="presParOf" srcId="{D3FF8FC8-ED67-4636-BCCB-BB5A90BD7627}" destId="{4B9CD6BE-BEC1-424F-AFE9-CBD27ABAC5B2}" srcOrd="2" destOrd="0" presId="urn:microsoft.com/office/officeart/2005/8/layout/orgChart1"/>
    <dgm:cxn modelId="{D778BE2B-1E4F-47A1-A477-24594137639F}" type="presParOf" srcId="{35F17FC1-2BEB-4714-9B0A-1BD6357AAB10}" destId="{68541977-758C-405F-8872-CA7457FF38CA}" srcOrd="2" destOrd="0" presId="urn:microsoft.com/office/officeart/2005/8/layout/orgChart1"/>
    <dgm:cxn modelId="{CD3FE408-C7D3-41BD-8701-14B288EB0DE0}" type="presParOf" srcId="{02781C74-3D84-4F99-B917-B900F0BDB13C}" destId="{E7EFF847-B222-498D-B262-D53FE637B977}" srcOrd="1" destOrd="0" presId="urn:microsoft.com/office/officeart/2005/8/layout/orgChart1"/>
    <dgm:cxn modelId="{43EC6D77-855D-4F49-ABBD-7F2EF5D933FA}" type="presParOf" srcId="{E7EFF847-B222-498D-B262-D53FE637B977}" destId="{91DA071C-7EEC-4923-A273-CF1C1B0C88B1}" srcOrd="0" destOrd="0" presId="urn:microsoft.com/office/officeart/2005/8/layout/orgChart1"/>
    <dgm:cxn modelId="{F962128A-D97B-4D00-A828-42616EB5C22B}" type="presParOf" srcId="{91DA071C-7EEC-4923-A273-CF1C1B0C88B1}" destId="{71E3F015-9E87-4685-B856-9B21D388AE40}" srcOrd="0" destOrd="0" presId="urn:microsoft.com/office/officeart/2005/8/layout/orgChart1"/>
    <dgm:cxn modelId="{3EC3FDBF-A86C-405C-8778-6E0063C8F0A6}" type="presParOf" srcId="{91DA071C-7EEC-4923-A273-CF1C1B0C88B1}" destId="{D37E5963-ABDB-400A-B47D-444BAC4E7DE6}" srcOrd="1" destOrd="0" presId="urn:microsoft.com/office/officeart/2005/8/layout/orgChart1"/>
    <dgm:cxn modelId="{EE5B50E7-0F06-4D4F-A5A3-EA673C6B35C6}" type="presParOf" srcId="{E7EFF847-B222-498D-B262-D53FE637B977}" destId="{CD2E6FCE-4A13-4A67-BE7F-9377C8F00C38}" srcOrd="1" destOrd="0" presId="urn:microsoft.com/office/officeart/2005/8/layout/orgChart1"/>
    <dgm:cxn modelId="{42A37717-618C-4336-8526-DBBB66BBE9F1}" type="presParOf" srcId="{CD2E6FCE-4A13-4A67-BE7F-9377C8F00C38}" destId="{B02242D7-114C-4935-83B3-560C85FA3BF3}" srcOrd="0" destOrd="0" presId="urn:microsoft.com/office/officeart/2005/8/layout/orgChart1"/>
    <dgm:cxn modelId="{9127FACC-4FF8-4E15-8322-B6DC61976758}" type="presParOf" srcId="{CD2E6FCE-4A13-4A67-BE7F-9377C8F00C38}" destId="{120A9D42-0E23-4397-A675-38FDC4D6233D}" srcOrd="1" destOrd="0" presId="urn:microsoft.com/office/officeart/2005/8/layout/orgChart1"/>
    <dgm:cxn modelId="{8CC26DEF-81CD-4CBE-8FA6-0358D8CD0A57}" type="presParOf" srcId="{120A9D42-0E23-4397-A675-38FDC4D6233D}" destId="{875B0114-2DA4-4509-B860-8FD8A7E8266A}" srcOrd="0" destOrd="0" presId="urn:microsoft.com/office/officeart/2005/8/layout/orgChart1"/>
    <dgm:cxn modelId="{970CD8B4-BC12-4BEE-B598-212F4E2162E7}" type="presParOf" srcId="{875B0114-2DA4-4509-B860-8FD8A7E8266A}" destId="{15414543-E62C-4B9F-84BF-099F0D082AE8}" srcOrd="0" destOrd="0" presId="urn:microsoft.com/office/officeart/2005/8/layout/orgChart1"/>
    <dgm:cxn modelId="{D508294F-9368-433B-8EAE-86AE8F2EBCA0}" type="presParOf" srcId="{875B0114-2DA4-4509-B860-8FD8A7E8266A}" destId="{9ACEBFD9-ECC0-44BE-A72F-99D81CCBD82A}" srcOrd="1" destOrd="0" presId="urn:microsoft.com/office/officeart/2005/8/layout/orgChart1"/>
    <dgm:cxn modelId="{EB57D4A7-52CE-4044-A815-5843CB45C59A}" type="presParOf" srcId="{120A9D42-0E23-4397-A675-38FDC4D6233D}" destId="{CB451E46-F31F-49FA-AA9E-9750511789C6}" srcOrd="1" destOrd="0" presId="urn:microsoft.com/office/officeart/2005/8/layout/orgChart1"/>
    <dgm:cxn modelId="{AA874D15-7FDA-494C-ABDD-DA1CE27C9A80}" type="presParOf" srcId="{CB451E46-F31F-49FA-AA9E-9750511789C6}" destId="{3EA52E98-8D11-4F99-83F1-81F92881C89C}" srcOrd="0" destOrd="0" presId="urn:microsoft.com/office/officeart/2005/8/layout/orgChart1"/>
    <dgm:cxn modelId="{4948C55D-B4DB-4336-B3BE-9A2E754DA392}" type="presParOf" srcId="{CB451E46-F31F-49FA-AA9E-9750511789C6}" destId="{A315C019-19EE-48D0-B4FF-BFB2F482CB59}" srcOrd="1" destOrd="0" presId="urn:microsoft.com/office/officeart/2005/8/layout/orgChart1"/>
    <dgm:cxn modelId="{E74BDC48-13AB-46DF-8676-0A6CFA7BDBF4}" type="presParOf" srcId="{A315C019-19EE-48D0-B4FF-BFB2F482CB59}" destId="{50C1B69E-595A-409E-94C6-3E6D4551863D}" srcOrd="0" destOrd="0" presId="urn:microsoft.com/office/officeart/2005/8/layout/orgChart1"/>
    <dgm:cxn modelId="{A1F59F4F-617D-44BE-9F92-EF94102C8BBA}" type="presParOf" srcId="{50C1B69E-595A-409E-94C6-3E6D4551863D}" destId="{4D4CE410-FBEE-478F-BA24-271B751CCF1E}" srcOrd="0" destOrd="0" presId="urn:microsoft.com/office/officeart/2005/8/layout/orgChart1"/>
    <dgm:cxn modelId="{64D0357B-BC38-4C6B-B37A-D3C6F5575F77}" type="presParOf" srcId="{50C1B69E-595A-409E-94C6-3E6D4551863D}" destId="{3BC7B81E-5F7F-43DA-87F8-BD55DA15BA90}" srcOrd="1" destOrd="0" presId="urn:microsoft.com/office/officeart/2005/8/layout/orgChart1"/>
    <dgm:cxn modelId="{7CF2E012-9D7F-4FFF-8035-71B17BCD09A0}" type="presParOf" srcId="{A315C019-19EE-48D0-B4FF-BFB2F482CB59}" destId="{E293CC6E-D0B6-486C-AB8F-19DBCF4A3E8B}" srcOrd="1" destOrd="0" presId="urn:microsoft.com/office/officeart/2005/8/layout/orgChart1"/>
    <dgm:cxn modelId="{C31F06CD-DEDE-45B6-A320-F8F94EEEB8C5}" type="presParOf" srcId="{A315C019-19EE-48D0-B4FF-BFB2F482CB59}" destId="{36C2F36A-5B81-4B83-9A78-A3AF72DD3BB3}" srcOrd="2" destOrd="0" presId="urn:microsoft.com/office/officeart/2005/8/layout/orgChart1"/>
    <dgm:cxn modelId="{7D5D0D6D-236C-4C3F-993E-F9A32EDC961B}" type="presParOf" srcId="{CB451E46-F31F-49FA-AA9E-9750511789C6}" destId="{BA62B003-12FA-4225-A94B-EE9C36FA3EBC}" srcOrd="2" destOrd="0" presId="urn:microsoft.com/office/officeart/2005/8/layout/orgChart1"/>
    <dgm:cxn modelId="{135BAB8B-29DE-4380-AECA-98C5A54CD43F}" type="presParOf" srcId="{CB451E46-F31F-49FA-AA9E-9750511789C6}" destId="{CAF4BDDF-5FF7-4B54-821E-378E25BD89FF}" srcOrd="3" destOrd="0" presId="urn:microsoft.com/office/officeart/2005/8/layout/orgChart1"/>
    <dgm:cxn modelId="{A30CC04A-5598-49B8-B098-B29CC0CC6089}" type="presParOf" srcId="{CAF4BDDF-5FF7-4B54-821E-378E25BD89FF}" destId="{79735889-3080-4693-8B2E-78C120FE9001}" srcOrd="0" destOrd="0" presId="urn:microsoft.com/office/officeart/2005/8/layout/orgChart1"/>
    <dgm:cxn modelId="{417F1413-A871-493C-BD61-165AAD9221C4}" type="presParOf" srcId="{79735889-3080-4693-8B2E-78C120FE9001}" destId="{7A5D8D73-6F42-4394-A9FE-730DAC79A395}" srcOrd="0" destOrd="0" presId="urn:microsoft.com/office/officeart/2005/8/layout/orgChart1"/>
    <dgm:cxn modelId="{63DD33EF-98B6-4297-9A20-A6AF516C642A}" type="presParOf" srcId="{79735889-3080-4693-8B2E-78C120FE9001}" destId="{CD064147-9D56-4726-B541-50A21679C231}" srcOrd="1" destOrd="0" presId="urn:microsoft.com/office/officeart/2005/8/layout/orgChart1"/>
    <dgm:cxn modelId="{CBD9A948-58EE-446B-ACBC-6AECC33082B4}" type="presParOf" srcId="{CAF4BDDF-5FF7-4B54-821E-378E25BD89FF}" destId="{1E3131C9-AD1A-4A6E-8613-1893420AEE20}" srcOrd="1" destOrd="0" presId="urn:microsoft.com/office/officeart/2005/8/layout/orgChart1"/>
    <dgm:cxn modelId="{A81266D8-41B1-4B61-8856-910513B7BF0E}" type="presParOf" srcId="{CAF4BDDF-5FF7-4B54-821E-378E25BD89FF}" destId="{8E90575E-D44C-4ECE-AD09-BC197AE59B74}" srcOrd="2" destOrd="0" presId="urn:microsoft.com/office/officeart/2005/8/layout/orgChart1"/>
    <dgm:cxn modelId="{B0BE0C1A-B760-4594-8604-A406A454B84F}" type="presParOf" srcId="{CB451E46-F31F-49FA-AA9E-9750511789C6}" destId="{3FB46B09-D6E1-46BF-9FB7-B9DF2B481F32}" srcOrd="4" destOrd="0" presId="urn:microsoft.com/office/officeart/2005/8/layout/orgChart1"/>
    <dgm:cxn modelId="{63E0C4CD-26FF-433A-B03F-72F1740557EE}" type="presParOf" srcId="{CB451E46-F31F-49FA-AA9E-9750511789C6}" destId="{BBF415D5-60BC-480B-A928-FC4F61902A72}" srcOrd="5" destOrd="0" presId="urn:microsoft.com/office/officeart/2005/8/layout/orgChart1"/>
    <dgm:cxn modelId="{6E470C62-A810-4196-A26D-824A4E7E1BC6}" type="presParOf" srcId="{BBF415D5-60BC-480B-A928-FC4F61902A72}" destId="{B2DBA9E9-36C9-4F8A-944E-C1487F3EC8DA}" srcOrd="0" destOrd="0" presId="urn:microsoft.com/office/officeart/2005/8/layout/orgChart1"/>
    <dgm:cxn modelId="{69FDFA8F-A678-41B8-AFE7-984453C43FC7}" type="presParOf" srcId="{B2DBA9E9-36C9-4F8A-944E-C1487F3EC8DA}" destId="{21DADCD9-7768-4D67-B036-47A1496A0971}" srcOrd="0" destOrd="0" presId="urn:microsoft.com/office/officeart/2005/8/layout/orgChart1"/>
    <dgm:cxn modelId="{F15E7751-2AD6-4BD6-AF9F-DF33B215518F}" type="presParOf" srcId="{B2DBA9E9-36C9-4F8A-944E-C1487F3EC8DA}" destId="{2CFD9D99-059D-4D50-9A62-1D57F24B2B6B}" srcOrd="1" destOrd="0" presId="urn:microsoft.com/office/officeart/2005/8/layout/orgChart1"/>
    <dgm:cxn modelId="{F73C0EFB-6569-4B6C-9CA4-ED673600AD42}" type="presParOf" srcId="{BBF415D5-60BC-480B-A928-FC4F61902A72}" destId="{351D74B7-1F79-49A5-9D45-7AD64192670C}" srcOrd="1" destOrd="0" presId="urn:microsoft.com/office/officeart/2005/8/layout/orgChart1"/>
    <dgm:cxn modelId="{C89EA8B1-333B-4EAC-B70A-7DA0C0D6B0C9}" type="presParOf" srcId="{BBF415D5-60BC-480B-A928-FC4F61902A72}" destId="{F036F11D-FEA2-4152-A622-172236344803}" srcOrd="2" destOrd="0" presId="urn:microsoft.com/office/officeart/2005/8/layout/orgChart1"/>
    <dgm:cxn modelId="{3AC16A9B-FA05-40A1-9B73-12B0DC4D858B}" type="presParOf" srcId="{120A9D42-0E23-4397-A675-38FDC4D6233D}" destId="{29C15165-51B7-40EE-8E1E-A29FD2906C70}" srcOrd="2" destOrd="0" presId="urn:microsoft.com/office/officeart/2005/8/layout/orgChart1"/>
    <dgm:cxn modelId="{076FACA9-5259-4E01-A66C-8D68551D4524}" type="presParOf" srcId="{E7EFF847-B222-498D-B262-D53FE637B977}" destId="{167C35CA-3D42-404D-BC34-80B0B7E9F875}" srcOrd="2" destOrd="0" presId="urn:microsoft.com/office/officeart/2005/8/layout/orgChart1"/>
    <dgm:cxn modelId="{D8780EE5-284D-4A69-87C1-8042BD2FA354}" type="presParOf" srcId="{02781C74-3D84-4F99-B917-B900F0BDB13C}" destId="{4FBDB386-9A47-422B-8B13-7A2B2C804A5E}" srcOrd="2" destOrd="0" presId="urn:microsoft.com/office/officeart/2005/8/layout/orgChart1"/>
    <dgm:cxn modelId="{4BC7D1E8-59B4-4C08-9932-19CC822B121B}" type="presParOf" srcId="{4FBDB386-9A47-422B-8B13-7A2B2C804A5E}" destId="{DA627842-A0A2-4D9F-AD10-528F476E91E8}" srcOrd="0" destOrd="0" presId="urn:microsoft.com/office/officeart/2005/8/layout/orgChart1"/>
    <dgm:cxn modelId="{E1B7134E-28EB-4D6E-ACF9-3F280DD13A39}" type="presParOf" srcId="{DA627842-A0A2-4D9F-AD10-528F476E91E8}" destId="{C1164986-59BA-4E8C-90C4-61EA5BEC734B}" srcOrd="0" destOrd="0" presId="urn:microsoft.com/office/officeart/2005/8/layout/orgChart1"/>
    <dgm:cxn modelId="{632A2981-92CE-463F-B0EF-5404E5CD7CDE}" type="presParOf" srcId="{DA627842-A0A2-4D9F-AD10-528F476E91E8}" destId="{838BDD81-DCF5-4C56-9FF5-72684F918E16}" srcOrd="1" destOrd="0" presId="urn:microsoft.com/office/officeart/2005/8/layout/orgChart1"/>
    <dgm:cxn modelId="{12842BE3-9691-411E-8793-A646E06D0DF8}" type="presParOf" srcId="{4FBDB386-9A47-422B-8B13-7A2B2C804A5E}" destId="{974E3DCB-A780-47E2-B2E9-938BE6EBB7B9}" srcOrd="1" destOrd="0" presId="urn:microsoft.com/office/officeart/2005/8/layout/orgChart1"/>
    <dgm:cxn modelId="{0D94942E-71C6-4CFA-8890-E8ACEC089C72}" type="presParOf" srcId="{4FBDB386-9A47-422B-8B13-7A2B2C804A5E}" destId="{652A5017-E5A5-48CD-AFE2-74D14ACDF153}" srcOrd="2" destOrd="0" presId="urn:microsoft.com/office/officeart/2005/8/layout/orgChart1"/>
    <dgm:cxn modelId="{754AD354-DB65-4817-ABDC-F826B3B51388}" type="presParOf" srcId="{652A5017-E5A5-48CD-AFE2-74D14ACDF153}" destId="{441732F4-44BE-451A-9747-0B307683D6E9}" srcOrd="0" destOrd="0" presId="urn:microsoft.com/office/officeart/2005/8/layout/orgChart1"/>
    <dgm:cxn modelId="{9E9BAC9E-6726-48AB-9563-83B4ECC68704}" type="presParOf" srcId="{652A5017-E5A5-48CD-AFE2-74D14ACDF153}" destId="{B67EBCDF-4ADE-4D08-AEDA-B9D618334B84}" srcOrd="1" destOrd="0" presId="urn:microsoft.com/office/officeart/2005/8/layout/orgChart1"/>
    <dgm:cxn modelId="{F5C4F8F3-3C25-4C05-8A11-0B2A135EA68D}" type="presParOf" srcId="{B67EBCDF-4ADE-4D08-AEDA-B9D618334B84}" destId="{E895E590-B4D6-4433-875B-A5C93CA292B8}" srcOrd="0" destOrd="0" presId="urn:microsoft.com/office/officeart/2005/8/layout/orgChart1"/>
    <dgm:cxn modelId="{4109479B-E5F8-4FB0-BC9B-857506389052}" type="presParOf" srcId="{E895E590-B4D6-4433-875B-A5C93CA292B8}" destId="{9CAC318E-9B40-43BA-BF42-1F87177BA085}" srcOrd="0" destOrd="0" presId="urn:microsoft.com/office/officeart/2005/8/layout/orgChart1"/>
    <dgm:cxn modelId="{34F9363B-706C-449C-ABD5-E1BB3A7308B5}" type="presParOf" srcId="{E895E590-B4D6-4433-875B-A5C93CA292B8}" destId="{314F4610-5EAD-4B17-B3FA-01D162D4610C}" srcOrd="1" destOrd="0" presId="urn:microsoft.com/office/officeart/2005/8/layout/orgChart1"/>
    <dgm:cxn modelId="{14B27E42-CF51-4282-827D-F5367E2ECCD7}" type="presParOf" srcId="{B67EBCDF-4ADE-4D08-AEDA-B9D618334B84}" destId="{674551A4-91E9-4CBF-BBD8-DDE072FAF4D3}" srcOrd="1" destOrd="0" presId="urn:microsoft.com/office/officeart/2005/8/layout/orgChart1"/>
    <dgm:cxn modelId="{461DE117-2B5E-4218-831C-82D961CDD67C}" type="presParOf" srcId="{B67EBCDF-4ADE-4D08-AEDA-B9D618334B84}" destId="{38649F90-44FE-4678-87AE-45D46C11B22E}" srcOrd="2" destOrd="0" presId="urn:microsoft.com/office/officeart/2005/8/layout/orgChart1"/>
    <dgm:cxn modelId="{75E8A892-5B6C-4A7D-8F59-8135DB0E0B5A}" type="presParOf" srcId="{652A5017-E5A5-48CD-AFE2-74D14ACDF153}" destId="{CC965A90-AE75-4423-ABFE-5E6B3ADA0F81}" srcOrd="2" destOrd="0" presId="urn:microsoft.com/office/officeart/2005/8/layout/orgChart1"/>
    <dgm:cxn modelId="{8A7EB1F4-1CD2-4B04-96E9-BD6C854994EC}" type="presParOf" srcId="{652A5017-E5A5-48CD-AFE2-74D14ACDF153}" destId="{6517ECCE-2E36-4B8A-8CEB-741187CB1FEF}" srcOrd="3" destOrd="0" presId="urn:microsoft.com/office/officeart/2005/8/layout/orgChart1"/>
    <dgm:cxn modelId="{202F0029-8D47-4044-ADB6-D86CC5DD28BA}" type="presParOf" srcId="{6517ECCE-2E36-4B8A-8CEB-741187CB1FEF}" destId="{E30710B9-595A-4394-8F5A-BF7A114FE056}" srcOrd="0" destOrd="0" presId="urn:microsoft.com/office/officeart/2005/8/layout/orgChart1"/>
    <dgm:cxn modelId="{17A7D784-EC9F-4385-81CF-EC48442A02E9}" type="presParOf" srcId="{E30710B9-595A-4394-8F5A-BF7A114FE056}" destId="{573AE1D0-26F0-4C88-8DBD-016CDFF39518}" srcOrd="0" destOrd="0" presId="urn:microsoft.com/office/officeart/2005/8/layout/orgChart1"/>
    <dgm:cxn modelId="{8A3851B6-84D4-4B79-8F3F-2F645BFA32FA}" type="presParOf" srcId="{E30710B9-595A-4394-8F5A-BF7A114FE056}" destId="{DF03DB3D-497D-4817-8909-8C1C12447E22}" srcOrd="1" destOrd="0" presId="urn:microsoft.com/office/officeart/2005/8/layout/orgChart1"/>
    <dgm:cxn modelId="{960F8C65-46F5-4D56-908F-8E4B67809EEA}" type="presParOf" srcId="{6517ECCE-2E36-4B8A-8CEB-741187CB1FEF}" destId="{F6A8B633-863F-44C3-842F-086999584025}" srcOrd="1" destOrd="0" presId="urn:microsoft.com/office/officeart/2005/8/layout/orgChart1"/>
    <dgm:cxn modelId="{27869189-C962-4655-90D2-2E98176D1C49}" type="presParOf" srcId="{6517ECCE-2E36-4B8A-8CEB-741187CB1FEF}" destId="{59C3D2AC-9F8E-4599-8283-83BA66E3638C}" srcOrd="2" destOrd="0" presId="urn:microsoft.com/office/officeart/2005/8/layout/orgChart1"/>
    <dgm:cxn modelId="{F5AE139E-3F99-4184-A50B-2C7EAAB1A4B8}" type="presParOf" srcId="{02781C74-3D84-4F99-B917-B900F0BDB13C}" destId="{997229C7-DC99-4A76-A6A2-FBD7D787D6F3}" srcOrd="3" destOrd="0" presId="urn:microsoft.com/office/officeart/2005/8/layout/orgChart1"/>
    <dgm:cxn modelId="{E89A5306-29E2-4935-8AEF-7D39ED0BF1DD}" type="presParOf" srcId="{997229C7-DC99-4A76-A6A2-FBD7D787D6F3}" destId="{A8A57C67-5B7E-400F-ACD3-983A6C635A09}" srcOrd="0" destOrd="0" presId="urn:microsoft.com/office/officeart/2005/8/layout/orgChart1"/>
    <dgm:cxn modelId="{9D369421-DA6A-4FF7-B5AA-EA804D96DBC2}" type="presParOf" srcId="{A8A57C67-5B7E-400F-ACD3-983A6C635A09}" destId="{54EE5F65-6976-4237-A125-D8431BACE8FA}" srcOrd="0" destOrd="0" presId="urn:microsoft.com/office/officeart/2005/8/layout/orgChart1"/>
    <dgm:cxn modelId="{FC62BD18-6BC3-417D-8203-1A7FD64069E7}" type="presParOf" srcId="{A8A57C67-5B7E-400F-ACD3-983A6C635A09}" destId="{DE0EB3A9-2315-43E6-A0C3-FC6AA6BE46DD}" srcOrd="1" destOrd="0" presId="urn:microsoft.com/office/officeart/2005/8/layout/orgChart1"/>
    <dgm:cxn modelId="{96BCEDEA-D378-45B2-9A12-4AB5CE25F5A4}" type="presParOf" srcId="{997229C7-DC99-4A76-A6A2-FBD7D787D6F3}" destId="{97B11EDF-6AB1-4447-9327-ABFEA16A714D}" srcOrd="1" destOrd="0" presId="urn:microsoft.com/office/officeart/2005/8/layout/orgChart1"/>
    <dgm:cxn modelId="{52038538-B192-46FE-84CF-7ED54E8B5E2D}" type="presParOf" srcId="{997229C7-DC99-4A76-A6A2-FBD7D787D6F3}" destId="{6E613227-55D9-4252-9A77-F7937676C770}" srcOrd="2" destOrd="0" presId="urn:microsoft.com/office/officeart/2005/8/layout/orgChart1"/>
    <dgm:cxn modelId="{75EEA532-09ED-462C-B690-15280A3ED585}" type="presParOf" srcId="{02781C74-3D84-4F99-B917-B900F0BDB13C}" destId="{7FA0A690-A5F3-4DAB-B204-1345C6E01DA7}" srcOrd="4" destOrd="0" presId="urn:microsoft.com/office/officeart/2005/8/layout/orgChart1"/>
    <dgm:cxn modelId="{F18CDD38-1052-46AA-B1E6-BB1A0416B2DD}" type="presParOf" srcId="{7FA0A690-A5F3-4DAB-B204-1345C6E01DA7}" destId="{3FC513DB-7BCE-4942-8284-4A1DF4769ABB}" srcOrd="0" destOrd="0" presId="urn:microsoft.com/office/officeart/2005/8/layout/orgChart1"/>
    <dgm:cxn modelId="{478DD49F-F3F8-4DE9-A5C0-CFE79C29B1FE}" type="presParOf" srcId="{3FC513DB-7BCE-4942-8284-4A1DF4769ABB}" destId="{F1477D3C-0C4B-4358-8BBA-C2DB94E51E06}" srcOrd="0" destOrd="0" presId="urn:microsoft.com/office/officeart/2005/8/layout/orgChart1"/>
    <dgm:cxn modelId="{D68B2E10-562B-4D46-B3BE-45F5EC8B7E0C}" type="presParOf" srcId="{3FC513DB-7BCE-4942-8284-4A1DF4769ABB}" destId="{5F913302-B653-4FE2-BCE6-94E41950901F}" srcOrd="1" destOrd="0" presId="urn:microsoft.com/office/officeart/2005/8/layout/orgChart1"/>
    <dgm:cxn modelId="{0304EF0C-C174-4860-AD10-06538154EA64}" type="presParOf" srcId="{7FA0A690-A5F3-4DAB-B204-1345C6E01DA7}" destId="{3288C42B-5559-4102-BE1B-E38A9C69E48A}" srcOrd="1" destOrd="0" presId="urn:microsoft.com/office/officeart/2005/8/layout/orgChart1"/>
    <dgm:cxn modelId="{711D811C-6CDF-4D0D-9112-F6AAAEE78482}" type="presParOf" srcId="{7FA0A690-A5F3-4DAB-B204-1345C6E01DA7}" destId="{1F9C2CDE-E4C2-46E8-B54D-E6AE42655D73}"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965A90-AE75-4423-ABFE-5E6B3ADA0F81}">
      <dsp:nvSpPr>
        <dsp:cNvPr id="0" name=""/>
        <dsp:cNvSpPr/>
      </dsp:nvSpPr>
      <dsp:spPr>
        <a:xfrm>
          <a:off x="3886749" y="738654"/>
          <a:ext cx="91440" cy="816902"/>
        </a:xfrm>
        <a:custGeom>
          <a:avLst/>
          <a:gdLst/>
          <a:ahLst/>
          <a:cxnLst/>
          <a:rect l="0" t="0" r="0" b="0"/>
          <a:pathLst>
            <a:path>
              <a:moveTo>
                <a:pt x="45720" y="0"/>
              </a:moveTo>
              <a:lnTo>
                <a:pt x="45720" y="816902"/>
              </a:lnTo>
              <a:lnTo>
                <a:pt x="112212" y="816902"/>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441732F4-44BE-451A-9747-0B307683D6E9}">
      <dsp:nvSpPr>
        <dsp:cNvPr id="0" name=""/>
        <dsp:cNvSpPr/>
      </dsp:nvSpPr>
      <dsp:spPr>
        <a:xfrm>
          <a:off x="3886749" y="738654"/>
          <a:ext cx="91440" cy="348107"/>
        </a:xfrm>
        <a:custGeom>
          <a:avLst/>
          <a:gdLst/>
          <a:ahLst/>
          <a:cxnLst/>
          <a:rect l="0" t="0" r="0" b="0"/>
          <a:pathLst>
            <a:path>
              <a:moveTo>
                <a:pt x="45720" y="0"/>
              </a:moveTo>
              <a:lnTo>
                <a:pt x="45720" y="348107"/>
              </a:lnTo>
              <a:lnTo>
                <a:pt x="116469" y="34810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3FB46B09-D6E1-46BF-9FB7-B9DF2B481F32}">
      <dsp:nvSpPr>
        <dsp:cNvPr id="0" name=""/>
        <dsp:cNvSpPr/>
      </dsp:nvSpPr>
      <dsp:spPr>
        <a:xfrm>
          <a:off x="2221480" y="1287097"/>
          <a:ext cx="115868" cy="1452216"/>
        </a:xfrm>
        <a:custGeom>
          <a:avLst/>
          <a:gdLst/>
          <a:ahLst/>
          <a:cxnLst/>
          <a:rect l="0" t="0" r="0" b="0"/>
          <a:pathLst>
            <a:path>
              <a:moveTo>
                <a:pt x="0" y="0"/>
              </a:moveTo>
              <a:lnTo>
                <a:pt x="0" y="1452216"/>
              </a:lnTo>
              <a:lnTo>
                <a:pt x="115868" y="1452216"/>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A62B003-12FA-4225-A94B-EE9C36FA3EBC}">
      <dsp:nvSpPr>
        <dsp:cNvPr id="0" name=""/>
        <dsp:cNvSpPr/>
      </dsp:nvSpPr>
      <dsp:spPr>
        <a:xfrm>
          <a:off x="2221480" y="1287097"/>
          <a:ext cx="115868" cy="903773"/>
        </a:xfrm>
        <a:custGeom>
          <a:avLst/>
          <a:gdLst/>
          <a:ahLst/>
          <a:cxnLst/>
          <a:rect l="0" t="0" r="0" b="0"/>
          <a:pathLst>
            <a:path>
              <a:moveTo>
                <a:pt x="0" y="0"/>
              </a:moveTo>
              <a:lnTo>
                <a:pt x="0" y="903773"/>
              </a:lnTo>
              <a:lnTo>
                <a:pt x="115868" y="903773"/>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3EA52E98-8D11-4F99-83F1-81F92881C89C}">
      <dsp:nvSpPr>
        <dsp:cNvPr id="0" name=""/>
        <dsp:cNvSpPr/>
      </dsp:nvSpPr>
      <dsp:spPr>
        <a:xfrm>
          <a:off x="2221480" y="1287097"/>
          <a:ext cx="115868" cy="355329"/>
        </a:xfrm>
        <a:custGeom>
          <a:avLst/>
          <a:gdLst/>
          <a:ahLst/>
          <a:cxnLst/>
          <a:rect l="0" t="0" r="0" b="0"/>
          <a:pathLst>
            <a:path>
              <a:moveTo>
                <a:pt x="0" y="0"/>
              </a:moveTo>
              <a:lnTo>
                <a:pt x="0" y="355329"/>
              </a:lnTo>
              <a:lnTo>
                <a:pt x="115868" y="355329"/>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02242D7-114C-4935-83B3-560C85FA3BF3}">
      <dsp:nvSpPr>
        <dsp:cNvPr id="0" name=""/>
        <dsp:cNvSpPr/>
      </dsp:nvSpPr>
      <dsp:spPr>
        <a:xfrm>
          <a:off x="2484742" y="738654"/>
          <a:ext cx="91440" cy="162215"/>
        </a:xfrm>
        <a:custGeom>
          <a:avLst/>
          <a:gdLst/>
          <a:ahLst/>
          <a:cxnLst/>
          <a:rect l="0" t="0" r="0" b="0"/>
          <a:pathLst>
            <a:path>
              <a:moveTo>
                <a:pt x="45720" y="0"/>
              </a:moveTo>
              <a:lnTo>
                <a:pt x="45720" y="16221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81AA6B7A-F417-4B25-90BD-D121BE738A99}">
      <dsp:nvSpPr>
        <dsp:cNvPr id="0" name=""/>
        <dsp:cNvSpPr/>
      </dsp:nvSpPr>
      <dsp:spPr>
        <a:xfrm>
          <a:off x="812552" y="2086706"/>
          <a:ext cx="863566" cy="91440"/>
        </a:xfrm>
        <a:custGeom>
          <a:avLst/>
          <a:gdLst/>
          <a:ahLst/>
          <a:cxnLst/>
          <a:rect l="0" t="0" r="0" b="0"/>
          <a:pathLst>
            <a:path>
              <a:moveTo>
                <a:pt x="0" y="45720"/>
              </a:moveTo>
              <a:lnTo>
                <a:pt x="863566" y="45720"/>
              </a:lnTo>
              <a:lnTo>
                <a:pt x="863566" y="121741"/>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C278164-2150-4630-BDAC-46EE913F414F}">
      <dsp:nvSpPr>
        <dsp:cNvPr id="0" name=""/>
        <dsp:cNvSpPr/>
      </dsp:nvSpPr>
      <dsp:spPr>
        <a:xfrm>
          <a:off x="506428" y="2583965"/>
          <a:ext cx="163667" cy="339733"/>
        </a:xfrm>
        <a:custGeom>
          <a:avLst/>
          <a:gdLst/>
          <a:ahLst/>
          <a:cxnLst/>
          <a:rect l="0" t="0" r="0" b="0"/>
          <a:pathLst>
            <a:path>
              <a:moveTo>
                <a:pt x="0" y="0"/>
              </a:moveTo>
              <a:lnTo>
                <a:pt x="0" y="339733"/>
              </a:lnTo>
              <a:lnTo>
                <a:pt x="163667" y="339733"/>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FE8D0A7-8991-46EC-8450-48C152FDDB3B}">
      <dsp:nvSpPr>
        <dsp:cNvPr id="0" name=""/>
        <dsp:cNvSpPr/>
      </dsp:nvSpPr>
      <dsp:spPr>
        <a:xfrm>
          <a:off x="766832" y="2086706"/>
          <a:ext cx="91440" cy="91440"/>
        </a:xfrm>
        <a:custGeom>
          <a:avLst/>
          <a:gdLst/>
          <a:ahLst/>
          <a:cxnLst/>
          <a:rect l="0" t="0" r="0" b="0"/>
          <a:pathLst>
            <a:path>
              <a:moveTo>
                <a:pt x="45720" y="45720"/>
              </a:moveTo>
              <a:lnTo>
                <a:pt x="48578" y="45720"/>
              </a:lnTo>
              <a:lnTo>
                <a:pt x="48578" y="111031"/>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3279F498-CDC6-44D9-BDC0-7A0602F0B9B7}">
      <dsp:nvSpPr>
        <dsp:cNvPr id="0" name=""/>
        <dsp:cNvSpPr/>
      </dsp:nvSpPr>
      <dsp:spPr>
        <a:xfrm>
          <a:off x="766832" y="1638138"/>
          <a:ext cx="91440" cy="91440"/>
        </a:xfrm>
        <a:custGeom>
          <a:avLst/>
          <a:gdLst/>
          <a:ahLst/>
          <a:cxnLst/>
          <a:rect l="0" t="0" r="0" b="0"/>
          <a:pathLst>
            <a:path>
              <a:moveTo>
                <a:pt x="51675" y="45720"/>
              </a:moveTo>
              <a:lnTo>
                <a:pt x="45720" y="45720"/>
              </a:lnTo>
              <a:lnTo>
                <a:pt x="45720" y="108061"/>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1B2AE5BF-9B60-4F67-A982-BC3E74D38FCD}">
      <dsp:nvSpPr>
        <dsp:cNvPr id="0" name=""/>
        <dsp:cNvSpPr/>
      </dsp:nvSpPr>
      <dsp:spPr>
        <a:xfrm>
          <a:off x="771791" y="751844"/>
          <a:ext cx="91440" cy="545786"/>
        </a:xfrm>
        <a:custGeom>
          <a:avLst/>
          <a:gdLst/>
          <a:ahLst/>
          <a:cxnLst/>
          <a:rect l="0" t="0" r="0" b="0"/>
          <a:pathLst>
            <a:path>
              <a:moveTo>
                <a:pt x="45720" y="0"/>
              </a:moveTo>
              <a:lnTo>
                <a:pt x="45720" y="464678"/>
              </a:lnTo>
              <a:lnTo>
                <a:pt x="46716" y="464678"/>
              </a:lnTo>
              <a:lnTo>
                <a:pt x="46716" y="545786"/>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CE76FB6-B46A-420B-8AA5-53ED4B8E2B28}">
      <dsp:nvSpPr>
        <dsp:cNvPr id="0" name=""/>
        <dsp:cNvSpPr/>
      </dsp:nvSpPr>
      <dsp:spPr>
        <a:xfrm>
          <a:off x="768948" y="706124"/>
          <a:ext cx="91440" cy="91440"/>
        </a:xfrm>
        <a:custGeom>
          <a:avLst/>
          <a:gdLst/>
          <a:ahLst/>
          <a:cxnLst/>
          <a:rect l="0" t="0" r="0" b="0"/>
          <a:pathLst>
            <a:path>
              <a:moveTo>
                <a:pt x="48562" y="45720"/>
              </a:moveTo>
              <a:lnTo>
                <a:pt x="48562" y="55854"/>
              </a:lnTo>
              <a:lnTo>
                <a:pt x="45720" y="55854"/>
              </a:lnTo>
              <a:lnTo>
                <a:pt x="45720" y="136962"/>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2AB07DF0-E37F-4EE8-B8EE-BB10C75D9F51}">
      <dsp:nvSpPr>
        <dsp:cNvPr id="0" name=""/>
        <dsp:cNvSpPr/>
      </dsp:nvSpPr>
      <dsp:spPr>
        <a:xfrm>
          <a:off x="431283" y="365616"/>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Phone Tree</a:t>
          </a:r>
        </a:p>
      </dsp:txBody>
      <dsp:txXfrm>
        <a:off x="431283" y="365616"/>
        <a:ext cx="772455" cy="386227"/>
      </dsp:txXfrm>
    </dsp:sp>
    <dsp:sp modelId="{C90E9952-189A-4506-A55C-A9775BE2C27A}">
      <dsp:nvSpPr>
        <dsp:cNvPr id="0" name=""/>
        <dsp:cNvSpPr/>
      </dsp:nvSpPr>
      <dsp:spPr>
        <a:xfrm>
          <a:off x="428440" y="843086"/>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Local Fire Department</a:t>
          </a:r>
        </a:p>
      </dsp:txBody>
      <dsp:txXfrm>
        <a:off x="428440" y="843086"/>
        <a:ext cx="772455" cy="386227"/>
      </dsp:txXfrm>
    </dsp:sp>
    <dsp:sp modelId="{167A1758-DDE8-465E-AB45-70C0DD65EEAE}">
      <dsp:nvSpPr>
        <dsp:cNvPr id="0" name=""/>
        <dsp:cNvSpPr/>
      </dsp:nvSpPr>
      <dsp:spPr>
        <a:xfrm>
          <a:off x="432280" y="1297630"/>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NRC</a:t>
          </a:r>
        </a:p>
      </dsp:txBody>
      <dsp:txXfrm>
        <a:off x="432280" y="1297630"/>
        <a:ext cx="772455" cy="386227"/>
      </dsp:txXfrm>
    </dsp:sp>
    <dsp:sp modelId="{4B606412-460A-41EC-89B1-6AEFB90D85C6}">
      <dsp:nvSpPr>
        <dsp:cNvPr id="0" name=""/>
        <dsp:cNvSpPr/>
      </dsp:nvSpPr>
      <dsp:spPr>
        <a:xfrm>
          <a:off x="426324" y="1746199"/>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EPA</a:t>
          </a:r>
        </a:p>
      </dsp:txBody>
      <dsp:txXfrm>
        <a:off x="426324" y="1746199"/>
        <a:ext cx="772455" cy="386227"/>
      </dsp:txXfrm>
    </dsp:sp>
    <dsp:sp modelId="{32620DF8-3DB2-4D3B-A960-112F382EFC64}">
      <dsp:nvSpPr>
        <dsp:cNvPr id="0" name=""/>
        <dsp:cNvSpPr/>
      </dsp:nvSpPr>
      <dsp:spPr>
        <a:xfrm>
          <a:off x="429182" y="2197738"/>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ADEQ</a:t>
          </a:r>
        </a:p>
      </dsp:txBody>
      <dsp:txXfrm>
        <a:off x="429182" y="2197738"/>
        <a:ext cx="772455" cy="386227"/>
      </dsp:txXfrm>
    </dsp:sp>
    <dsp:sp modelId="{E219652E-2A67-4CFB-832C-2AA9A5888D87}">
      <dsp:nvSpPr>
        <dsp:cNvPr id="0" name=""/>
        <dsp:cNvSpPr/>
      </dsp:nvSpPr>
      <dsp:spPr>
        <a:xfrm>
          <a:off x="670095" y="2730585"/>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Spill Remediation Contractor</a:t>
          </a:r>
        </a:p>
      </dsp:txBody>
      <dsp:txXfrm>
        <a:off x="670095" y="2730585"/>
        <a:ext cx="772455" cy="386227"/>
      </dsp:txXfrm>
    </dsp:sp>
    <dsp:sp modelId="{2EA3410F-4E6F-407A-8053-F41CFD274218}">
      <dsp:nvSpPr>
        <dsp:cNvPr id="0" name=""/>
        <dsp:cNvSpPr/>
      </dsp:nvSpPr>
      <dsp:spPr>
        <a:xfrm>
          <a:off x="1289891" y="2208448"/>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Tribal</a:t>
          </a:r>
        </a:p>
      </dsp:txBody>
      <dsp:txXfrm>
        <a:off x="1289891" y="2208448"/>
        <a:ext cx="772455" cy="386227"/>
      </dsp:txXfrm>
    </dsp:sp>
    <dsp:sp modelId="{71E3F015-9E87-4685-B856-9B21D388AE40}">
      <dsp:nvSpPr>
        <dsp:cNvPr id="0" name=""/>
        <dsp:cNvSpPr/>
      </dsp:nvSpPr>
      <dsp:spPr>
        <a:xfrm>
          <a:off x="2144234" y="352426"/>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Project Engineer</a:t>
          </a:r>
        </a:p>
      </dsp:txBody>
      <dsp:txXfrm>
        <a:off x="2144234" y="352426"/>
        <a:ext cx="772455" cy="386227"/>
      </dsp:txXfrm>
    </dsp:sp>
    <dsp:sp modelId="{15414543-E62C-4B9F-84BF-099F0D082AE8}">
      <dsp:nvSpPr>
        <dsp:cNvPr id="0" name=""/>
        <dsp:cNvSpPr/>
      </dsp:nvSpPr>
      <dsp:spPr>
        <a:xfrm>
          <a:off x="2144234" y="900870"/>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SPRP Team</a:t>
          </a:r>
        </a:p>
      </dsp:txBody>
      <dsp:txXfrm>
        <a:off x="2144234" y="900870"/>
        <a:ext cx="772455" cy="386227"/>
      </dsp:txXfrm>
    </dsp:sp>
    <dsp:sp modelId="{4D4CE410-FBEE-478F-BA24-271B751CCF1E}">
      <dsp:nvSpPr>
        <dsp:cNvPr id="0" name=""/>
        <dsp:cNvSpPr/>
      </dsp:nvSpPr>
      <dsp:spPr>
        <a:xfrm>
          <a:off x="2337348" y="1449313"/>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Erosion Control Coordinator (ECC) </a:t>
          </a:r>
        </a:p>
      </dsp:txBody>
      <dsp:txXfrm>
        <a:off x="2337348" y="1449313"/>
        <a:ext cx="772455" cy="386227"/>
      </dsp:txXfrm>
    </dsp:sp>
    <dsp:sp modelId="{7A5D8D73-6F42-4394-A9FE-730DAC79A395}">
      <dsp:nvSpPr>
        <dsp:cNvPr id="0" name=""/>
        <dsp:cNvSpPr/>
      </dsp:nvSpPr>
      <dsp:spPr>
        <a:xfrm>
          <a:off x="2337348" y="1997757"/>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Contractor 1</a:t>
          </a:r>
        </a:p>
      </dsp:txBody>
      <dsp:txXfrm>
        <a:off x="2337348" y="1997757"/>
        <a:ext cx="772455" cy="386227"/>
      </dsp:txXfrm>
    </dsp:sp>
    <dsp:sp modelId="{21DADCD9-7768-4D67-B036-47A1496A0971}">
      <dsp:nvSpPr>
        <dsp:cNvPr id="0" name=""/>
        <dsp:cNvSpPr/>
      </dsp:nvSpPr>
      <dsp:spPr>
        <a:xfrm>
          <a:off x="2337348" y="2546200"/>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Contractor 2</a:t>
          </a:r>
        </a:p>
      </dsp:txBody>
      <dsp:txXfrm>
        <a:off x="2337348" y="2546200"/>
        <a:ext cx="772455" cy="386227"/>
      </dsp:txXfrm>
    </dsp:sp>
    <dsp:sp modelId="{C1164986-59BA-4E8C-90C4-61EA5BEC734B}">
      <dsp:nvSpPr>
        <dsp:cNvPr id="0" name=""/>
        <dsp:cNvSpPr/>
      </dsp:nvSpPr>
      <dsp:spPr>
        <a:xfrm>
          <a:off x="3546241" y="352426"/>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Resident Engineer </a:t>
          </a:r>
        </a:p>
      </dsp:txBody>
      <dsp:txXfrm>
        <a:off x="3546241" y="352426"/>
        <a:ext cx="772455" cy="386227"/>
      </dsp:txXfrm>
    </dsp:sp>
    <dsp:sp modelId="{9CAC318E-9B40-43BA-BF42-1F87177BA085}">
      <dsp:nvSpPr>
        <dsp:cNvPr id="0" name=""/>
        <dsp:cNvSpPr/>
      </dsp:nvSpPr>
      <dsp:spPr>
        <a:xfrm>
          <a:off x="4003218" y="893647"/>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ADOT (or ADOT Contractors)</a:t>
          </a:r>
        </a:p>
      </dsp:txBody>
      <dsp:txXfrm>
        <a:off x="4003218" y="893647"/>
        <a:ext cx="772455" cy="386227"/>
      </dsp:txXfrm>
    </dsp:sp>
    <dsp:sp modelId="{573AE1D0-26F0-4C88-8DBD-016CDFF39518}">
      <dsp:nvSpPr>
        <dsp:cNvPr id="0" name=""/>
        <dsp:cNvSpPr/>
      </dsp:nvSpPr>
      <dsp:spPr>
        <a:xfrm>
          <a:off x="3998962" y="1362443"/>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ADOT Inspectors</a:t>
          </a:r>
        </a:p>
      </dsp:txBody>
      <dsp:txXfrm>
        <a:off x="3998962" y="1362443"/>
        <a:ext cx="772455" cy="386227"/>
      </dsp:txXfrm>
    </dsp:sp>
    <dsp:sp modelId="{54EE5F65-6976-4237-A125-D8431BACE8FA}">
      <dsp:nvSpPr>
        <dsp:cNvPr id="0" name=""/>
        <dsp:cNvSpPr/>
      </dsp:nvSpPr>
      <dsp:spPr>
        <a:xfrm>
          <a:off x="4480912" y="352426"/>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District Environmental Coordiantor</a:t>
          </a:r>
        </a:p>
      </dsp:txBody>
      <dsp:txXfrm>
        <a:off x="4480912" y="352426"/>
        <a:ext cx="772455" cy="386227"/>
      </dsp:txXfrm>
    </dsp:sp>
    <dsp:sp modelId="{F1477D3C-0C4B-4358-8BBA-C2DB94E51E06}">
      <dsp:nvSpPr>
        <dsp:cNvPr id="0" name=""/>
        <dsp:cNvSpPr/>
      </dsp:nvSpPr>
      <dsp:spPr>
        <a:xfrm>
          <a:off x="5415583" y="352426"/>
          <a:ext cx="772455" cy="3862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US" sz="800" kern="1200">
              <a:solidFill>
                <a:sysClr val="windowText" lastClr="000000">
                  <a:hueOff val="0"/>
                  <a:satOff val="0"/>
                  <a:lumOff val="0"/>
                  <a:alphaOff val="0"/>
                </a:sysClr>
              </a:solidFill>
              <a:latin typeface="Calibri"/>
              <a:ea typeface="+mn-ea"/>
              <a:cs typeface="+mn-cs"/>
            </a:rPr>
            <a:t>Environmental Planning</a:t>
          </a:r>
        </a:p>
      </dsp:txBody>
      <dsp:txXfrm>
        <a:off x="5415583" y="352426"/>
        <a:ext cx="772455" cy="38622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0FAFF97F4BF422F9BDDA9F6A2817BC7"/>
        <w:category>
          <w:name w:val="General"/>
          <w:gallery w:val="placeholder"/>
        </w:category>
        <w:types>
          <w:type w:val="bbPlcHdr"/>
        </w:types>
        <w:behaviors>
          <w:behavior w:val="content"/>
        </w:behaviors>
        <w:guid w:val="{83D5DE9C-8989-4869-89EC-CB6B9EE2B0E4}"/>
      </w:docPartPr>
      <w:docPartBody>
        <w:p w:rsidR="00000000" w:rsidRDefault="00B37C65">
          <w:pPr>
            <w:pStyle w:val="20FAFF97F4BF422F9BDDA9F6A2817BC7"/>
          </w:pPr>
          <w:r w:rsidRPr="00087FD2">
            <w:rPr>
              <w:color w:val="31849B" w:themeColor="accent5" w:themeShade="BF"/>
            </w:rPr>
            <w:t>[Insert project name.]</w:t>
          </w:r>
        </w:p>
      </w:docPartBody>
    </w:docPart>
    <w:docPart>
      <w:docPartPr>
        <w:name w:val="0B634AB2940847AA84CF19E5197434E6"/>
        <w:category>
          <w:name w:val="General"/>
          <w:gallery w:val="placeholder"/>
        </w:category>
        <w:types>
          <w:type w:val="bbPlcHdr"/>
        </w:types>
        <w:behaviors>
          <w:behavior w:val="content"/>
        </w:behaviors>
        <w:guid w:val="{6D054B16-E118-413E-8769-AB0E24C2453F}"/>
      </w:docPartPr>
      <w:docPartBody>
        <w:p w:rsidR="00000000" w:rsidRDefault="00B37C65">
          <w:pPr>
            <w:pStyle w:val="0B634AB2940847AA84CF19E5197434E6"/>
          </w:pPr>
          <w:r w:rsidRPr="003810B1">
            <w:rPr>
              <w:color w:val="31849B" w:themeColor="accent5" w:themeShade="BF"/>
            </w:rPr>
            <w:t>[</w:t>
          </w:r>
          <w:r w:rsidRPr="00087FD2">
            <w:rPr>
              <w:color w:val="31849B" w:themeColor="accent5" w:themeShade="BF"/>
            </w:rPr>
            <w:t>Insert no.]</w:t>
          </w:r>
        </w:p>
      </w:docPartBody>
    </w:docPart>
    <w:docPart>
      <w:docPartPr>
        <w:name w:val="2DD03925E8E84E7EADF172A64B1C9A65"/>
        <w:category>
          <w:name w:val="General"/>
          <w:gallery w:val="placeholder"/>
        </w:category>
        <w:types>
          <w:type w:val="bbPlcHdr"/>
        </w:types>
        <w:behaviors>
          <w:behavior w:val="content"/>
        </w:behaviors>
        <w:guid w:val="{BD408DEF-381C-4E18-9455-72C0F69A2A6B}"/>
      </w:docPartPr>
      <w:docPartBody>
        <w:p w:rsidR="00000000" w:rsidRDefault="00B37C65">
          <w:pPr>
            <w:pStyle w:val="2DD03925E8E84E7EADF172A64B1C9A65"/>
          </w:pPr>
          <w:r w:rsidRPr="00087FD2">
            <w:rPr>
              <w:color w:val="31849B" w:themeColor="accent5" w:themeShade="BF"/>
            </w:rPr>
            <w:t>[Insert no.]</w:t>
          </w:r>
        </w:p>
      </w:docPartBody>
    </w:docPart>
    <w:docPart>
      <w:docPartPr>
        <w:name w:val="13FA74DC69DB4B3A929BB314D8FAE4B7"/>
        <w:category>
          <w:name w:val="General"/>
          <w:gallery w:val="placeholder"/>
        </w:category>
        <w:types>
          <w:type w:val="bbPlcHdr"/>
        </w:types>
        <w:behaviors>
          <w:behavior w:val="content"/>
        </w:behaviors>
        <w:guid w:val="{36F553F0-4AAB-42CF-95CE-97A8A314612B}"/>
      </w:docPartPr>
      <w:docPartBody>
        <w:p w:rsidR="00000000" w:rsidRDefault="00B37C65">
          <w:pPr>
            <w:pStyle w:val="13FA74DC69DB4B3A929BB314D8FAE4B7"/>
          </w:pPr>
          <w:r w:rsidRPr="00087FD2">
            <w:rPr>
              <w:color w:val="31849B" w:themeColor="accent5" w:themeShade="BF"/>
            </w:rPr>
            <w:t>[Insert District Location]</w:t>
          </w:r>
        </w:p>
      </w:docPartBody>
    </w:docPart>
    <w:docPart>
      <w:docPartPr>
        <w:name w:val="A6F375B084454B539649D8D837F3EB8A"/>
        <w:category>
          <w:name w:val="General"/>
          <w:gallery w:val="placeholder"/>
        </w:category>
        <w:types>
          <w:type w:val="bbPlcHdr"/>
        </w:types>
        <w:behaviors>
          <w:behavior w:val="content"/>
        </w:behaviors>
        <w:guid w:val="{386E7ACA-0B02-4C80-822B-2FA7E5FF1E6E}"/>
      </w:docPartPr>
      <w:docPartBody>
        <w:p w:rsidR="00000000" w:rsidRDefault="00B37C65">
          <w:pPr>
            <w:pStyle w:val="A6F375B084454B539649D8D837F3EB8A"/>
          </w:pPr>
          <w:r w:rsidRPr="00087FD2">
            <w:rPr>
              <w:color w:val="31849B" w:themeColor="accent5" w:themeShade="BF"/>
            </w:rPr>
            <w:t>[Insert name.]</w:t>
          </w:r>
        </w:p>
      </w:docPartBody>
    </w:docPart>
    <w:docPart>
      <w:docPartPr>
        <w:name w:val="537E9DA7E29E4CD9AF78E1AF08FE64A0"/>
        <w:category>
          <w:name w:val="General"/>
          <w:gallery w:val="placeholder"/>
        </w:category>
        <w:types>
          <w:type w:val="bbPlcHdr"/>
        </w:types>
        <w:behaviors>
          <w:behavior w:val="content"/>
        </w:behaviors>
        <w:guid w:val="{2E776D35-3A2D-49F4-BB12-1A0CB231C1D0}"/>
      </w:docPartPr>
      <w:docPartBody>
        <w:p w:rsidR="00000000" w:rsidRDefault="00B37C65">
          <w:pPr>
            <w:pStyle w:val="537E9DA7E29E4CD9AF78E1AF08FE64A0"/>
          </w:pPr>
          <w:r w:rsidRPr="00087FD2">
            <w:rPr>
              <w:color w:val="31849B" w:themeColor="accent5" w:themeShade="BF"/>
            </w:rPr>
            <w:t>[Insert company/organization.]</w:t>
          </w:r>
        </w:p>
      </w:docPartBody>
    </w:docPart>
    <w:docPart>
      <w:docPartPr>
        <w:name w:val="07FC67522BFC4A93A45C42B55097E1AF"/>
        <w:category>
          <w:name w:val="General"/>
          <w:gallery w:val="placeholder"/>
        </w:category>
        <w:types>
          <w:type w:val="bbPlcHdr"/>
        </w:types>
        <w:behaviors>
          <w:behavior w:val="content"/>
        </w:behaviors>
        <w:guid w:val="{3A3DF64D-7899-460A-8CC1-22598A0EE4A0}"/>
      </w:docPartPr>
      <w:docPartBody>
        <w:p w:rsidR="00000000" w:rsidRDefault="00B37C65">
          <w:pPr>
            <w:pStyle w:val="07FC67522BFC4A93A45C42B55097E1AF"/>
          </w:pPr>
          <w:r w:rsidRPr="00087FD2">
            <w:rPr>
              <w:color w:val="31849B" w:themeColor="accent5" w:themeShade="BF"/>
            </w:rPr>
            <w:t>[Insert street address.]</w:t>
          </w:r>
        </w:p>
      </w:docPartBody>
    </w:docPart>
    <w:docPart>
      <w:docPartPr>
        <w:name w:val="6837E84849374CA6B52136A35EE2F403"/>
        <w:category>
          <w:name w:val="General"/>
          <w:gallery w:val="placeholder"/>
        </w:category>
        <w:types>
          <w:type w:val="bbPlcHdr"/>
        </w:types>
        <w:behaviors>
          <w:behavior w:val="content"/>
        </w:behaviors>
        <w:guid w:val="{0D3B619D-BF64-49B5-B730-6C3E67F38E2A}"/>
      </w:docPartPr>
      <w:docPartBody>
        <w:p w:rsidR="00000000" w:rsidRDefault="00B37C65">
          <w:pPr>
            <w:pStyle w:val="6837E84849374CA6B52136A35EE2F403"/>
          </w:pPr>
          <w:r w:rsidRPr="00087FD2">
            <w:rPr>
              <w:color w:val="31849B" w:themeColor="accent5" w:themeShade="BF"/>
            </w:rPr>
            <w:t>[Insert city, state zip code.]</w:t>
          </w:r>
        </w:p>
      </w:docPartBody>
    </w:docPart>
    <w:docPart>
      <w:docPartPr>
        <w:name w:val="EF8D03186F1D4847862ADE462B5383D7"/>
        <w:category>
          <w:name w:val="General"/>
          <w:gallery w:val="placeholder"/>
        </w:category>
        <w:types>
          <w:type w:val="bbPlcHdr"/>
        </w:types>
        <w:behaviors>
          <w:behavior w:val="content"/>
        </w:behaviors>
        <w:guid w:val="{F68E0B26-5B93-4D40-9519-B549D5B2CF9E}"/>
      </w:docPartPr>
      <w:docPartBody>
        <w:p w:rsidR="00000000" w:rsidRDefault="00B37C65">
          <w:pPr>
            <w:pStyle w:val="EF8D03186F1D4847862ADE462B5383D7"/>
          </w:pPr>
          <w:r w:rsidRPr="00976411">
            <w:rPr>
              <w:b/>
              <w:color w:val="31849B" w:themeColor="accent5" w:themeShade="BF"/>
            </w:rPr>
            <w:t>[Insert Rep’s Name]</w:t>
          </w:r>
        </w:p>
      </w:docPartBody>
    </w:docPart>
    <w:docPart>
      <w:docPartPr>
        <w:name w:val="0F34DEBC412745C09572BD0258C861E2"/>
        <w:category>
          <w:name w:val="General"/>
          <w:gallery w:val="placeholder"/>
        </w:category>
        <w:types>
          <w:type w:val="bbPlcHdr"/>
        </w:types>
        <w:behaviors>
          <w:behavior w:val="content"/>
        </w:behaviors>
        <w:guid w:val="{89FC31D2-5907-44CE-9DB4-FDD47B826712}"/>
      </w:docPartPr>
      <w:docPartBody>
        <w:p w:rsidR="00000000" w:rsidRDefault="00B37C65">
          <w:pPr>
            <w:pStyle w:val="0F34DEBC412745C09572BD0258C861E2"/>
          </w:pPr>
          <w:r w:rsidRPr="00976411">
            <w:rPr>
              <w:b/>
              <w:color w:val="31849B" w:themeColor="accent5" w:themeShade="BF"/>
            </w:rPr>
            <w:t>[Insert company name.]</w:t>
          </w:r>
        </w:p>
      </w:docPartBody>
    </w:docPart>
    <w:docPart>
      <w:docPartPr>
        <w:name w:val="3E722504EF614B42AB3A713993065BFF"/>
        <w:category>
          <w:name w:val="General"/>
          <w:gallery w:val="placeholder"/>
        </w:category>
        <w:types>
          <w:type w:val="bbPlcHdr"/>
        </w:types>
        <w:behaviors>
          <w:behavior w:val="content"/>
        </w:behaviors>
        <w:guid w:val="{08C0C3AA-CEA3-4D28-95EC-094D4EB404D1}"/>
      </w:docPartPr>
      <w:docPartBody>
        <w:p w:rsidR="00000000" w:rsidRDefault="00B37C65">
          <w:pPr>
            <w:pStyle w:val="3E722504EF614B42AB3A713993065BFF"/>
          </w:pPr>
          <w:r w:rsidRPr="00976411">
            <w:rPr>
              <w:b/>
              <w:color w:val="31849B" w:themeColor="accent5" w:themeShade="BF"/>
            </w:rPr>
            <w:t xml:space="preserve">[Insert </w:t>
          </w:r>
          <w:r>
            <w:rPr>
              <w:b/>
              <w:color w:val="31849B" w:themeColor="accent5" w:themeShade="BF"/>
            </w:rPr>
            <w:t>title</w:t>
          </w:r>
          <w:r w:rsidRPr="00976411">
            <w:rPr>
              <w:b/>
              <w:color w:val="31849B" w:themeColor="accent5" w:themeShade="BF"/>
            </w:rPr>
            <w:t>.]</w:t>
          </w:r>
        </w:p>
      </w:docPartBody>
    </w:docPart>
    <w:docPart>
      <w:docPartPr>
        <w:name w:val="CBB8524C36D7423C9E37867C443898BA"/>
        <w:category>
          <w:name w:val="General"/>
          <w:gallery w:val="placeholder"/>
        </w:category>
        <w:types>
          <w:type w:val="bbPlcHdr"/>
        </w:types>
        <w:behaviors>
          <w:behavior w:val="content"/>
        </w:behaviors>
        <w:guid w:val="{A29091DD-EADB-4330-B2FF-303B34B205F5}"/>
      </w:docPartPr>
      <w:docPartBody>
        <w:p w:rsidR="00000000" w:rsidRDefault="00B37C65">
          <w:pPr>
            <w:pStyle w:val="CBB8524C36D7423C9E37867C443898BA"/>
          </w:pPr>
          <w:r w:rsidRPr="00976411">
            <w:rPr>
              <w:b/>
              <w:color w:val="31849B" w:themeColor="accent5" w:themeShade="BF"/>
            </w:rPr>
            <w:t xml:space="preserve">[Insert phone number </w:t>
          </w:r>
          <w:r w:rsidRPr="00976411">
            <w:rPr>
              <w:b/>
              <w:i/>
              <w:color w:val="31849B" w:themeColor="accent5" w:themeShade="BF"/>
            </w:rPr>
            <w:t>(111-222-3333)</w:t>
          </w:r>
          <w:r w:rsidRPr="00976411">
            <w:rPr>
              <w:b/>
              <w:color w:val="31849B" w:themeColor="accent5" w:themeShade="BF"/>
            </w:rPr>
            <w:t>.]</w:t>
          </w:r>
        </w:p>
      </w:docPartBody>
    </w:docPart>
    <w:docPart>
      <w:docPartPr>
        <w:name w:val="4F5873A17D3742B9BAA092B6AD0E8305"/>
        <w:category>
          <w:name w:val="General"/>
          <w:gallery w:val="placeholder"/>
        </w:category>
        <w:types>
          <w:type w:val="bbPlcHdr"/>
        </w:types>
        <w:behaviors>
          <w:behavior w:val="content"/>
        </w:behaviors>
        <w:guid w:val="{92F213D9-9E9C-4993-BB77-7DFE620402D0}"/>
      </w:docPartPr>
      <w:docPartBody>
        <w:p w:rsidR="00000000" w:rsidRDefault="00B37C65">
          <w:pPr>
            <w:pStyle w:val="4F5873A17D3742B9BAA092B6AD0E8305"/>
          </w:pPr>
          <w:r w:rsidRPr="00976411">
            <w:rPr>
              <w:rStyle w:val="Hyperlink"/>
              <w:b/>
              <w:color w:val="31849B" w:themeColor="accent5" w:themeShade="BF"/>
            </w:rPr>
            <w:t>[Insert hyperlinked e-mail address.]</w:t>
          </w:r>
        </w:p>
      </w:docPartBody>
    </w:docPart>
    <w:docPart>
      <w:docPartPr>
        <w:name w:val="5BF3C22888C04B3DB15407510556AD1D"/>
        <w:category>
          <w:name w:val="General"/>
          <w:gallery w:val="placeholder"/>
        </w:category>
        <w:types>
          <w:type w:val="bbPlcHdr"/>
        </w:types>
        <w:behaviors>
          <w:behavior w:val="content"/>
        </w:behaviors>
        <w:guid w:val="{FFDD59D9-1999-4883-92F4-C49D3B70B0F2}"/>
      </w:docPartPr>
      <w:docPartBody>
        <w:p w:rsidR="00000000" w:rsidRDefault="00B37C65">
          <w:pPr>
            <w:pStyle w:val="5BF3C22888C04B3DB15407510556AD1D"/>
          </w:pPr>
          <w:r w:rsidRPr="00976411">
            <w:rPr>
              <w:rStyle w:val="PlaceholderText"/>
              <w:b/>
              <w:bCs/>
              <w:color w:val="31849B" w:themeColor="accent5" w:themeShade="BF"/>
            </w:rPr>
            <w:t>[Insert Project Name]</w:t>
          </w:r>
        </w:p>
      </w:docPartBody>
    </w:docPart>
    <w:docPart>
      <w:docPartPr>
        <w:name w:val="7654120774AE4B808ED1CB3C493FF577"/>
        <w:category>
          <w:name w:val="General"/>
          <w:gallery w:val="placeholder"/>
        </w:category>
        <w:types>
          <w:type w:val="bbPlcHdr"/>
        </w:types>
        <w:behaviors>
          <w:behavior w:val="content"/>
        </w:behaviors>
        <w:guid w:val="{12596A34-5F37-40E6-A5BB-9EC009E431D6}"/>
      </w:docPartPr>
      <w:docPartBody>
        <w:p w:rsidR="00000000" w:rsidRDefault="00B37C65">
          <w:pPr>
            <w:pStyle w:val="7654120774AE4B808ED1CB3C493FF577"/>
          </w:pPr>
          <w:r w:rsidRPr="00573482">
            <w:rPr>
              <w:b/>
              <w:color w:val="31849B" w:themeColor="accent5" w:themeShade="BF"/>
            </w:rPr>
            <w:t>[Insert Name]</w:t>
          </w:r>
        </w:p>
      </w:docPartBody>
    </w:docPart>
    <w:docPart>
      <w:docPartPr>
        <w:name w:val="203FB8D6A0B945B6AD9B6EF41886F17C"/>
        <w:category>
          <w:name w:val="General"/>
          <w:gallery w:val="placeholder"/>
        </w:category>
        <w:types>
          <w:type w:val="bbPlcHdr"/>
        </w:types>
        <w:behaviors>
          <w:behavior w:val="content"/>
        </w:behaviors>
        <w:guid w:val="{E747D0EB-7BD8-4AD5-9FD8-809FE1E9F0C1}"/>
      </w:docPartPr>
      <w:docPartBody>
        <w:p w:rsidR="00000000" w:rsidRDefault="00B37C65">
          <w:pPr>
            <w:pStyle w:val="203FB8D6A0B945B6AD9B6EF41886F17C"/>
          </w:pPr>
          <w:r w:rsidRPr="00573482">
            <w:rPr>
              <w:b/>
              <w:color w:val="31849B" w:themeColor="accent5" w:themeShade="BF"/>
            </w:rPr>
            <w:t>[Insert Title]</w:t>
          </w:r>
        </w:p>
      </w:docPartBody>
    </w:docPart>
    <w:docPart>
      <w:docPartPr>
        <w:name w:val="C1F4D635F929409AA6A3B2FF30BA4FF0"/>
        <w:category>
          <w:name w:val="General"/>
          <w:gallery w:val="placeholder"/>
        </w:category>
        <w:types>
          <w:type w:val="bbPlcHdr"/>
        </w:types>
        <w:behaviors>
          <w:behavior w:val="content"/>
        </w:behaviors>
        <w:guid w:val="{564F2097-3D9A-4FCB-AA22-C723D938B2A3}"/>
      </w:docPartPr>
      <w:docPartBody>
        <w:p w:rsidR="00000000" w:rsidRDefault="00B37C65">
          <w:pPr>
            <w:pStyle w:val="C1F4D635F929409AA6A3B2FF30BA4FF0"/>
          </w:pPr>
          <w:r w:rsidRPr="00573482">
            <w:rPr>
              <w:b/>
              <w:color w:val="31849B" w:themeColor="accent5" w:themeShade="BF"/>
            </w:rPr>
            <w:t>[Insert Address]</w:t>
          </w:r>
        </w:p>
      </w:docPartBody>
    </w:docPart>
    <w:docPart>
      <w:docPartPr>
        <w:name w:val="576F81DE971C4BCB8010C500F8638B41"/>
        <w:category>
          <w:name w:val="General"/>
          <w:gallery w:val="placeholder"/>
        </w:category>
        <w:types>
          <w:type w:val="bbPlcHdr"/>
        </w:types>
        <w:behaviors>
          <w:behavior w:val="content"/>
        </w:behaviors>
        <w:guid w:val="{4C6B4774-33A1-4BB0-A86B-6C48F8F46146}"/>
      </w:docPartPr>
      <w:docPartBody>
        <w:p w:rsidR="00000000" w:rsidRDefault="00B37C65">
          <w:pPr>
            <w:pStyle w:val="576F81DE971C4BCB8010C500F8638B41"/>
          </w:pPr>
          <w:r w:rsidRPr="00573482">
            <w:rPr>
              <w:b/>
              <w:color w:val="31849B" w:themeColor="accent5" w:themeShade="BF"/>
            </w:rPr>
            <w:t>[Insert Phone No.]</w:t>
          </w:r>
        </w:p>
      </w:docPartBody>
    </w:docPart>
    <w:docPart>
      <w:docPartPr>
        <w:name w:val="F3641A026BFF42AD8089D8318D31E965"/>
        <w:category>
          <w:name w:val="General"/>
          <w:gallery w:val="placeholder"/>
        </w:category>
        <w:types>
          <w:type w:val="bbPlcHdr"/>
        </w:types>
        <w:behaviors>
          <w:behavior w:val="content"/>
        </w:behaviors>
        <w:guid w:val="{2921B530-7C1B-4BD3-9A4E-0AA41E3E5317}"/>
      </w:docPartPr>
      <w:docPartBody>
        <w:p w:rsidR="00000000" w:rsidRDefault="00B37C65">
          <w:pPr>
            <w:pStyle w:val="F3641A026BFF42AD8089D8318D31E965"/>
          </w:pPr>
          <w:r w:rsidRPr="00573482">
            <w:rPr>
              <w:b/>
              <w:color w:val="31849B" w:themeColor="accent5" w:themeShade="BF"/>
            </w:rPr>
            <w:t>[Insert Name]</w:t>
          </w:r>
        </w:p>
      </w:docPartBody>
    </w:docPart>
    <w:docPart>
      <w:docPartPr>
        <w:name w:val="028F2F35B05D4349BF24B011BD6467D5"/>
        <w:category>
          <w:name w:val="General"/>
          <w:gallery w:val="placeholder"/>
        </w:category>
        <w:types>
          <w:type w:val="bbPlcHdr"/>
        </w:types>
        <w:behaviors>
          <w:behavior w:val="content"/>
        </w:behaviors>
        <w:guid w:val="{5F512957-3E08-4EBC-94AC-4E2098B936D2}"/>
      </w:docPartPr>
      <w:docPartBody>
        <w:p w:rsidR="00000000" w:rsidRDefault="00B37C65">
          <w:pPr>
            <w:pStyle w:val="028F2F35B05D4349BF24B011BD6467D5"/>
          </w:pPr>
          <w:r w:rsidRPr="00573482">
            <w:rPr>
              <w:b/>
              <w:color w:val="31849B" w:themeColor="accent5" w:themeShade="BF"/>
            </w:rPr>
            <w:t>[Insert Title]</w:t>
          </w:r>
        </w:p>
      </w:docPartBody>
    </w:docPart>
    <w:docPart>
      <w:docPartPr>
        <w:name w:val="DE691605719C4012A3D69110D2945ACE"/>
        <w:category>
          <w:name w:val="General"/>
          <w:gallery w:val="placeholder"/>
        </w:category>
        <w:types>
          <w:type w:val="bbPlcHdr"/>
        </w:types>
        <w:behaviors>
          <w:behavior w:val="content"/>
        </w:behaviors>
        <w:guid w:val="{4B31C3E5-894D-4747-BEF5-C1C86C656EDF}"/>
      </w:docPartPr>
      <w:docPartBody>
        <w:p w:rsidR="00000000" w:rsidRDefault="00B37C65">
          <w:pPr>
            <w:pStyle w:val="DE691605719C4012A3D69110D2945ACE"/>
          </w:pPr>
          <w:r w:rsidRPr="00573482">
            <w:rPr>
              <w:b/>
              <w:color w:val="31849B" w:themeColor="accent5" w:themeShade="BF"/>
            </w:rPr>
            <w:t>[Insert Address]</w:t>
          </w:r>
        </w:p>
      </w:docPartBody>
    </w:docPart>
    <w:docPart>
      <w:docPartPr>
        <w:name w:val="8AB1FA5C1D57466EB1B8DF7ACB466054"/>
        <w:category>
          <w:name w:val="General"/>
          <w:gallery w:val="placeholder"/>
        </w:category>
        <w:types>
          <w:type w:val="bbPlcHdr"/>
        </w:types>
        <w:behaviors>
          <w:behavior w:val="content"/>
        </w:behaviors>
        <w:guid w:val="{6650AA6D-8DE1-4C20-AD2F-5BF1039043CA}"/>
      </w:docPartPr>
      <w:docPartBody>
        <w:p w:rsidR="00000000" w:rsidRDefault="00B37C65">
          <w:pPr>
            <w:pStyle w:val="8AB1FA5C1D57466EB1B8DF7ACB466054"/>
          </w:pPr>
          <w:r w:rsidRPr="00573482">
            <w:rPr>
              <w:b/>
              <w:color w:val="31849B" w:themeColor="accent5" w:themeShade="BF"/>
            </w:rPr>
            <w:t>[Insert Phone No.]</w:t>
          </w:r>
        </w:p>
      </w:docPartBody>
    </w:docPart>
    <w:docPart>
      <w:docPartPr>
        <w:name w:val="64134598D13145A88BFB9C7EE040F8EA"/>
        <w:category>
          <w:name w:val="General"/>
          <w:gallery w:val="placeholder"/>
        </w:category>
        <w:types>
          <w:type w:val="bbPlcHdr"/>
        </w:types>
        <w:behaviors>
          <w:behavior w:val="content"/>
        </w:behaviors>
        <w:guid w:val="{A5686A2B-AD97-46ED-BD60-AA6FE34259F8}"/>
      </w:docPartPr>
      <w:docPartBody>
        <w:p w:rsidR="00000000" w:rsidRDefault="00B37C65">
          <w:pPr>
            <w:pStyle w:val="64134598D13145A88BFB9C7EE040F8EA"/>
          </w:pPr>
          <w:r w:rsidRPr="00573482">
            <w:rPr>
              <w:b/>
              <w:color w:val="31849B" w:themeColor="accent5" w:themeShade="BF"/>
            </w:rPr>
            <w:t>[Insert Name]</w:t>
          </w:r>
        </w:p>
      </w:docPartBody>
    </w:docPart>
    <w:docPart>
      <w:docPartPr>
        <w:name w:val="0461D0C4167C4A739D8453ECA15BC540"/>
        <w:category>
          <w:name w:val="General"/>
          <w:gallery w:val="placeholder"/>
        </w:category>
        <w:types>
          <w:type w:val="bbPlcHdr"/>
        </w:types>
        <w:behaviors>
          <w:behavior w:val="content"/>
        </w:behaviors>
        <w:guid w:val="{5FB92BD7-8653-4A4B-B644-782D01072671}"/>
      </w:docPartPr>
      <w:docPartBody>
        <w:p w:rsidR="00000000" w:rsidRDefault="00B37C65">
          <w:pPr>
            <w:pStyle w:val="0461D0C4167C4A739D8453ECA15BC540"/>
          </w:pPr>
          <w:r w:rsidRPr="00573482">
            <w:rPr>
              <w:b/>
              <w:color w:val="31849B" w:themeColor="accent5" w:themeShade="BF"/>
            </w:rPr>
            <w:t>[Insert Title]</w:t>
          </w:r>
        </w:p>
      </w:docPartBody>
    </w:docPart>
    <w:docPart>
      <w:docPartPr>
        <w:name w:val="E4A9240A012A4AC7811EF2B1CA582AF8"/>
        <w:category>
          <w:name w:val="General"/>
          <w:gallery w:val="placeholder"/>
        </w:category>
        <w:types>
          <w:type w:val="bbPlcHdr"/>
        </w:types>
        <w:behaviors>
          <w:behavior w:val="content"/>
        </w:behaviors>
        <w:guid w:val="{79EA15C7-FF51-46DA-ADE5-9F1334AB32E1}"/>
      </w:docPartPr>
      <w:docPartBody>
        <w:p w:rsidR="00000000" w:rsidRDefault="00B37C65">
          <w:pPr>
            <w:pStyle w:val="E4A9240A012A4AC7811EF2B1CA582AF8"/>
          </w:pPr>
          <w:r w:rsidRPr="00573482">
            <w:rPr>
              <w:b/>
              <w:color w:val="31849B" w:themeColor="accent5" w:themeShade="BF"/>
            </w:rPr>
            <w:t>[Insert Address]</w:t>
          </w:r>
        </w:p>
      </w:docPartBody>
    </w:docPart>
    <w:docPart>
      <w:docPartPr>
        <w:name w:val="B84451E0E61D4AC5B4DA24BBF997FF56"/>
        <w:category>
          <w:name w:val="General"/>
          <w:gallery w:val="placeholder"/>
        </w:category>
        <w:types>
          <w:type w:val="bbPlcHdr"/>
        </w:types>
        <w:behaviors>
          <w:behavior w:val="content"/>
        </w:behaviors>
        <w:guid w:val="{B62533F5-A04C-4B09-90F6-68665CBB8236}"/>
      </w:docPartPr>
      <w:docPartBody>
        <w:p w:rsidR="00000000" w:rsidRDefault="00B37C65">
          <w:pPr>
            <w:pStyle w:val="B84451E0E61D4AC5B4DA24BBF997FF56"/>
          </w:pPr>
          <w:r w:rsidRPr="00573482">
            <w:rPr>
              <w:b/>
              <w:color w:val="31849B" w:themeColor="accent5" w:themeShade="BF"/>
            </w:rPr>
            <w:t>[Insert Phone No.]</w:t>
          </w:r>
        </w:p>
      </w:docPartBody>
    </w:docPart>
    <w:docPart>
      <w:docPartPr>
        <w:name w:val="F38390625A2B426E9BCB869E401C15E3"/>
        <w:category>
          <w:name w:val="General"/>
          <w:gallery w:val="placeholder"/>
        </w:category>
        <w:types>
          <w:type w:val="bbPlcHdr"/>
        </w:types>
        <w:behaviors>
          <w:behavior w:val="content"/>
        </w:behaviors>
        <w:guid w:val="{F6FEEA19-D026-441F-9C1B-0538A41CADD1}"/>
      </w:docPartPr>
      <w:docPartBody>
        <w:p w:rsidR="00000000" w:rsidRDefault="00B37C65">
          <w:pPr>
            <w:pStyle w:val="F38390625A2B426E9BCB869E401C15E3"/>
          </w:pPr>
          <w:r w:rsidRPr="00573482">
            <w:rPr>
              <w:b/>
              <w:color w:val="E36C0A" w:themeColor="accent6" w:themeShade="BF"/>
            </w:rPr>
            <w:t>[Insert Name]</w:t>
          </w:r>
        </w:p>
      </w:docPartBody>
    </w:docPart>
    <w:docPart>
      <w:docPartPr>
        <w:name w:val="146F3CB60C334444830D9E3D05F0DC17"/>
        <w:category>
          <w:name w:val="General"/>
          <w:gallery w:val="placeholder"/>
        </w:category>
        <w:types>
          <w:type w:val="bbPlcHdr"/>
        </w:types>
        <w:behaviors>
          <w:behavior w:val="content"/>
        </w:behaviors>
        <w:guid w:val="{75C0EFF4-B593-4B3B-B110-A65EE3A02C6F}"/>
      </w:docPartPr>
      <w:docPartBody>
        <w:p w:rsidR="00000000" w:rsidRDefault="00B37C65">
          <w:pPr>
            <w:pStyle w:val="146F3CB60C334444830D9E3D05F0DC17"/>
          </w:pPr>
          <w:r w:rsidRPr="00573482">
            <w:rPr>
              <w:b/>
              <w:color w:val="E36C0A" w:themeColor="accent6" w:themeShade="BF"/>
            </w:rPr>
            <w:t>[Insert Rep. Title]</w:t>
          </w:r>
        </w:p>
      </w:docPartBody>
    </w:docPart>
    <w:docPart>
      <w:docPartPr>
        <w:name w:val="20A5393DBB1B49CCBEF095572E9A9CAE"/>
        <w:category>
          <w:name w:val="General"/>
          <w:gallery w:val="placeholder"/>
        </w:category>
        <w:types>
          <w:type w:val="bbPlcHdr"/>
        </w:types>
        <w:behaviors>
          <w:behavior w:val="content"/>
        </w:behaviors>
        <w:guid w:val="{55D64E29-CA5D-4826-9BC4-FC900D9DF0DC}"/>
      </w:docPartPr>
      <w:docPartBody>
        <w:p w:rsidR="00000000" w:rsidRDefault="00B37C65">
          <w:pPr>
            <w:pStyle w:val="20A5393DBB1B49CCBEF095572E9A9CAE"/>
          </w:pPr>
          <w:r w:rsidRPr="00573482">
            <w:rPr>
              <w:b/>
              <w:color w:val="E36C0A" w:themeColor="accent6" w:themeShade="BF"/>
            </w:rPr>
            <w:t>[Insert Address]</w:t>
          </w:r>
        </w:p>
      </w:docPartBody>
    </w:docPart>
    <w:docPart>
      <w:docPartPr>
        <w:name w:val="1C329E4A3F034603969FA472776AFE24"/>
        <w:category>
          <w:name w:val="General"/>
          <w:gallery w:val="placeholder"/>
        </w:category>
        <w:types>
          <w:type w:val="bbPlcHdr"/>
        </w:types>
        <w:behaviors>
          <w:behavior w:val="content"/>
        </w:behaviors>
        <w:guid w:val="{ECA3B1EB-2B03-4B40-80E7-51AD630FD927}"/>
      </w:docPartPr>
      <w:docPartBody>
        <w:p w:rsidR="00000000" w:rsidRDefault="00B37C65">
          <w:pPr>
            <w:pStyle w:val="1C329E4A3F034603969FA472776AFE24"/>
          </w:pPr>
          <w:r w:rsidRPr="00573482">
            <w:rPr>
              <w:b/>
              <w:color w:val="E36C0A" w:themeColor="accent6" w:themeShade="BF"/>
            </w:rPr>
            <w:t>[Insert Phone No.]</w:t>
          </w:r>
        </w:p>
      </w:docPartBody>
    </w:docPart>
    <w:docPart>
      <w:docPartPr>
        <w:name w:val="756E576D09F3481ABF3B701F44ABBFB2"/>
        <w:category>
          <w:name w:val="General"/>
          <w:gallery w:val="placeholder"/>
        </w:category>
        <w:types>
          <w:type w:val="bbPlcHdr"/>
        </w:types>
        <w:behaviors>
          <w:behavior w:val="content"/>
        </w:behaviors>
        <w:guid w:val="{F6FC05F5-B6C0-4296-9A96-DA4693B64E7A}"/>
      </w:docPartPr>
      <w:docPartBody>
        <w:p w:rsidR="00000000" w:rsidRDefault="00B37C65">
          <w:pPr>
            <w:pStyle w:val="756E576D09F3481ABF3B701F44ABBFB2"/>
          </w:pPr>
          <w:r w:rsidRPr="00573482">
            <w:rPr>
              <w:b/>
              <w:color w:val="E36C0A" w:themeColor="accent6" w:themeShade="BF"/>
            </w:rPr>
            <w:t>[Insert Name]</w:t>
          </w:r>
        </w:p>
      </w:docPartBody>
    </w:docPart>
    <w:docPart>
      <w:docPartPr>
        <w:name w:val="B76D3C64D4F247F1BDCDF1387AF8ECCE"/>
        <w:category>
          <w:name w:val="General"/>
          <w:gallery w:val="placeholder"/>
        </w:category>
        <w:types>
          <w:type w:val="bbPlcHdr"/>
        </w:types>
        <w:behaviors>
          <w:behavior w:val="content"/>
        </w:behaviors>
        <w:guid w:val="{6B7FD90A-73E0-4527-8DB6-A759688896A8}"/>
      </w:docPartPr>
      <w:docPartBody>
        <w:p w:rsidR="00000000" w:rsidRDefault="00B37C65">
          <w:pPr>
            <w:pStyle w:val="B76D3C64D4F247F1BDCDF1387AF8ECCE"/>
          </w:pPr>
          <w:r w:rsidRPr="00573482">
            <w:rPr>
              <w:b/>
              <w:color w:val="E36C0A" w:themeColor="accent6" w:themeShade="BF"/>
            </w:rPr>
            <w:t>[Insert Rep. Title]</w:t>
          </w:r>
        </w:p>
      </w:docPartBody>
    </w:docPart>
    <w:docPart>
      <w:docPartPr>
        <w:name w:val="8637BCEBB7C94A5CBCEECC5584C47DCB"/>
        <w:category>
          <w:name w:val="General"/>
          <w:gallery w:val="placeholder"/>
        </w:category>
        <w:types>
          <w:type w:val="bbPlcHdr"/>
        </w:types>
        <w:behaviors>
          <w:behavior w:val="content"/>
        </w:behaviors>
        <w:guid w:val="{ED09ED54-3DF0-4E01-9B75-E29748933DA1}"/>
      </w:docPartPr>
      <w:docPartBody>
        <w:p w:rsidR="00000000" w:rsidRDefault="00B37C65">
          <w:pPr>
            <w:pStyle w:val="8637BCEBB7C94A5CBCEECC5584C47DCB"/>
          </w:pPr>
          <w:r w:rsidRPr="00573482">
            <w:rPr>
              <w:b/>
              <w:color w:val="E36C0A" w:themeColor="accent6" w:themeShade="BF"/>
            </w:rPr>
            <w:t>[Insert Address]</w:t>
          </w:r>
        </w:p>
      </w:docPartBody>
    </w:docPart>
    <w:docPart>
      <w:docPartPr>
        <w:name w:val="9EBA43A841214677BB18B8A5BEFDBFCE"/>
        <w:category>
          <w:name w:val="General"/>
          <w:gallery w:val="placeholder"/>
        </w:category>
        <w:types>
          <w:type w:val="bbPlcHdr"/>
        </w:types>
        <w:behaviors>
          <w:behavior w:val="content"/>
        </w:behaviors>
        <w:guid w:val="{602C36CC-67FA-4B9E-B6A1-CC24159A0D65}"/>
      </w:docPartPr>
      <w:docPartBody>
        <w:p w:rsidR="00000000" w:rsidRDefault="00B37C65">
          <w:pPr>
            <w:pStyle w:val="9EBA43A841214677BB18B8A5BEFDBFCE"/>
          </w:pPr>
          <w:r w:rsidRPr="00573482">
            <w:rPr>
              <w:b/>
              <w:color w:val="E36C0A" w:themeColor="accent6" w:themeShade="BF"/>
            </w:rPr>
            <w:t>[Insert Phone No.]</w:t>
          </w:r>
        </w:p>
      </w:docPartBody>
    </w:docPart>
    <w:docPart>
      <w:docPartPr>
        <w:name w:val="644BE95F1CEA4D98A65B0A697460CF9D"/>
        <w:category>
          <w:name w:val="General"/>
          <w:gallery w:val="placeholder"/>
        </w:category>
        <w:types>
          <w:type w:val="bbPlcHdr"/>
        </w:types>
        <w:behaviors>
          <w:behavior w:val="content"/>
        </w:behaviors>
        <w:guid w:val="{FF2B606F-B286-4372-A9EB-043CFCE2EEF6}"/>
      </w:docPartPr>
      <w:docPartBody>
        <w:p w:rsidR="00000000" w:rsidRDefault="00B37C65">
          <w:pPr>
            <w:pStyle w:val="644BE95F1CEA4D98A65B0A697460CF9D"/>
          </w:pPr>
          <w:r w:rsidRPr="00573482">
            <w:rPr>
              <w:b/>
              <w:color w:val="E36C0A" w:themeColor="accent6" w:themeShade="BF"/>
            </w:rPr>
            <w:t>[Insert ID No.]</w:t>
          </w:r>
        </w:p>
      </w:docPartBody>
    </w:docPart>
    <w:docPart>
      <w:docPartPr>
        <w:name w:val="CAE1155070304D379F40609A087F8486"/>
        <w:category>
          <w:name w:val="General"/>
          <w:gallery w:val="placeholder"/>
        </w:category>
        <w:types>
          <w:type w:val="bbPlcHdr"/>
        </w:types>
        <w:behaviors>
          <w:behavior w:val="content"/>
        </w:behaviors>
        <w:guid w:val="{A7943E11-418A-4D41-8395-1103A22B56E3}"/>
      </w:docPartPr>
      <w:docPartBody>
        <w:p w:rsidR="00000000" w:rsidRDefault="00B37C65">
          <w:pPr>
            <w:pStyle w:val="CAE1155070304D379F40609A087F8486"/>
          </w:pPr>
          <w:r w:rsidRPr="00241F6E">
            <w:rPr>
              <w:rFonts w:eastAsia="Microsoft Sans Serif"/>
              <w:b/>
              <w:color w:val="E36C0A" w:themeColor="accent6" w:themeShade="BF"/>
            </w:rPr>
            <w:t xml:space="preserve">[Insert </w:t>
          </w:r>
          <w:r>
            <w:rPr>
              <w:rFonts w:eastAsia="Microsoft Sans Serif"/>
              <w:b/>
              <w:color w:val="E36C0A" w:themeColor="accent6" w:themeShade="BF"/>
            </w:rPr>
            <w:t>type of material being stored on-site.</w:t>
          </w:r>
          <w:r w:rsidRPr="00241F6E">
            <w:rPr>
              <w:rFonts w:eastAsia="Microsoft Sans Serif"/>
              <w:b/>
              <w:color w:val="E36C0A" w:themeColor="accent6" w:themeShade="BF"/>
            </w:rPr>
            <w:t>]</w:t>
          </w:r>
        </w:p>
      </w:docPartBody>
    </w:docPart>
    <w:docPart>
      <w:docPartPr>
        <w:name w:val="1EB98CE394C64481B9D00589A5903103"/>
        <w:category>
          <w:name w:val="General"/>
          <w:gallery w:val="placeholder"/>
        </w:category>
        <w:types>
          <w:type w:val="bbPlcHdr"/>
        </w:types>
        <w:behaviors>
          <w:behavior w:val="content"/>
        </w:behaviors>
        <w:guid w:val="{DAD0C471-881E-4288-8D17-01107BCA0C7A}"/>
      </w:docPartPr>
      <w:docPartBody>
        <w:p w:rsidR="00000000" w:rsidRDefault="00B37C65">
          <w:pPr>
            <w:pStyle w:val="1EB98CE394C64481B9D00589A5903103"/>
          </w:pPr>
          <w:r w:rsidRPr="00241F6E">
            <w:rPr>
              <w:rFonts w:eastAsia="Microsoft Sans Serif"/>
              <w:b/>
              <w:color w:val="E36C0A" w:themeColor="accent6" w:themeShade="BF"/>
            </w:rPr>
            <w:t xml:space="preserve">[Insert </w:t>
          </w:r>
          <w:r>
            <w:rPr>
              <w:rFonts w:eastAsia="Microsoft Sans Serif"/>
              <w:b/>
              <w:color w:val="E36C0A" w:themeColor="accent6" w:themeShade="BF"/>
            </w:rPr>
            <w:t>type of storage used (ex. secondary containment, etc.) and the volume each storage vessel contains.</w:t>
          </w:r>
          <w:r w:rsidRPr="00241F6E">
            <w:rPr>
              <w:rFonts w:eastAsia="Microsoft Sans Serif"/>
              <w:b/>
              <w:color w:val="E36C0A" w:themeColor="accent6" w:themeShade="BF"/>
            </w:rPr>
            <w:t>]</w:t>
          </w:r>
        </w:p>
      </w:docPartBody>
    </w:docPart>
    <w:docPart>
      <w:docPartPr>
        <w:name w:val="4E815802A0ED44DBAFF8302C3476A440"/>
        <w:category>
          <w:name w:val="General"/>
          <w:gallery w:val="placeholder"/>
        </w:category>
        <w:types>
          <w:type w:val="bbPlcHdr"/>
        </w:types>
        <w:behaviors>
          <w:behavior w:val="content"/>
        </w:behaviors>
        <w:guid w:val="{58C632FC-E675-433D-ACC5-8BA5D4C8DC08}"/>
      </w:docPartPr>
      <w:docPartBody>
        <w:p w:rsidR="00000000" w:rsidRDefault="00B37C65">
          <w:pPr>
            <w:pStyle w:val="4E815802A0ED44DBAFF8302C3476A440"/>
          </w:pPr>
          <w:r w:rsidRPr="00241F6E">
            <w:rPr>
              <w:b/>
              <w:color w:val="E36C0A" w:themeColor="accent6" w:themeShade="BF"/>
            </w:rPr>
            <w:t xml:space="preserve">[Insert the </w:t>
          </w:r>
          <w:r>
            <w:rPr>
              <w:b/>
              <w:color w:val="E36C0A" w:themeColor="accent6" w:themeShade="BF"/>
            </w:rPr>
            <w:t xml:space="preserve">total </w:t>
          </w:r>
          <w:r w:rsidRPr="00241F6E">
            <w:rPr>
              <w:b/>
              <w:color w:val="E36C0A" w:themeColor="accent6" w:themeShade="BF"/>
            </w:rPr>
            <w:t xml:space="preserve">amount </w:t>
          </w:r>
          <w:r>
            <w:rPr>
              <w:b/>
              <w:color w:val="E36C0A" w:themeColor="accent6" w:themeShade="BF"/>
            </w:rPr>
            <w:t>of this material stored on site</w:t>
          </w:r>
          <w:r w:rsidRPr="00241F6E">
            <w:rPr>
              <w:b/>
              <w:color w:val="E36C0A" w:themeColor="accent6" w:themeShade="BF"/>
            </w:rPr>
            <w:t>.]</w:t>
          </w:r>
        </w:p>
      </w:docPartBody>
    </w:docPart>
    <w:docPart>
      <w:docPartPr>
        <w:name w:val="F1D637828F474057BE83E3FB7ECD2625"/>
        <w:category>
          <w:name w:val="General"/>
          <w:gallery w:val="placeholder"/>
        </w:category>
        <w:types>
          <w:type w:val="bbPlcHdr"/>
        </w:types>
        <w:behaviors>
          <w:behavior w:val="content"/>
        </w:behaviors>
        <w:guid w:val="{078EED89-9E09-428F-A36A-BF40449CA159}"/>
      </w:docPartPr>
      <w:docPartBody>
        <w:p w:rsidR="00000000" w:rsidRDefault="00B37C65">
          <w:pPr>
            <w:pStyle w:val="F1D637828F474057BE83E3FB7ECD2625"/>
          </w:pPr>
          <w:r w:rsidRPr="00241F6E">
            <w:rPr>
              <w:b/>
              <w:color w:val="E36C0A" w:themeColor="accent6" w:themeShade="BF"/>
            </w:rPr>
            <w:t>[</w:t>
          </w:r>
          <w:r>
            <w:rPr>
              <w:b/>
              <w:color w:val="E36C0A" w:themeColor="accent6" w:themeShade="BF"/>
            </w:rPr>
            <w:t>Insert the control measure used for this material</w:t>
          </w:r>
          <w:r w:rsidRPr="00241F6E">
            <w:rPr>
              <w:b/>
              <w:color w:val="E36C0A" w:themeColor="accent6" w:themeShade="BF"/>
            </w:rPr>
            <w:t>.]</w:t>
          </w:r>
        </w:p>
      </w:docPartBody>
    </w:docPart>
    <w:docPart>
      <w:docPartPr>
        <w:name w:val="DAD1A77C887644F5AD2D46E50F7A572E"/>
        <w:category>
          <w:name w:val="General"/>
          <w:gallery w:val="placeholder"/>
        </w:category>
        <w:types>
          <w:type w:val="bbPlcHdr"/>
        </w:types>
        <w:behaviors>
          <w:behavior w:val="content"/>
        </w:behaviors>
        <w:guid w:val="{5F629178-E9C5-435A-99C7-AD19B68FC0BA}"/>
      </w:docPartPr>
      <w:docPartBody>
        <w:p w:rsidR="00000000" w:rsidRDefault="00B37C65">
          <w:pPr>
            <w:pStyle w:val="DAD1A77C887644F5AD2D46E50F7A572E"/>
          </w:pPr>
          <w:r w:rsidRPr="00241F6E">
            <w:rPr>
              <w:b/>
              <w:color w:val="E36C0A" w:themeColor="accent6" w:themeShade="BF"/>
            </w:rPr>
            <w:t xml:space="preserve">[Insert the </w:t>
          </w:r>
          <w:r>
            <w:rPr>
              <w:b/>
              <w:color w:val="E36C0A" w:themeColor="accent6" w:themeShade="BF"/>
            </w:rPr>
            <w:t>dimension calculations and/or capacity</w:t>
          </w:r>
          <w:r w:rsidRPr="00241F6E">
            <w:rPr>
              <w:b/>
              <w:color w:val="E36C0A" w:themeColor="accent6" w:themeShade="BF"/>
            </w:rPr>
            <w:t>.]</w:t>
          </w:r>
        </w:p>
      </w:docPartBody>
    </w:docPart>
    <w:docPart>
      <w:docPartPr>
        <w:name w:val="295A6BD4742347C18497F38E29ACC28C"/>
        <w:category>
          <w:name w:val="General"/>
          <w:gallery w:val="placeholder"/>
        </w:category>
        <w:types>
          <w:type w:val="bbPlcHdr"/>
        </w:types>
        <w:behaviors>
          <w:behavior w:val="content"/>
        </w:behaviors>
        <w:guid w:val="{60E7B1C5-3141-49CB-8D36-5860D2304142}"/>
      </w:docPartPr>
      <w:docPartBody>
        <w:p w:rsidR="00000000" w:rsidRDefault="00B37C65">
          <w:pPr>
            <w:pStyle w:val="295A6BD4742347C18497F38E29ACC28C"/>
          </w:pPr>
          <w:r w:rsidRPr="00A418F2">
            <w:rPr>
              <w:b/>
              <w:bCs/>
              <w:color w:val="E36C0A" w:themeColor="accent6" w:themeShade="BF"/>
            </w:rPr>
            <w:t>[</w:t>
          </w:r>
          <w:r w:rsidRPr="00A418F2">
            <w:rPr>
              <w:rStyle w:val="PlaceholderText"/>
              <w:b/>
              <w:bCs/>
              <w:color w:val="E36C0A" w:themeColor="accent6" w:themeShade="BF"/>
            </w:rPr>
            <w:t>Choose loading/unloading area]</w:t>
          </w:r>
        </w:p>
      </w:docPartBody>
    </w:docPart>
    <w:docPart>
      <w:docPartPr>
        <w:name w:val="95D6A67833AC42D8931B0B2214CBA509"/>
        <w:category>
          <w:name w:val="General"/>
          <w:gallery w:val="placeholder"/>
        </w:category>
        <w:types>
          <w:type w:val="bbPlcHdr"/>
        </w:types>
        <w:behaviors>
          <w:behavior w:val="content"/>
        </w:behaviors>
        <w:guid w:val="{8B9FFE7F-18D0-41A8-A568-D4CAC88938C4}"/>
      </w:docPartPr>
      <w:docPartBody>
        <w:p w:rsidR="00000000" w:rsidRDefault="00B37C65">
          <w:pPr>
            <w:pStyle w:val="95D6A67833AC42D8931B0B2214CBA509"/>
          </w:pPr>
          <w:r w:rsidRPr="00A418F2">
            <w:rPr>
              <w:b/>
              <w:bCs/>
              <w:color w:val="E36C0A" w:themeColor="accent6" w:themeShade="BF"/>
            </w:rPr>
            <w:t>[</w:t>
          </w:r>
          <w:r w:rsidRPr="00A418F2">
            <w:rPr>
              <w:rStyle w:val="PlaceholderText"/>
              <w:b/>
              <w:bCs/>
              <w:color w:val="E36C0A" w:themeColor="accent6" w:themeShade="BF"/>
            </w:rPr>
            <w:t>Choose loading/unloading area]</w:t>
          </w:r>
        </w:p>
      </w:docPartBody>
    </w:docPart>
    <w:docPart>
      <w:docPartPr>
        <w:name w:val="4F54BCD333FC4E7CB6C0C51582CBD64C"/>
        <w:category>
          <w:name w:val="General"/>
          <w:gallery w:val="placeholder"/>
        </w:category>
        <w:types>
          <w:type w:val="bbPlcHdr"/>
        </w:types>
        <w:behaviors>
          <w:behavior w:val="content"/>
        </w:behaviors>
        <w:guid w:val="{4282949F-3AE9-4988-A328-1F5589359C6C}"/>
      </w:docPartPr>
      <w:docPartBody>
        <w:p w:rsidR="00000000" w:rsidRDefault="00B37C65">
          <w:pPr>
            <w:pStyle w:val="4F54BCD333FC4E7CB6C0C51582CBD64C"/>
          </w:pPr>
          <w:r w:rsidRPr="00573482">
            <w:rPr>
              <w:rFonts w:ascii="Calibri" w:hAnsi="Calibri"/>
              <w:b/>
              <w:color w:val="E36C0A" w:themeColor="accent6" w:themeShade="BF"/>
            </w:rPr>
            <w:t>[Insert applicable responsible-party name.]</w:t>
          </w:r>
        </w:p>
      </w:docPartBody>
    </w:docPart>
    <w:docPart>
      <w:docPartPr>
        <w:name w:val="E2AE713FBC73436A8738B843442DB325"/>
        <w:category>
          <w:name w:val="General"/>
          <w:gallery w:val="placeholder"/>
        </w:category>
        <w:types>
          <w:type w:val="bbPlcHdr"/>
        </w:types>
        <w:behaviors>
          <w:behavior w:val="content"/>
        </w:behaviors>
        <w:guid w:val="{C0BD4285-124B-4831-A777-D87794778E7B}"/>
      </w:docPartPr>
      <w:docPartBody>
        <w:p w:rsidR="00000000" w:rsidRDefault="00B37C65">
          <w:pPr>
            <w:pStyle w:val="E2AE713FBC73436A8738B843442DB325"/>
          </w:pPr>
          <w:r w:rsidRPr="00573482">
            <w:rPr>
              <w:rFonts w:ascii="Calibri" w:hAnsi="Calibri"/>
              <w:b/>
              <w:color w:val="E36C0A" w:themeColor="accent6" w:themeShade="BF"/>
            </w:rPr>
            <w:t>[Insert applicable title.]</w:t>
          </w:r>
        </w:p>
      </w:docPartBody>
    </w:docPart>
    <w:docPart>
      <w:docPartPr>
        <w:name w:val="21668A3444D14791AC5A7F05B5C61091"/>
        <w:category>
          <w:name w:val="General"/>
          <w:gallery w:val="placeholder"/>
        </w:category>
        <w:types>
          <w:type w:val="bbPlcHdr"/>
        </w:types>
        <w:behaviors>
          <w:behavior w:val="content"/>
        </w:behaviors>
        <w:guid w:val="{C6700120-9A17-4769-9D47-521774629F0F}"/>
      </w:docPartPr>
      <w:docPartBody>
        <w:p w:rsidR="00000000" w:rsidRDefault="00B37C65">
          <w:pPr>
            <w:pStyle w:val="21668A3444D14791AC5A7F05B5C61091"/>
          </w:pPr>
          <w:r w:rsidRPr="0054399C">
            <w:rPr>
              <w:b/>
              <w:bCs/>
              <w:color w:val="E36C0A" w:themeColor="accent6" w:themeShade="BF"/>
            </w:rPr>
            <w:t>[Insert project name.]</w:t>
          </w:r>
        </w:p>
      </w:docPartBody>
    </w:docPart>
    <w:docPart>
      <w:docPartPr>
        <w:name w:val="D59E6B4C680A436BA0D94AC1C2C6885F"/>
        <w:category>
          <w:name w:val="General"/>
          <w:gallery w:val="placeholder"/>
        </w:category>
        <w:types>
          <w:type w:val="bbPlcHdr"/>
        </w:types>
        <w:behaviors>
          <w:behavior w:val="content"/>
        </w:behaviors>
        <w:guid w:val="{54BB640E-1EBB-4A00-BD7B-8282EDC5CE74}"/>
      </w:docPartPr>
      <w:docPartBody>
        <w:p w:rsidR="00000000" w:rsidRDefault="00B37C65">
          <w:pPr>
            <w:pStyle w:val="D59E6B4C680A436BA0D94AC1C2C6885F"/>
          </w:pPr>
          <w:r w:rsidRPr="008B5F5F">
            <w:rPr>
              <w:b/>
              <w:bCs/>
              <w:color w:val="E36C0A" w:themeColor="accent6" w:themeShade="BF"/>
            </w:rPr>
            <w:t>[</w:t>
          </w:r>
          <w:r w:rsidRPr="008B5F5F">
            <w:rPr>
              <w:rStyle w:val="PlaceholderText"/>
              <w:b/>
              <w:bCs/>
              <w:color w:val="E36C0A" w:themeColor="accent6" w:themeShade="BF"/>
            </w:rPr>
            <w:t xml:space="preserve">Select </w:t>
          </w:r>
          <w:r>
            <w:rPr>
              <w:rStyle w:val="PlaceholderText"/>
              <w:b/>
              <w:bCs/>
              <w:color w:val="E36C0A" w:themeColor="accent6" w:themeShade="BF"/>
            </w:rPr>
            <w:t>submittal date.</w:t>
          </w:r>
          <w:r w:rsidRPr="008B5F5F">
            <w:rPr>
              <w:rStyle w:val="PlaceholderText"/>
              <w:b/>
              <w:bCs/>
              <w:color w:val="E36C0A" w:themeColor="accent6" w:themeShade="BF"/>
            </w:rPr>
            <w:t>]</w:t>
          </w:r>
        </w:p>
      </w:docPartBody>
    </w:docPart>
    <w:docPart>
      <w:docPartPr>
        <w:name w:val="33E8450C82B646369AACF2A8154AAA37"/>
        <w:category>
          <w:name w:val="General"/>
          <w:gallery w:val="placeholder"/>
        </w:category>
        <w:types>
          <w:type w:val="bbPlcHdr"/>
        </w:types>
        <w:behaviors>
          <w:behavior w:val="content"/>
        </w:behaviors>
        <w:guid w:val="{FFC6CD65-2959-44BD-B5CD-E25C4F23E8F9}"/>
      </w:docPartPr>
      <w:docPartBody>
        <w:p w:rsidR="00000000" w:rsidRDefault="00B37C65">
          <w:pPr>
            <w:pStyle w:val="33E8450C82B646369AACF2A8154AAA37"/>
          </w:pPr>
          <w:r w:rsidRPr="0054399C">
            <w:rPr>
              <w:b/>
              <w:bCs/>
              <w:color w:val="E36C0A" w:themeColor="accent6" w:themeShade="BF"/>
            </w:rPr>
            <w:t>[Insert project name.]</w:t>
          </w:r>
        </w:p>
      </w:docPartBody>
    </w:docPart>
    <w:docPart>
      <w:docPartPr>
        <w:name w:val="F58939AC64C5462DA95A45CE4B956277"/>
        <w:category>
          <w:name w:val="General"/>
          <w:gallery w:val="placeholder"/>
        </w:category>
        <w:types>
          <w:type w:val="bbPlcHdr"/>
        </w:types>
        <w:behaviors>
          <w:behavior w:val="content"/>
        </w:behaviors>
        <w:guid w:val="{EF0CE585-675B-4A86-825B-06B40BEC7A3D}"/>
      </w:docPartPr>
      <w:docPartBody>
        <w:p w:rsidR="00000000" w:rsidRDefault="00B37C65">
          <w:pPr>
            <w:pStyle w:val="F58939AC64C5462DA95A45CE4B956277"/>
          </w:pPr>
          <w:r w:rsidRPr="00573482">
            <w:rPr>
              <w:b/>
              <w:color w:val="E36C0A" w:themeColor="accent6" w:themeShade="BF"/>
            </w:rPr>
            <w:t>[</w:t>
          </w:r>
          <w:r w:rsidRPr="00573482">
            <w:rPr>
              <w:rStyle w:val="PlaceholderText"/>
              <w:b/>
              <w:color w:val="E36C0A" w:themeColor="accent6" w:themeShade="BF"/>
            </w:rPr>
            <w:t>Select submittal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FAFF97F4BF422F9BDDA9F6A2817BC7">
    <w:name w:val="20FAFF97F4BF422F9BDDA9F6A2817BC7"/>
  </w:style>
  <w:style w:type="paragraph" w:customStyle="1" w:styleId="0B634AB2940847AA84CF19E5197434E6">
    <w:name w:val="0B634AB2940847AA84CF19E5197434E6"/>
  </w:style>
  <w:style w:type="paragraph" w:customStyle="1" w:styleId="2DD03925E8E84E7EADF172A64B1C9A65">
    <w:name w:val="2DD03925E8E84E7EADF172A64B1C9A65"/>
  </w:style>
  <w:style w:type="paragraph" w:customStyle="1" w:styleId="13FA74DC69DB4B3A929BB314D8FAE4B7">
    <w:name w:val="13FA74DC69DB4B3A929BB314D8FAE4B7"/>
  </w:style>
  <w:style w:type="paragraph" w:customStyle="1" w:styleId="A6F375B084454B539649D8D837F3EB8A">
    <w:name w:val="A6F375B084454B539649D8D837F3EB8A"/>
  </w:style>
  <w:style w:type="paragraph" w:customStyle="1" w:styleId="537E9DA7E29E4CD9AF78E1AF08FE64A0">
    <w:name w:val="537E9DA7E29E4CD9AF78E1AF08FE64A0"/>
  </w:style>
  <w:style w:type="paragraph" w:customStyle="1" w:styleId="07FC67522BFC4A93A45C42B55097E1AF">
    <w:name w:val="07FC67522BFC4A93A45C42B55097E1AF"/>
  </w:style>
  <w:style w:type="paragraph" w:customStyle="1" w:styleId="6837E84849374CA6B52136A35EE2F403">
    <w:name w:val="6837E84849374CA6B52136A35EE2F403"/>
  </w:style>
  <w:style w:type="paragraph" w:customStyle="1" w:styleId="EF8D03186F1D4847862ADE462B5383D7">
    <w:name w:val="EF8D03186F1D4847862ADE462B5383D7"/>
  </w:style>
  <w:style w:type="paragraph" w:customStyle="1" w:styleId="0F34DEBC412745C09572BD0258C861E2">
    <w:name w:val="0F34DEBC412745C09572BD0258C861E2"/>
  </w:style>
  <w:style w:type="paragraph" w:customStyle="1" w:styleId="3E722504EF614B42AB3A713993065BFF">
    <w:name w:val="3E722504EF614B42AB3A713993065BFF"/>
  </w:style>
  <w:style w:type="paragraph" w:customStyle="1" w:styleId="CBB8524C36D7423C9E37867C443898BA">
    <w:name w:val="CBB8524C36D7423C9E37867C443898BA"/>
  </w:style>
  <w:style w:type="character" w:styleId="Hyperlink">
    <w:name w:val="Hyperlink"/>
    <w:uiPriority w:val="99"/>
    <w:qFormat/>
    <w:rPr>
      <w:color w:val="0000FF"/>
      <w:u w:val="single"/>
    </w:rPr>
  </w:style>
  <w:style w:type="paragraph" w:customStyle="1" w:styleId="4F5873A17D3742B9BAA092B6AD0E8305">
    <w:name w:val="4F5873A17D3742B9BAA092B6AD0E8305"/>
  </w:style>
  <w:style w:type="character" w:styleId="PlaceholderText">
    <w:name w:val="Placeholder Text"/>
    <w:basedOn w:val="DefaultParagraphFont"/>
    <w:uiPriority w:val="99"/>
    <w:semiHidden/>
    <w:rPr>
      <w:color w:val="808080"/>
    </w:rPr>
  </w:style>
  <w:style w:type="paragraph" w:customStyle="1" w:styleId="5BF3C22888C04B3DB15407510556AD1D">
    <w:name w:val="5BF3C22888C04B3DB15407510556AD1D"/>
  </w:style>
  <w:style w:type="paragraph" w:customStyle="1" w:styleId="7654120774AE4B808ED1CB3C493FF577">
    <w:name w:val="7654120774AE4B808ED1CB3C493FF577"/>
  </w:style>
  <w:style w:type="paragraph" w:customStyle="1" w:styleId="203FB8D6A0B945B6AD9B6EF41886F17C">
    <w:name w:val="203FB8D6A0B945B6AD9B6EF41886F17C"/>
  </w:style>
  <w:style w:type="paragraph" w:customStyle="1" w:styleId="C1F4D635F929409AA6A3B2FF30BA4FF0">
    <w:name w:val="C1F4D635F929409AA6A3B2FF30BA4FF0"/>
  </w:style>
  <w:style w:type="paragraph" w:customStyle="1" w:styleId="576F81DE971C4BCB8010C500F8638B41">
    <w:name w:val="576F81DE971C4BCB8010C500F8638B41"/>
  </w:style>
  <w:style w:type="paragraph" w:customStyle="1" w:styleId="F3641A026BFF42AD8089D8318D31E965">
    <w:name w:val="F3641A026BFF42AD8089D8318D31E965"/>
  </w:style>
  <w:style w:type="paragraph" w:customStyle="1" w:styleId="028F2F35B05D4349BF24B011BD6467D5">
    <w:name w:val="028F2F35B05D4349BF24B011BD6467D5"/>
  </w:style>
  <w:style w:type="paragraph" w:customStyle="1" w:styleId="DE691605719C4012A3D69110D2945ACE">
    <w:name w:val="DE691605719C4012A3D69110D2945ACE"/>
  </w:style>
  <w:style w:type="paragraph" w:customStyle="1" w:styleId="8AB1FA5C1D57466EB1B8DF7ACB466054">
    <w:name w:val="8AB1FA5C1D57466EB1B8DF7ACB466054"/>
  </w:style>
  <w:style w:type="paragraph" w:customStyle="1" w:styleId="64134598D13145A88BFB9C7EE040F8EA">
    <w:name w:val="64134598D13145A88BFB9C7EE040F8EA"/>
  </w:style>
  <w:style w:type="paragraph" w:customStyle="1" w:styleId="0461D0C4167C4A739D8453ECA15BC540">
    <w:name w:val="0461D0C4167C4A739D8453ECA15BC540"/>
  </w:style>
  <w:style w:type="paragraph" w:customStyle="1" w:styleId="E4A9240A012A4AC7811EF2B1CA582AF8">
    <w:name w:val="E4A9240A012A4AC7811EF2B1CA582AF8"/>
  </w:style>
  <w:style w:type="paragraph" w:customStyle="1" w:styleId="B84451E0E61D4AC5B4DA24BBF997FF56">
    <w:name w:val="B84451E0E61D4AC5B4DA24BBF997FF56"/>
  </w:style>
  <w:style w:type="paragraph" w:customStyle="1" w:styleId="F38390625A2B426E9BCB869E401C15E3">
    <w:name w:val="F38390625A2B426E9BCB869E401C15E3"/>
  </w:style>
  <w:style w:type="paragraph" w:customStyle="1" w:styleId="146F3CB60C334444830D9E3D05F0DC17">
    <w:name w:val="146F3CB60C334444830D9E3D05F0DC17"/>
  </w:style>
  <w:style w:type="paragraph" w:customStyle="1" w:styleId="20A5393DBB1B49CCBEF095572E9A9CAE">
    <w:name w:val="20A5393DBB1B49CCBEF095572E9A9CAE"/>
  </w:style>
  <w:style w:type="paragraph" w:customStyle="1" w:styleId="1C329E4A3F034603969FA472776AFE24">
    <w:name w:val="1C329E4A3F034603969FA472776AFE24"/>
  </w:style>
  <w:style w:type="paragraph" w:customStyle="1" w:styleId="756E576D09F3481ABF3B701F44ABBFB2">
    <w:name w:val="756E576D09F3481ABF3B701F44ABBFB2"/>
  </w:style>
  <w:style w:type="paragraph" w:customStyle="1" w:styleId="B76D3C64D4F247F1BDCDF1387AF8ECCE">
    <w:name w:val="B76D3C64D4F247F1BDCDF1387AF8ECCE"/>
  </w:style>
  <w:style w:type="paragraph" w:customStyle="1" w:styleId="8637BCEBB7C94A5CBCEECC5584C47DCB">
    <w:name w:val="8637BCEBB7C94A5CBCEECC5584C47DCB"/>
  </w:style>
  <w:style w:type="paragraph" w:customStyle="1" w:styleId="9EBA43A841214677BB18B8A5BEFDBFCE">
    <w:name w:val="9EBA43A841214677BB18B8A5BEFDBFCE"/>
  </w:style>
  <w:style w:type="paragraph" w:customStyle="1" w:styleId="644BE95F1CEA4D98A65B0A697460CF9D">
    <w:name w:val="644BE95F1CEA4D98A65B0A697460CF9D"/>
  </w:style>
  <w:style w:type="paragraph" w:customStyle="1" w:styleId="CAE1155070304D379F40609A087F8486">
    <w:name w:val="CAE1155070304D379F40609A087F8486"/>
  </w:style>
  <w:style w:type="paragraph" w:customStyle="1" w:styleId="1EB98CE394C64481B9D00589A5903103">
    <w:name w:val="1EB98CE394C64481B9D00589A5903103"/>
  </w:style>
  <w:style w:type="paragraph" w:customStyle="1" w:styleId="4E815802A0ED44DBAFF8302C3476A440">
    <w:name w:val="4E815802A0ED44DBAFF8302C3476A440"/>
  </w:style>
  <w:style w:type="paragraph" w:customStyle="1" w:styleId="F1D637828F474057BE83E3FB7ECD2625">
    <w:name w:val="F1D637828F474057BE83E3FB7ECD2625"/>
  </w:style>
  <w:style w:type="paragraph" w:customStyle="1" w:styleId="DAD1A77C887644F5AD2D46E50F7A572E">
    <w:name w:val="DAD1A77C887644F5AD2D46E50F7A572E"/>
  </w:style>
  <w:style w:type="paragraph" w:customStyle="1" w:styleId="295A6BD4742347C18497F38E29ACC28C">
    <w:name w:val="295A6BD4742347C18497F38E29ACC28C"/>
  </w:style>
  <w:style w:type="paragraph" w:customStyle="1" w:styleId="95D6A67833AC42D8931B0B2214CBA509">
    <w:name w:val="95D6A67833AC42D8931B0B2214CBA509"/>
  </w:style>
  <w:style w:type="paragraph" w:customStyle="1" w:styleId="4F54BCD333FC4E7CB6C0C51582CBD64C">
    <w:name w:val="4F54BCD333FC4E7CB6C0C51582CBD64C"/>
  </w:style>
  <w:style w:type="paragraph" w:customStyle="1" w:styleId="E2AE713FBC73436A8738B843442DB325">
    <w:name w:val="E2AE713FBC73436A8738B843442DB325"/>
  </w:style>
  <w:style w:type="paragraph" w:customStyle="1" w:styleId="5F4AF62F66A0425A9FF0E113BF20337F">
    <w:name w:val="5F4AF62F66A0425A9FF0E113BF20337F"/>
  </w:style>
  <w:style w:type="paragraph" w:customStyle="1" w:styleId="21668A3444D14791AC5A7F05B5C61091">
    <w:name w:val="21668A3444D14791AC5A7F05B5C61091"/>
  </w:style>
  <w:style w:type="paragraph" w:customStyle="1" w:styleId="D59E6B4C680A436BA0D94AC1C2C6885F">
    <w:name w:val="D59E6B4C680A436BA0D94AC1C2C6885F"/>
  </w:style>
  <w:style w:type="paragraph" w:customStyle="1" w:styleId="33E8450C82B646369AACF2A8154AAA37">
    <w:name w:val="33E8450C82B646369AACF2A8154AAA37"/>
  </w:style>
  <w:style w:type="paragraph" w:customStyle="1" w:styleId="F58939AC64C5462DA95A45CE4B956277">
    <w:name w:val="F58939AC64C5462DA95A45CE4B95627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FAFF97F4BF422F9BDDA9F6A2817BC7">
    <w:name w:val="20FAFF97F4BF422F9BDDA9F6A2817BC7"/>
  </w:style>
  <w:style w:type="paragraph" w:customStyle="1" w:styleId="0B634AB2940847AA84CF19E5197434E6">
    <w:name w:val="0B634AB2940847AA84CF19E5197434E6"/>
  </w:style>
  <w:style w:type="paragraph" w:customStyle="1" w:styleId="2DD03925E8E84E7EADF172A64B1C9A65">
    <w:name w:val="2DD03925E8E84E7EADF172A64B1C9A65"/>
  </w:style>
  <w:style w:type="paragraph" w:customStyle="1" w:styleId="13FA74DC69DB4B3A929BB314D8FAE4B7">
    <w:name w:val="13FA74DC69DB4B3A929BB314D8FAE4B7"/>
  </w:style>
  <w:style w:type="paragraph" w:customStyle="1" w:styleId="A6F375B084454B539649D8D837F3EB8A">
    <w:name w:val="A6F375B084454B539649D8D837F3EB8A"/>
  </w:style>
  <w:style w:type="paragraph" w:customStyle="1" w:styleId="537E9DA7E29E4CD9AF78E1AF08FE64A0">
    <w:name w:val="537E9DA7E29E4CD9AF78E1AF08FE64A0"/>
  </w:style>
  <w:style w:type="paragraph" w:customStyle="1" w:styleId="07FC67522BFC4A93A45C42B55097E1AF">
    <w:name w:val="07FC67522BFC4A93A45C42B55097E1AF"/>
  </w:style>
  <w:style w:type="paragraph" w:customStyle="1" w:styleId="6837E84849374CA6B52136A35EE2F403">
    <w:name w:val="6837E84849374CA6B52136A35EE2F403"/>
  </w:style>
  <w:style w:type="paragraph" w:customStyle="1" w:styleId="EF8D03186F1D4847862ADE462B5383D7">
    <w:name w:val="EF8D03186F1D4847862ADE462B5383D7"/>
  </w:style>
  <w:style w:type="paragraph" w:customStyle="1" w:styleId="0F34DEBC412745C09572BD0258C861E2">
    <w:name w:val="0F34DEBC412745C09572BD0258C861E2"/>
  </w:style>
  <w:style w:type="paragraph" w:customStyle="1" w:styleId="3E722504EF614B42AB3A713993065BFF">
    <w:name w:val="3E722504EF614B42AB3A713993065BFF"/>
  </w:style>
  <w:style w:type="paragraph" w:customStyle="1" w:styleId="CBB8524C36D7423C9E37867C443898BA">
    <w:name w:val="CBB8524C36D7423C9E37867C443898BA"/>
  </w:style>
  <w:style w:type="character" w:styleId="Hyperlink">
    <w:name w:val="Hyperlink"/>
    <w:uiPriority w:val="99"/>
    <w:qFormat/>
    <w:rPr>
      <w:color w:val="0000FF"/>
      <w:u w:val="single"/>
    </w:rPr>
  </w:style>
  <w:style w:type="paragraph" w:customStyle="1" w:styleId="4F5873A17D3742B9BAA092B6AD0E8305">
    <w:name w:val="4F5873A17D3742B9BAA092B6AD0E8305"/>
  </w:style>
  <w:style w:type="character" w:styleId="PlaceholderText">
    <w:name w:val="Placeholder Text"/>
    <w:basedOn w:val="DefaultParagraphFont"/>
    <w:uiPriority w:val="99"/>
    <w:semiHidden/>
    <w:rPr>
      <w:color w:val="808080"/>
    </w:rPr>
  </w:style>
  <w:style w:type="paragraph" w:customStyle="1" w:styleId="5BF3C22888C04B3DB15407510556AD1D">
    <w:name w:val="5BF3C22888C04B3DB15407510556AD1D"/>
  </w:style>
  <w:style w:type="paragraph" w:customStyle="1" w:styleId="7654120774AE4B808ED1CB3C493FF577">
    <w:name w:val="7654120774AE4B808ED1CB3C493FF577"/>
  </w:style>
  <w:style w:type="paragraph" w:customStyle="1" w:styleId="203FB8D6A0B945B6AD9B6EF41886F17C">
    <w:name w:val="203FB8D6A0B945B6AD9B6EF41886F17C"/>
  </w:style>
  <w:style w:type="paragraph" w:customStyle="1" w:styleId="C1F4D635F929409AA6A3B2FF30BA4FF0">
    <w:name w:val="C1F4D635F929409AA6A3B2FF30BA4FF0"/>
  </w:style>
  <w:style w:type="paragraph" w:customStyle="1" w:styleId="576F81DE971C4BCB8010C500F8638B41">
    <w:name w:val="576F81DE971C4BCB8010C500F8638B41"/>
  </w:style>
  <w:style w:type="paragraph" w:customStyle="1" w:styleId="F3641A026BFF42AD8089D8318D31E965">
    <w:name w:val="F3641A026BFF42AD8089D8318D31E965"/>
  </w:style>
  <w:style w:type="paragraph" w:customStyle="1" w:styleId="028F2F35B05D4349BF24B011BD6467D5">
    <w:name w:val="028F2F35B05D4349BF24B011BD6467D5"/>
  </w:style>
  <w:style w:type="paragraph" w:customStyle="1" w:styleId="DE691605719C4012A3D69110D2945ACE">
    <w:name w:val="DE691605719C4012A3D69110D2945ACE"/>
  </w:style>
  <w:style w:type="paragraph" w:customStyle="1" w:styleId="8AB1FA5C1D57466EB1B8DF7ACB466054">
    <w:name w:val="8AB1FA5C1D57466EB1B8DF7ACB466054"/>
  </w:style>
  <w:style w:type="paragraph" w:customStyle="1" w:styleId="64134598D13145A88BFB9C7EE040F8EA">
    <w:name w:val="64134598D13145A88BFB9C7EE040F8EA"/>
  </w:style>
  <w:style w:type="paragraph" w:customStyle="1" w:styleId="0461D0C4167C4A739D8453ECA15BC540">
    <w:name w:val="0461D0C4167C4A739D8453ECA15BC540"/>
  </w:style>
  <w:style w:type="paragraph" w:customStyle="1" w:styleId="E4A9240A012A4AC7811EF2B1CA582AF8">
    <w:name w:val="E4A9240A012A4AC7811EF2B1CA582AF8"/>
  </w:style>
  <w:style w:type="paragraph" w:customStyle="1" w:styleId="B84451E0E61D4AC5B4DA24BBF997FF56">
    <w:name w:val="B84451E0E61D4AC5B4DA24BBF997FF56"/>
  </w:style>
  <w:style w:type="paragraph" w:customStyle="1" w:styleId="F38390625A2B426E9BCB869E401C15E3">
    <w:name w:val="F38390625A2B426E9BCB869E401C15E3"/>
  </w:style>
  <w:style w:type="paragraph" w:customStyle="1" w:styleId="146F3CB60C334444830D9E3D05F0DC17">
    <w:name w:val="146F3CB60C334444830D9E3D05F0DC17"/>
  </w:style>
  <w:style w:type="paragraph" w:customStyle="1" w:styleId="20A5393DBB1B49CCBEF095572E9A9CAE">
    <w:name w:val="20A5393DBB1B49CCBEF095572E9A9CAE"/>
  </w:style>
  <w:style w:type="paragraph" w:customStyle="1" w:styleId="1C329E4A3F034603969FA472776AFE24">
    <w:name w:val="1C329E4A3F034603969FA472776AFE24"/>
  </w:style>
  <w:style w:type="paragraph" w:customStyle="1" w:styleId="756E576D09F3481ABF3B701F44ABBFB2">
    <w:name w:val="756E576D09F3481ABF3B701F44ABBFB2"/>
  </w:style>
  <w:style w:type="paragraph" w:customStyle="1" w:styleId="B76D3C64D4F247F1BDCDF1387AF8ECCE">
    <w:name w:val="B76D3C64D4F247F1BDCDF1387AF8ECCE"/>
  </w:style>
  <w:style w:type="paragraph" w:customStyle="1" w:styleId="8637BCEBB7C94A5CBCEECC5584C47DCB">
    <w:name w:val="8637BCEBB7C94A5CBCEECC5584C47DCB"/>
  </w:style>
  <w:style w:type="paragraph" w:customStyle="1" w:styleId="9EBA43A841214677BB18B8A5BEFDBFCE">
    <w:name w:val="9EBA43A841214677BB18B8A5BEFDBFCE"/>
  </w:style>
  <w:style w:type="paragraph" w:customStyle="1" w:styleId="644BE95F1CEA4D98A65B0A697460CF9D">
    <w:name w:val="644BE95F1CEA4D98A65B0A697460CF9D"/>
  </w:style>
  <w:style w:type="paragraph" w:customStyle="1" w:styleId="CAE1155070304D379F40609A087F8486">
    <w:name w:val="CAE1155070304D379F40609A087F8486"/>
  </w:style>
  <w:style w:type="paragraph" w:customStyle="1" w:styleId="1EB98CE394C64481B9D00589A5903103">
    <w:name w:val="1EB98CE394C64481B9D00589A5903103"/>
  </w:style>
  <w:style w:type="paragraph" w:customStyle="1" w:styleId="4E815802A0ED44DBAFF8302C3476A440">
    <w:name w:val="4E815802A0ED44DBAFF8302C3476A440"/>
  </w:style>
  <w:style w:type="paragraph" w:customStyle="1" w:styleId="F1D637828F474057BE83E3FB7ECD2625">
    <w:name w:val="F1D637828F474057BE83E3FB7ECD2625"/>
  </w:style>
  <w:style w:type="paragraph" w:customStyle="1" w:styleId="DAD1A77C887644F5AD2D46E50F7A572E">
    <w:name w:val="DAD1A77C887644F5AD2D46E50F7A572E"/>
  </w:style>
  <w:style w:type="paragraph" w:customStyle="1" w:styleId="295A6BD4742347C18497F38E29ACC28C">
    <w:name w:val="295A6BD4742347C18497F38E29ACC28C"/>
  </w:style>
  <w:style w:type="paragraph" w:customStyle="1" w:styleId="95D6A67833AC42D8931B0B2214CBA509">
    <w:name w:val="95D6A67833AC42D8931B0B2214CBA509"/>
  </w:style>
  <w:style w:type="paragraph" w:customStyle="1" w:styleId="4F54BCD333FC4E7CB6C0C51582CBD64C">
    <w:name w:val="4F54BCD333FC4E7CB6C0C51582CBD64C"/>
  </w:style>
  <w:style w:type="paragraph" w:customStyle="1" w:styleId="E2AE713FBC73436A8738B843442DB325">
    <w:name w:val="E2AE713FBC73436A8738B843442DB325"/>
  </w:style>
  <w:style w:type="paragraph" w:customStyle="1" w:styleId="5F4AF62F66A0425A9FF0E113BF20337F">
    <w:name w:val="5F4AF62F66A0425A9FF0E113BF20337F"/>
  </w:style>
  <w:style w:type="paragraph" w:customStyle="1" w:styleId="21668A3444D14791AC5A7F05B5C61091">
    <w:name w:val="21668A3444D14791AC5A7F05B5C61091"/>
  </w:style>
  <w:style w:type="paragraph" w:customStyle="1" w:styleId="D59E6B4C680A436BA0D94AC1C2C6885F">
    <w:name w:val="D59E6B4C680A436BA0D94AC1C2C6885F"/>
  </w:style>
  <w:style w:type="paragraph" w:customStyle="1" w:styleId="33E8450C82B646369AACF2A8154AAA37">
    <w:name w:val="33E8450C82B646369AACF2A8154AAA37"/>
  </w:style>
  <w:style w:type="paragraph" w:customStyle="1" w:styleId="F58939AC64C5462DA95A45CE4B956277">
    <w:name w:val="F58939AC64C5462DA95A45CE4B9562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1661966-CFA4-4483-8139-106076E63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SWPPP-Spill-Prevention-and-Response-Plan-Template.dotx</Template>
  <TotalTime>0</TotalTime>
  <Pages>9</Pages>
  <Words>2382</Words>
  <Characters>13583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Stormwater Monitoring: Sampling and Analysis Plan (SAP)</vt:lpstr>
    </vt:vector>
  </TitlesOfParts>
  <Company>Microsoft</Company>
  <LinksUpToDate>false</LinksUpToDate>
  <CharactersWithSpaces>15934</CharactersWithSpaces>
  <SharedDoc>false</SharedDoc>
  <HLinks>
    <vt:vector size="420" baseType="variant">
      <vt:variant>
        <vt:i4>5374024</vt:i4>
      </vt:variant>
      <vt:variant>
        <vt:i4>393</vt:i4>
      </vt:variant>
      <vt:variant>
        <vt:i4>0</vt:i4>
      </vt:variant>
      <vt:variant>
        <vt:i4>5</vt:i4>
      </vt:variant>
      <vt:variant>
        <vt:lpwstr>http://www.azdeq.gov/databases/drywellsearch.html</vt:lpwstr>
      </vt:variant>
      <vt:variant>
        <vt:lpwstr/>
      </vt:variant>
      <vt:variant>
        <vt:i4>5374024</vt:i4>
      </vt:variant>
      <vt:variant>
        <vt:i4>390</vt:i4>
      </vt:variant>
      <vt:variant>
        <vt:i4>0</vt:i4>
      </vt:variant>
      <vt:variant>
        <vt:i4>5</vt:i4>
      </vt:variant>
      <vt:variant>
        <vt:lpwstr>http://www.azdeq.gov/databases/drywellsearch.html</vt:lpwstr>
      </vt:variant>
      <vt:variant>
        <vt:lpwstr/>
      </vt:variant>
      <vt:variant>
        <vt:i4>4653145</vt:i4>
      </vt:variant>
      <vt:variant>
        <vt:i4>387</vt:i4>
      </vt:variant>
      <vt:variant>
        <vt:i4>0</vt:i4>
      </vt:variant>
      <vt:variant>
        <vt:i4>5</vt:i4>
      </vt:variant>
      <vt:variant>
        <vt:lpwstr>http://www.azdot.gov/docs/planning/post-construction-best-management-practices-(bmp)-manual.pdf?sfvrsn=0</vt:lpwstr>
      </vt:variant>
      <vt:variant>
        <vt:lpwstr/>
      </vt:variant>
      <vt:variant>
        <vt:i4>7733298</vt:i4>
      </vt:variant>
      <vt:variant>
        <vt:i4>384</vt:i4>
      </vt:variant>
      <vt:variant>
        <vt:i4>0</vt:i4>
      </vt:variant>
      <vt:variant>
        <vt:i4>5</vt:i4>
      </vt:variant>
      <vt:variant>
        <vt:lpwstr>http://websoilsurvey.nrcs.usda.gov/app/</vt:lpwstr>
      </vt:variant>
      <vt:variant>
        <vt:lpwstr/>
      </vt:variant>
      <vt:variant>
        <vt:i4>4391035</vt:i4>
      </vt:variant>
      <vt:variant>
        <vt:i4>381</vt:i4>
      </vt:variant>
      <vt:variant>
        <vt:i4>0</vt:i4>
      </vt:variant>
      <vt:variant>
        <vt:i4>5</vt:i4>
      </vt:variant>
      <vt:variant>
        <vt:lpwstr>mailto:gbrown@logansimpson.com</vt:lpwstr>
      </vt:variant>
      <vt:variant>
        <vt:lpwstr/>
      </vt:variant>
      <vt:variant>
        <vt:i4>4391035</vt:i4>
      </vt:variant>
      <vt:variant>
        <vt:i4>378</vt:i4>
      </vt:variant>
      <vt:variant>
        <vt:i4>0</vt:i4>
      </vt:variant>
      <vt:variant>
        <vt:i4>5</vt:i4>
      </vt:variant>
      <vt:variant>
        <vt:lpwstr>mailto:gbrown@logansimpson.com</vt:lpwstr>
      </vt:variant>
      <vt:variant>
        <vt:lpwstr/>
      </vt:variant>
      <vt:variant>
        <vt:i4>4391035</vt:i4>
      </vt:variant>
      <vt:variant>
        <vt:i4>375</vt:i4>
      </vt:variant>
      <vt:variant>
        <vt:i4>0</vt:i4>
      </vt:variant>
      <vt:variant>
        <vt:i4>5</vt:i4>
      </vt:variant>
      <vt:variant>
        <vt:lpwstr>mailto:gbrown@logansimpson.com</vt:lpwstr>
      </vt:variant>
      <vt:variant>
        <vt:lpwstr/>
      </vt:variant>
      <vt:variant>
        <vt:i4>1376319</vt:i4>
      </vt:variant>
      <vt:variant>
        <vt:i4>368</vt:i4>
      </vt:variant>
      <vt:variant>
        <vt:i4>0</vt:i4>
      </vt:variant>
      <vt:variant>
        <vt:i4>5</vt:i4>
      </vt:variant>
      <vt:variant>
        <vt:lpwstr/>
      </vt:variant>
      <vt:variant>
        <vt:lpwstr>_Toc376439986</vt:lpwstr>
      </vt:variant>
      <vt:variant>
        <vt:i4>1376319</vt:i4>
      </vt:variant>
      <vt:variant>
        <vt:i4>362</vt:i4>
      </vt:variant>
      <vt:variant>
        <vt:i4>0</vt:i4>
      </vt:variant>
      <vt:variant>
        <vt:i4>5</vt:i4>
      </vt:variant>
      <vt:variant>
        <vt:lpwstr/>
      </vt:variant>
      <vt:variant>
        <vt:lpwstr>_Toc376439985</vt:lpwstr>
      </vt:variant>
      <vt:variant>
        <vt:i4>1376319</vt:i4>
      </vt:variant>
      <vt:variant>
        <vt:i4>356</vt:i4>
      </vt:variant>
      <vt:variant>
        <vt:i4>0</vt:i4>
      </vt:variant>
      <vt:variant>
        <vt:i4>5</vt:i4>
      </vt:variant>
      <vt:variant>
        <vt:lpwstr/>
      </vt:variant>
      <vt:variant>
        <vt:lpwstr>_Toc376439984</vt:lpwstr>
      </vt:variant>
      <vt:variant>
        <vt:i4>1376319</vt:i4>
      </vt:variant>
      <vt:variant>
        <vt:i4>350</vt:i4>
      </vt:variant>
      <vt:variant>
        <vt:i4>0</vt:i4>
      </vt:variant>
      <vt:variant>
        <vt:i4>5</vt:i4>
      </vt:variant>
      <vt:variant>
        <vt:lpwstr/>
      </vt:variant>
      <vt:variant>
        <vt:lpwstr>_Toc376439983</vt:lpwstr>
      </vt:variant>
      <vt:variant>
        <vt:i4>1376319</vt:i4>
      </vt:variant>
      <vt:variant>
        <vt:i4>344</vt:i4>
      </vt:variant>
      <vt:variant>
        <vt:i4>0</vt:i4>
      </vt:variant>
      <vt:variant>
        <vt:i4>5</vt:i4>
      </vt:variant>
      <vt:variant>
        <vt:lpwstr/>
      </vt:variant>
      <vt:variant>
        <vt:lpwstr>_Toc376439982</vt:lpwstr>
      </vt:variant>
      <vt:variant>
        <vt:i4>1376319</vt:i4>
      </vt:variant>
      <vt:variant>
        <vt:i4>338</vt:i4>
      </vt:variant>
      <vt:variant>
        <vt:i4>0</vt:i4>
      </vt:variant>
      <vt:variant>
        <vt:i4>5</vt:i4>
      </vt:variant>
      <vt:variant>
        <vt:lpwstr/>
      </vt:variant>
      <vt:variant>
        <vt:lpwstr>_Toc376439981</vt:lpwstr>
      </vt:variant>
      <vt:variant>
        <vt:i4>1376319</vt:i4>
      </vt:variant>
      <vt:variant>
        <vt:i4>332</vt:i4>
      </vt:variant>
      <vt:variant>
        <vt:i4>0</vt:i4>
      </vt:variant>
      <vt:variant>
        <vt:i4>5</vt:i4>
      </vt:variant>
      <vt:variant>
        <vt:lpwstr/>
      </vt:variant>
      <vt:variant>
        <vt:lpwstr>_Toc376439980</vt:lpwstr>
      </vt:variant>
      <vt:variant>
        <vt:i4>1703999</vt:i4>
      </vt:variant>
      <vt:variant>
        <vt:i4>326</vt:i4>
      </vt:variant>
      <vt:variant>
        <vt:i4>0</vt:i4>
      </vt:variant>
      <vt:variant>
        <vt:i4>5</vt:i4>
      </vt:variant>
      <vt:variant>
        <vt:lpwstr/>
      </vt:variant>
      <vt:variant>
        <vt:lpwstr>_Toc376439979</vt:lpwstr>
      </vt:variant>
      <vt:variant>
        <vt:i4>1703999</vt:i4>
      </vt:variant>
      <vt:variant>
        <vt:i4>320</vt:i4>
      </vt:variant>
      <vt:variant>
        <vt:i4>0</vt:i4>
      </vt:variant>
      <vt:variant>
        <vt:i4>5</vt:i4>
      </vt:variant>
      <vt:variant>
        <vt:lpwstr/>
      </vt:variant>
      <vt:variant>
        <vt:lpwstr>_Toc376439978</vt:lpwstr>
      </vt:variant>
      <vt:variant>
        <vt:i4>1703999</vt:i4>
      </vt:variant>
      <vt:variant>
        <vt:i4>314</vt:i4>
      </vt:variant>
      <vt:variant>
        <vt:i4>0</vt:i4>
      </vt:variant>
      <vt:variant>
        <vt:i4>5</vt:i4>
      </vt:variant>
      <vt:variant>
        <vt:lpwstr/>
      </vt:variant>
      <vt:variant>
        <vt:lpwstr>_Toc376439977</vt:lpwstr>
      </vt:variant>
      <vt:variant>
        <vt:i4>1703999</vt:i4>
      </vt:variant>
      <vt:variant>
        <vt:i4>308</vt:i4>
      </vt:variant>
      <vt:variant>
        <vt:i4>0</vt:i4>
      </vt:variant>
      <vt:variant>
        <vt:i4>5</vt:i4>
      </vt:variant>
      <vt:variant>
        <vt:lpwstr/>
      </vt:variant>
      <vt:variant>
        <vt:lpwstr>_Toc376439976</vt:lpwstr>
      </vt:variant>
      <vt:variant>
        <vt:i4>1703999</vt:i4>
      </vt:variant>
      <vt:variant>
        <vt:i4>302</vt:i4>
      </vt:variant>
      <vt:variant>
        <vt:i4>0</vt:i4>
      </vt:variant>
      <vt:variant>
        <vt:i4>5</vt:i4>
      </vt:variant>
      <vt:variant>
        <vt:lpwstr/>
      </vt:variant>
      <vt:variant>
        <vt:lpwstr>_Toc376439975</vt:lpwstr>
      </vt:variant>
      <vt:variant>
        <vt:i4>1703999</vt:i4>
      </vt:variant>
      <vt:variant>
        <vt:i4>296</vt:i4>
      </vt:variant>
      <vt:variant>
        <vt:i4>0</vt:i4>
      </vt:variant>
      <vt:variant>
        <vt:i4>5</vt:i4>
      </vt:variant>
      <vt:variant>
        <vt:lpwstr/>
      </vt:variant>
      <vt:variant>
        <vt:lpwstr>_Toc376439974</vt:lpwstr>
      </vt:variant>
      <vt:variant>
        <vt:i4>1703999</vt:i4>
      </vt:variant>
      <vt:variant>
        <vt:i4>290</vt:i4>
      </vt:variant>
      <vt:variant>
        <vt:i4>0</vt:i4>
      </vt:variant>
      <vt:variant>
        <vt:i4>5</vt:i4>
      </vt:variant>
      <vt:variant>
        <vt:lpwstr/>
      </vt:variant>
      <vt:variant>
        <vt:lpwstr>_Toc376439973</vt:lpwstr>
      </vt:variant>
      <vt:variant>
        <vt:i4>1703999</vt:i4>
      </vt:variant>
      <vt:variant>
        <vt:i4>284</vt:i4>
      </vt:variant>
      <vt:variant>
        <vt:i4>0</vt:i4>
      </vt:variant>
      <vt:variant>
        <vt:i4>5</vt:i4>
      </vt:variant>
      <vt:variant>
        <vt:lpwstr/>
      </vt:variant>
      <vt:variant>
        <vt:lpwstr>_Toc376439972</vt:lpwstr>
      </vt:variant>
      <vt:variant>
        <vt:i4>1703999</vt:i4>
      </vt:variant>
      <vt:variant>
        <vt:i4>278</vt:i4>
      </vt:variant>
      <vt:variant>
        <vt:i4>0</vt:i4>
      </vt:variant>
      <vt:variant>
        <vt:i4>5</vt:i4>
      </vt:variant>
      <vt:variant>
        <vt:lpwstr/>
      </vt:variant>
      <vt:variant>
        <vt:lpwstr>_Toc376439971</vt:lpwstr>
      </vt:variant>
      <vt:variant>
        <vt:i4>1703999</vt:i4>
      </vt:variant>
      <vt:variant>
        <vt:i4>272</vt:i4>
      </vt:variant>
      <vt:variant>
        <vt:i4>0</vt:i4>
      </vt:variant>
      <vt:variant>
        <vt:i4>5</vt:i4>
      </vt:variant>
      <vt:variant>
        <vt:lpwstr/>
      </vt:variant>
      <vt:variant>
        <vt:lpwstr>_Toc376439970</vt:lpwstr>
      </vt:variant>
      <vt:variant>
        <vt:i4>1769535</vt:i4>
      </vt:variant>
      <vt:variant>
        <vt:i4>266</vt:i4>
      </vt:variant>
      <vt:variant>
        <vt:i4>0</vt:i4>
      </vt:variant>
      <vt:variant>
        <vt:i4>5</vt:i4>
      </vt:variant>
      <vt:variant>
        <vt:lpwstr/>
      </vt:variant>
      <vt:variant>
        <vt:lpwstr>_Toc376439969</vt:lpwstr>
      </vt:variant>
      <vt:variant>
        <vt:i4>1769535</vt:i4>
      </vt:variant>
      <vt:variant>
        <vt:i4>260</vt:i4>
      </vt:variant>
      <vt:variant>
        <vt:i4>0</vt:i4>
      </vt:variant>
      <vt:variant>
        <vt:i4>5</vt:i4>
      </vt:variant>
      <vt:variant>
        <vt:lpwstr/>
      </vt:variant>
      <vt:variant>
        <vt:lpwstr>_Toc376439968</vt:lpwstr>
      </vt:variant>
      <vt:variant>
        <vt:i4>1769535</vt:i4>
      </vt:variant>
      <vt:variant>
        <vt:i4>254</vt:i4>
      </vt:variant>
      <vt:variant>
        <vt:i4>0</vt:i4>
      </vt:variant>
      <vt:variant>
        <vt:i4>5</vt:i4>
      </vt:variant>
      <vt:variant>
        <vt:lpwstr/>
      </vt:variant>
      <vt:variant>
        <vt:lpwstr>_Toc376439967</vt:lpwstr>
      </vt:variant>
      <vt:variant>
        <vt:i4>1769535</vt:i4>
      </vt:variant>
      <vt:variant>
        <vt:i4>248</vt:i4>
      </vt:variant>
      <vt:variant>
        <vt:i4>0</vt:i4>
      </vt:variant>
      <vt:variant>
        <vt:i4>5</vt:i4>
      </vt:variant>
      <vt:variant>
        <vt:lpwstr/>
      </vt:variant>
      <vt:variant>
        <vt:lpwstr>_Toc376439966</vt:lpwstr>
      </vt:variant>
      <vt:variant>
        <vt:i4>1769535</vt:i4>
      </vt:variant>
      <vt:variant>
        <vt:i4>242</vt:i4>
      </vt:variant>
      <vt:variant>
        <vt:i4>0</vt:i4>
      </vt:variant>
      <vt:variant>
        <vt:i4>5</vt:i4>
      </vt:variant>
      <vt:variant>
        <vt:lpwstr/>
      </vt:variant>
      <vt:variant>
        <vt:lpwstr>_Toc376439965</vt:lpwstr>
      </vt:variant>
      <vt:variant>
        <vt:i4>1769535</vt:i4>
      </vt:variant>
      <vt:variant>
        <vt:i4>236</vt:i4>
      </vt:variant>
      <vt:variant>
        <vt:i4>0</vt:i4>
      </vt:variant>
      <vt:variant>
        <vt:i4>5</vt:i4>
      </vt:variant>
      <vt:variant>
        <vt:lpwstr/>
      </vt:variant>
      <vt:variant>
        <vt:lpwstr>_Toc376439964</vt:lpwstr>
      </vt:variant>
      <vt:variant>
        <vt:i4>1769535</vt:i4>
      </vt:variant>
      <vt:variant>
        <vt:i4>230</vt:i4>
      </vt:variant>
      <vt:variant>
        <vt:i4>0</vt:i4>
      </vt:variant>
      <vt:variant>
        <vt:i4>5</vt:i4>
      </vt:variant>
      <vt:variant>
        <vt:lpwstr/>
      </vt:variant>
      <vt:variant>
        <vt:lpwstr>_Toc376439963</vt:lpwstr>
      </vt:variant>
      <vt:variant>
        <vt:i4>1769535</vt:i4>
      </vt:variant>
      <vt:variant>
        <vt:i4>224</vt:i4>
      </vt:variant>
      <vt:variant>
        <vt:i4>0</vt:i4>
      </vt:variant>
      <vt:variant>
        <vt:i4>5</vt:i4>
      </vt:variant>
      <vt:variant>
        <vt:lpwstr/>
      </vt:variant>
      <vt:variant>
        <vt:lpwstr>_Toc376439962</vt:lpwstr>
      </vt:variant>
      <vt:variant>
        <vt:i4>1769535</vt:i4>
      </vt:variant>
      <vt:variant>
        <vt:i4>218</vt:i4>
      </vt:variant>
      <vt:variant>
        <vt:i4>0</vt:i4>
      </vt:variant>
      <vt:variant>
        <vt:i4>5</vt:i4>
      </vt:variant>
      <vt:variant>
        <vt:lpwstr/>
      </vt:variant>
      <vt:variant>
        <vt:lpwstr>_Toc376439961</vt:lpwstr>
      </vt:variant>
      <vt:variant>
        <vt:i4>1769535</vt:i4>
      </vt:variant>
      <vt:variant>
        <vt:i4>212</vt:i4>
      </vt:variant>
      <vt:variant>
        <vt:i4>0</vt:i4>
      </vt:variant>
      <vt:variant>
        <vt:i4>5</vt:i4>
      </vt:variant>
      <vt:variant>
        <vt:lpwstr/>
      </vt:variant>
      <vt:variant>
        <vt:lpwstr>_Toc376439960</vt:lpwstr>
      </vt:variant>
      <vt:variant>
        <vt:i4>1572927</vt:i4>
      </vt:variant>
      <vt:variant>
        <vt:i4>206</vt:i4>
      </vt:variant>
      <vt:variant>
        <vt:i4>0</vt:i4>
      </vt:variant>
      <vt:variant>
        <vt:i4>5</vt:i4>
      </vt:variant>
      <vt:variant>
        <vt:lpwstr/>
      </vt:variant>
      <vt:variant>
        <vt:lpwstr>_Toc376439959</vt:lpwstr>
      </vt:variant>
      <vt:variant>
        <vt:i4>1572927</vt:i4>
      </vt:variant>
      <vt:variant>
        <vt:i4>200</vt:i4>
      </vt:variant>
      <vt:variant>
        <vt:i4>0</vt:i4>
      </vt:variant>
      <vt:variant>
        <vt:i4>5</vt:i4>
      </vt:variant>
      <vt:variant>
        <vt:lpwstr/>
      </vt:variant>
      <vt:variant>
        <vt:lpwstr>_Toc376439958</vt:lpwstr>
      </vt:variant>
      <vt:variant>
        <vt:i4>1572927</vt:i4>
      </vt:variant>
      <vt:variant>
        <vt:i4>194</vt:i4>
      </vt:variant>
      <vt:variant>
        <vt:i4>0</vt:i4>
      </vt:variant>
      <vt:variant>
        <vt:i4>5</vt:i4>
      </vt:variant>
      <vt:variant>
        <vt:lpwstr/>
      </vt:variant>
      <vt:variant>
        <vt:lpwstr>_Toc376439957</vt:lpwstr>
      </vt:variant>
      <vt:variant>
        <vt:i4>1572927</vt:i4>
      </vt:variant>
      <vt:variant>
        <vt:i4>188</vt:i4>
      </vt:variant>
      <vt:variant>
        <vt:i4>0</vt:i4>
      </vt:variant>
      <vt:variant>
        <vt:i4>5</vt:i4>
      </vt:variant>
      <vt:variant>
        <vt:lpwstr/>
      </vt:variant>
      <vt:variant>
        <vt:lpwstr>_Toc376439956</vt:lpwstr>
      </vt:variant>
      <vt:variant>
        <vt:i4>1572927</vt:i4>
      </vt:variant>
      <vt:variant>
        <vt:i4>182</vt:i4>
      </vt:variant>
      <vt:variant>
        <vt:i4>0</vt:i4>
      </vt:variant>
      <vt:variant>
        <vt:i4>5</vt:i4>
      </vt:variant>
      <vt:variant>
        <vt:lpwstr/>
      </vt:variant>
      <vt:variant>
        <vt:lpwstr>_Toc376439955</vt:lpwstr>
      </vt:variant>
      <vt:variant>
        <vt:i4>1572927</vt:i4>
      </vt:variant>
      <vt:variant>
        <vt:i4>176</vt:i4>
      </vt:variant>
      <vt:variant>
        <vt:i4>0</vt:i4>
      </vt:variant>
      <vt:variant>
        <vt:i4>5</vt:i4>
      </vt:variant>
      <vt:variant>
        <vt:lpwstr/>
      </vt:variant>
      <vt:variant>
        <vt:lpwstr>_Toc376439954</vt:lpwstr>
      </vt:variant>
      <vt:variant>
        <vt:i4>1572927</vt:i4>
      </vt:variant>
      <vt:variant>
        <vt:i4>170</vt:i4>
      </vt:variant>
      <vt:variant>
        <vt:i4>0</vt:i4>
      </vt:variant>
      <vt:variant>
        <vt:i4>5</vt:i4>
      </vt:variant>
      <vt:variant>
        <vt:lpwstr/>
      </vt:variant>
      <vt:variant>
        <vt:lpwstr>_Toc376439953</vt:lpwstr>
      </vt:variant>
      <vt:variant>
        <vt:i4>1572927</vt:i4>
      </vt:variant>
      <vt:variant>
        <vt:i4>164</vt:i4>
      </vt:variant>
      <vt:variant>
        <vt:i4>0</vt:i4>
      </vt:variant>
      <vt:variant>
        <vt:i4>5</vt:i4>
      </vt:variant>
      <vt:variant>
        <vt:lpwstr/>
      </vt:variant>
      <vt:variant>
        <vt:lpwstr>_Toc376439952</vt:lpwstr>
      </vt:variant>
      <vt:variant>
        <vt:i4>1572927</vt:i4>
      </vt:variant>
      <vt:variant>
        <vt:i4>158</vt:i4>
      </vt:variant>
      <vt:variant>
        <vt:i4>0</vt:i4>
      </vt:variant>
      <vt:variant>
        <vt:i4>5</vt:i4>
      </vt:variant>
      <vt:variant>
        <vt:lpwstr/>
      </vt:variant>
      <vt:variant>
        <vt:lpwstr>_Toc376439951</vt:lpwstr>
      </vt:variant>
      <vt:variant>
        <vt:i4>1572927</vt:i4>
      </vt:variant>
      <vt:variant>
        <vt:i4>152</vt:i4>
      </vt:variant>
      <vt:variant>
        <vt:i4>0</vt:i4>
      </vt:variant>
      <vt:variant>
        <vt:i4>5</vt:i4>
      </vt:variant>
      <vt:variant>
        <vt:lpwstr/>
      </vt:variant>
      <vt:variant>
        <vt:lpwstr>_Toc376439950</vt:lpwstr>
      </vt:variant>
      <vt:variant>
        <vt:i4>1638463</vt:i4>
      </vt:variant>
      <vt:variant>
        <vt:i4>146</vt:i4>
      </vt:variant>
      <vt:variant>
        <vt:i4>0</vt:i4>
      </vt:variant>
      <vt:variant>
        <vt:i4>5</vt:i4>
      </vt:variant>
      <vt:variant>
        <vt:lpwstr/>
      </vt:variant>
      <vt:variant>
        <vt:lpwstr>_Toc376439949</vt:lpwstr>
      </vt:variant>
      <vt:variant>
        <vt:i4>1638463</vt:i4>
      </vt:variant>
      <vt:variant>
        <vt:i4>140</vt:i4>
      </vt:variant>
      <vt:variant>
        <vt:i4>0</vt:i4>
      </vt:variant>
      <vt:variant>
        <vt:i4>5</vt:i4>
      </vt:variant>
      <vt:variant>
        <vt:lpwstr/>
      </vt:variant>
      <vt:variant>
        <vt:lpwstr>_Toc376439948</vt:lpwstr>
      </vt:variant>
      <vt:variant>
        <vt:i4>1638463</vt:i4>
      </vt:variant>
      <vt:variant>
        <vt:i4>134</vt:i4>
      </vt:variant>
      <vt:variant>
        <vt:i4>0</vt:i4>
      </vt:variant>
      <vt:variant>
        <vt:i4>5</vt:i4>
      </vt:variant>
      <vt:variant>
        <vt:lpwstr/>
      </vt:variant>
      <vt:variant>
        <vt:lpwstr>_Toc376439947</vt:lpwstr>
      </vt:variant>
      <vt:variant>
        <vt:i4>1638463</vt:i4>
      </vt:variant>
      <vt:variant>
        <vt:i4>128</vt:i4>
      </vt:variant>
      <vt:variant>
        <vt:i4>0</vt:i4>
      </vt:variant>
      <vt:variant>
        <vt:i4>5</vt:i4>
      </vt:variant>
      <vt:variant>
        <vt:lpwstr/>
      </vt:variant>
      <vt:variant>
        <vt:lpwstr>_Toc376439946</vt:lpwstr>
      </vt:variant>
      <vt:variant>
        <vt:i4>1638463</vt:i4>
      </vt:variant>
      <vt:variant>
        <vt:i4>122</vt:i4>
      </vt:variant>
      <vt:variant>
        <vt:i4>0</vt:i4>
      </vt:variant>
      <vt:variant>
        <vt:i4>5</vt:i4>
      </vt:variant>
      <vt:variant>
        <vt:lpwstr/>
      </vt:variant>
      <vt:variant>
        <vt:lpwstr>_Toc376439945</vt:lpwstr>
      </vt:variant>
      <vt:variant>
        <vt:i4>1638463</vt:i4>
      </vt:variant>
      <vt:variant>
        <vt:i4>116</vt:i4>
      </vt:variant>
      <vt:variant>
        <vt:i4>0</vt:i4>
      </vt:variant>
      <vt:variant>
        <vt:i4>5</vt:i4>
      </vt:variant>
      <vt:variant>
        <vt:lpwstr/>
      </vt:variant>
      <vt:variant>
        <vt:lpwstr>_Toc376439944</vt:lpwstr>
      </vt:variant>
      <vt:variant>
        <vt:i4>1638463</vt:i4>
      </vt:variant>
      <vt:variant>
        <vt:i4>110</vt:i4>
      </vt:variant>
      <vt:variant>
        <vt:i4>0</vt:i4>
      </vt:variant>
      <vt:variant>
        <vt:i4>5</vt:i4>
      </vt:variant>
      <vt:variant>
        <vt:lpwstr/>
      </vt:variant>
      <vt:variant>
        <vt:lpwstr>_Toc376439943</vt:lpwstr>
      </vt:variant>
      <vt:variant>
        <vt:i4>1638463</vt:i4>
      </vt:variant>
      <vt:variant>
        <vt:i4>104</vt:i4>
      </vt:variant>
      <vt:variant>
        <vt:i4>0</vt:i4>
      </vt:variant>
      <vt:variant>
        <vt:i4>5</vt:i4>
      </vt:variant>
      <vt:variant>
        <vt:lpwstr/>
      </vt:variant>
      <vt:variant>
        <vt:lpwstr>_Toc376439942</vt:lpwstr>
      </vt:variant>
      <vt:variant>
        <vt:i4>1638463</vt:i4>
      </vt:variant>
      <vt:variant>
        <vt:i4>98</vt:i4>
      </vt:variant>
      <vt:variant>
        <vt:i4>0</vt:i4>
      </vt:variant>
      <vt:variant>
        <vt:i4>5</vt:i4>
      </vt:variant>
      <vt:variant>
        <vt:lpwstr/>
      </vt:variant>
      <vt:variant>
        <vt:lpwstr>_Toc376439941</vt:lpwstr>
      </vt:variant>
      <vt:variant>
        <vt:i4>1638463</vt:i4>
      </vt:variant>
      <vt:variant>
        <vt:i4>92</vt:i4>
      </vt:variant>
      <vt:variant>
        <vt:i4>0</vt:i4>
      </vt:variant>
      <vt:variant>
        <vt:i4>5</vt:i4>
      </vt:variant>
      <vt:variant>
        <vt:lpwstr/>
      </vt:variant>
      <vt:variant>
        <vt:lpwstr>_Toc376439940</vt:lpwstr>
      </vt:variant>
      <vt:variant>
        <vt:i4>1966143</vt:i4>
      </vt:variant>
      <vt:variant>
        <vt:i4>86</vt:i4>
      </vt:variant>
      <vt:variant>
        <vt:i4>0</vt:i4>
      </vt:variant>
      <vt:variant>
        <vt:i4>5</vt:i4>
      </vt:variant>
      <vt:variant>
        <vt:lpwstr/>
      </vt:variant>
      <vt:variant>
        <vt:lpwstr>_Toc376439939</vt:lpwstr>
      </vt:variant>
      <vt:variant>
        <vt:i4>1966143</vt:i4>
      </vt:variant>
      <vt:variant>
        <vt:i4>80</vt:i4>
      </vt:variant>
      <vt:variant>
        <vt:i4>0</vt:i4>
      </vt:variant>
      <vt:variant>
        <vt:i4>5</vt:i4>
      </vt:variant>
      <vt:variant>
        <vt:lpwstr/>
      </vt:variant>
      <vt:variant>
        <vt:lpwstr>_Toc376439938</vt:lpwstr>
      </vt:variant>
      <vt:variant>
        <vt:i4>1966143</vt:i4>
      </vt:variant>
      <vt:variant>
        <vt:i4>74</vt:i4>
      </vt:variant>
      <vt:variant>
        <vt:i4>0</vt:i4>
      </vt:variant>
      <vt:variant>
        <vt:i4>5</vt:i4>
      </vt:variant>
      <vt:variant>
        <vt:lpwstr/>
      </vt:variant>
      <vt:variant>
        <vt:lpwstr>_Toc376439937</vt:lpwstr>
      </vt:variant>
      <vt:variant>
        <vt:i4>1966143</vt:i4>
      </vt:variant>
      <vt:variant>
        <vt:i4>68</vt:i4>
      </vt:variant>
      <vt:variant>
        <vt:i4>0</vt:i4>
      </vt:variant>
      <vt:variant>
        <vt:i4>5</vt:i4>
      </vt:variant>
      <vt:variant>
        <vt:lpwstr/>
      </vt:variant>
      <vt:variant>
        <vt:lpwstr>_Toc376439936</vt:lpwstr>
      </vt:variant>
      <vt:variant>
        <vt:i4>1966143</vt:i4>
      </vt:variant>
      <vt:variant>
        <vt:i4>62</vt:i4>
      </vt:variant>
      <vt:variant>
        <vt:i4>0</vt:i4>
      </vt:variant>
      <vt:variant>
        <vt:i4>5</vt:i4>
      </vt:variant>
      <vt:variant>
        <vt:lpwstr/>
      </vt:variant>
      <vt:variant>
        <vt:lpwstr>_Toc376439935</vt:lpwstr>
      </vt:variant>
      <vt:variant>
        <vt:i4>1966143</vt:i4>
      </vt:variant>
      <vt:variant>
        <vt:i4>56</vt:i4>
      </vt:variant>
      <vt:variant>
        <vt:i4>0</vt:i4>
      </vt:variant>
      <vt:variant>
        <vt:i4>5</vt:i4>
      </vt:variant>
      <vt:variant>
        <vt:lpwstr/>
      </vt:variant>
      <vt:variant>
        <vt:lpwstr>_Toc376439934</vt:lpwstr>
      </vt:variant>
      <vt:variant>
        <vt:i4>1966143</vt:i4>
      </vt:variant>
      <vt:variant>
        <vt:i4>50</vt:i4>
      </vt:variant>
      <vt:variant>
        <vt:i4>0</vt:i4>
      </vt:variant>
      <vt:variant>
        <vt:i4>5</vt:i4>
      </vt:variant>
      <vt:variant>
        <vt:lpwstr/>
      </vt:variant>
      <vt:variant>
        <vt:lpwstr>_Toc376439933</vt:lpwstr>
      </vt:variant>
      <vt:variant>
        <vt:i4>1966143</vt:i4>
      </vt:variant>
      <vt:variant>
        <vt:i4>44</vt:i4>
      </vt:variant>
      <vt:variant>
        <vt:i4>0</vt:i4>
      </vt:variant>
      <vt:variant>
        <vt:i4>5</vt:i4>
      </vt:variant>
      <vt:variant>
        <vt:lpwstr/>
      </vt:variant>
      <vt:variant>
        <vt:lpwstr>_Toc376439932</vt:lpwstr>
      </vt:variant>
      <vt:variant>
        <vt:i4>1966143</vt:i4>
      </vt:variant>
      <vt:variant>
        <vt:i4>38</vt:i4>
      </vt:variant>
      <vt:variant>
        <vt:i4>0</vt:i4>
      </vt:variant>
      <vt:variant>
        <vt:i4>5</vt:i4>
      </vt:variant>
      <vt:variant>
        <vt:lpwstr/>
      </vt:variant>
      <vt:variant>
        <vt:lpwstr>_Toc376439931</vt:lpwstr>
      </vt:variant>
      <vt:variant>
        <vt:i4>1966143</vt:i4>
      </vt:variant>
      <vt:variant>
        <vt:i4>32</vt:i4>
      </vt:variant>
      <vt:variant>
        <vt:i4>0</vt:i4>
      </vt:variant>
      <vt:variant>
        <vt:i4>5</vt:i4>
      </vt:variant>
      <vt:variant>
        <vt:lpwstr/>
      </vt:variant>
      <vt:variant>
        <vt:lpwstr>_Toc376439930</vt:lpwstr>
      </vt:variant>
      <vt:variant>
        <vt:i4>2031679</vt:i4>
      </vt:variant>
      <vt:variant>
        <vt:i4>26</vt:i4>
      </vt:variant>
      <vt:variant>
        <vt:i4>0</vt:i4>
      </vt:variant>
      <vt:variant>
        <vt:i4>5</vt:i4>
      </vt:variant>
      <vt:variant>
        <vt:lpwstr/>
      </vt:variant>
      <vt:variant>
        <vt:lpwstr>_Toc376439929</vt:lpwstr>
      </vt:variant>
      <vt:variant>
        <vt:i4>2031679</vt:i4>
      </vt:variant>
      <vt:variant>
        <vt:i4>20</vt:i4>
      </vt:variant>
      <vt:variant>
        <vt:i4>0</vt:i4>
      </vt:variant>
      <vt:variant>
        <vt:i4>5</vt:i4>
      </vt:variant>
      <vt:variant>
        <vt:lpwstr/>
      </vt:variant>
      <vt:variant>
        <vt:lpwstr>_Toc376439928</vt:lpwstr>
      </vt:variant>
      <vt:variant>
        <vt:i4>2031679</vt:i4>
      </vt:variant>
      <vt:variant>
        <vt:i4>14</vt:i4>
      </vt:variant>
      <vt:variant>
        <vt:i4>0</vt:i4>
      </vt:variant>
      <vt:variant>
        <vt:i4>5</vt:i4>
      </vt:variant>
      <vt:variant>
        <vt:lpwstr/>
      </vt:variant>
      <vt:variant>
        <vt:lpwstr>_Toc376439927</vt:lpwstr>
      </vt:variant>
      <vt:variant>
        <vt:i4>2031679</vt:i4>
      </vt:variant>
      <vt:variant>
        <vt:i4>8</vt:i4>
      </vt:variant>
      <vt:variant>
        <vt:i4>0</vt:i4>
      </vt:variant>
      <vt:variant>
        <vt:i4>5</vt:i4>
      </vt:variant>
      <vt:variant>
        <vt:lpwstr/>
      </vt:variant>
      <vt:variant>
        <vt:lpwstr>_Toc376439926</vt:lpwstr>
      </vt:variant>
      <vt:variant>
        <vt:i4>2031679</vt:i4>
      </vt:variant>
      <vt:variant>
        <vt:i4>2</vt:i4>
      </vt:variant>
      <vt:variant>
        <vt:i4>0</vt:i4>
      </vt:variant>
      <vt:variant>
        <vt:i4>5</vt:i4>
      </vt:variant>
      <vt:variant>
        <vt:lpwstr/>
      </vt:variant>
      <vt:variant>
        <vt:lpwstr>_Toc376439925</vt:lpwstr>
      </vt:variant>
      <vt:variant>
        <vt:i4>589882</vt:i4>
      </vt:variant>
      <vt:variant>
        <vt:i4>40456</vt:i4>
      </vt:variant>
      <vt:variant>
        <vt:i4>1026</vt:i4>
      </vt:variant>
      <vt:variant>
        <vt:i4>1</vt:i4>
      </vt:variant>
      <vt:variant>
        <vt:lpwstr>\\lsdnas1\ndrive\projects\2012\125268 SRPMIC Task 7 El Caliche\SWPPP\Graphics-GIS Department\sign\State_map.jpg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Stormwater Monitoring: Sampling and Analysis Plan (SAP)</dc:title>
  <dc:creator>Samer Hassinan</dc:creator>
  <cp:lastModifiedBy>Samer Hassinan</cp:lastModifiedBy>
  <cp:revision>2</cp:revision>
  <cp:lastPrinted>2014-01-08T21:43:00Z</cp:lastPrinted>
  <dcterms:created xsi:type="dcterms:W3CDTF">2026-05-22T16:41:00Z</dcterms:created>
  <dcterms:modified xsi:type="dcterms:W3CDTF">2026-05-22T16:41:00Z</dcterms:modified>
</cp:coreProperties>
</file>