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-152399</wp:posOffset>
                </wp:positionH>
                <wp:positionV relativeFrom="paragraph">
                  <wp:posOffset>-63499</wp:posOffset>
                </wp:positionV>
                <wp:extent cx="7172325" cy="571500"/>
                <wp:effectExtent b="0" l="0" r="0" t="0"/>
                <wp:wrapNone/>
                <wp:docPr id="21" name=""/>
                <a:graphic>
                  <a:graphicData uri="http://schemas.microsoft.com/office/word/2010/wordprocessingShape">
                    <wps:wsp>
                      <wps:cNvSpPr/>
                      <wps:cNvPr id="7" name="Shape 7"/>
                      <wps:spPr>
                        <a:xfrm>
                          <a:off x="1764600" y="3499013"/>
                          <a:ext cx="7162800" cy="561975"/>
                        </a:xfrm>
                        <a:prstGeom prst="rect">
                          <a:avLst/>
                        </a:prstGeom>
                        <a:solidFill>
                          <a:srgbClr val="24366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-152399</wp:posOffset>
                </wp:positionH>
                <wp:positionV relativeFrom="paragraph">
                  <wp:posOffset>-63499</wp:posOffset>
                </wp:positionV>
                <wp:extent cx="7172325" cy="571500"/>
                <wp:effectExtent b="0" l="0" r="0" t="0"/>
                <wp:wrapNone/>
                <wp:docPr id="2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172325" cy="57150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5667375</wp:posOffset>
            </wp:positionH>
            <wp:positionV relativeFrom="paragraph">
              <wp:posOffset>113665</wp:posOffset>
            </wp:positionV>
            <wp:extent cx="1166495" cy="207010"/>
            <wp:effectExtent b="0" l="0" r="0" t="0"/>
            <wp:wrapNone/>
            <wp:docPr id="2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66495" cy="2070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715000" cy="485775"/>
                <wp:effectExtent b="0" l="0" r="0" t="0"/>
                <wp:wrapNone/>
                <wp:docPr id="18" name=""/>
                <a:graphic>
                  <a:graphicData uri="http://schemas.microsoft.com/office/word/2010/wordprocessingShape">
                    <wps:wsp>
                      <wps:cNvSpPr/>
                      <wps:cNvPr id="4" name="Shape 4"/>
                      <wps:spPr>
                        <a:xfrm>
                          <a:off x="2493263" y="3541875"/>
                          <a:ext cx="5705475" cy="4762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4"/>
                                <w:vertAlign w:val="baseline"/>
                              </w:rPr>
                              <w:t xml:space="preserve">Project Delivery Academy</w:t>
                            </w:r>
                            <w:r w:rsidDel="00000000" w:rsidR="00000000" w:rsidRPr="00000000">
                              <w:rPr>
                                <w:rFonts w:ascii="Calibri" w:cs="Calibri" w:eastAsia="Calibri" w:hAnsi="Calibri"/>
                                <w:b w:val="1"/>
                                <w:i w:val="0"/>
                                <w:smallCaps w:val="0"/>
                                <w:strike w:val="0"/>
                                <w:color w:val="ffffff"/>
                                <w:sz w:val="42"/>
                                <w:vertAlign w:val="baseline"/>
                              </w:rPr>
                              <w:t xml:space="preserve">            MODULE 3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715000" cy="485775"/>
                <wp:effectExtent b="0" l="0" r="0" t="0"/>
                <wp:wrapNone/>
                <wp:docPr id="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15000" cy="485775"/>
                        </a:xfrm>
                        <a:prstGeom prst="rect"/>
                        <a:ln/>
                      </pic:spPr>
                    </pic:pic>
                  </a:graphicData>
                </a:graphic>
              </wp:anchor>
            </w:drawing>
          </mc:Fallback>
        </mc:AlternateContent>
      </w:r>
    </w:p>
    <w:p w:rsidR="00000000" w:rsidDel="00000000" w:rsidP="00000000" w:rsidRDefault="00000000" w:rsidRPr="00000000" w14:paraId="00000002">
      <w:pPr>
        <w:rPr>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348105" cy="384175"/>
                <wp:effectExtent b="0" l="0" r="0" t="0"/>
                <wp:wrapNone/>
                <wp:docPr id="17" name=""/>
                <a:graphic>
                  <a:graphicData uri="http://schemas.microsoft.com/office/word/2010/wordprocessingShape">
                    <wps:wsp>
                      <wps:cNvSpPr/>
                      <wps:cNvPr id="3" name="Shape 3"/>
                      <wps:spPr>
                        <a:xfrm>
                          <a:off x="4676710" y="3592675"/>
                          <a:ext cx="1338580" cy="3746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2060"/>
                                <w:sz w:val="36"/>
                                <w:vertAlign w:val="baseline"/>
                              </w:rPr>
                              <w:t xml:space="preserve">9/15/2021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348105" cy="384175"/>
                <wp:effectExtent b="0" l="0" r="0" t="0"/>
                <wp:wrapNone/>
                <wp:docPr id="1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48105" cy="384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5691505" cy="698294"/>
                <wp:effectExtent b="0" l="0" r="0" t="0"/>
                <wp:wrapNone/>
                <wp:docPr id="22" name=""/>
                <a:graphic>
                  <a:graphicData uri="http://schemas.microsoft.com/office/word/2010/wordprocessingShape">
                    <wps:wsp>
                      <wps:cNvSpPr/>
                      <wps:cNvPr id="8" name="Shape 8"/>
                      <wps:spPr>
                        <a:xfrm>
                          <a:off x="2505010" y="3435616"/>
                          <a:ext cx="5681980" cy="6887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7e3e6f"/>
                                <w:sz w:val="36"/>
                                <w:vertAlign w:val="baseline"/>
                              </w:rPr>
                              <w:t xml:space="preserve">PROJECT MANAGER RESPONSIBILITES AND MEETING ADDITONAL FEDERAL REQUIREMENTS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7e3e6f"/>
                                <w:sz w:val="36"/>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7e3e6f"/>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5691505" cy="698294"/>
                <wp:effectExtent b="0" l="0" r="0" t="0"/>
                <wp:wrapNone/>
                <wp:docPr id="2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691505" cy="698294"/>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12"/>
          <w:szCs w:val="12"/>
        </w:rPr>
      </w:pPr>
      <w:r w:rsidDel="00000000" w:rsidR="00000000" w:rsidRPr="00000000">
        <w:rPr>
          <w:rtl w:val="0"/>
        </w:rPr>
      </w:r>
    </w:p>
    <w:p w:rsidR="00000000" w:rsidDel="00000000" w:rsidP="00000000" w:rsidRDefault="00000000" w:rsidRPr="00000000" w14:paraId="00000005">
      <w:pPr>
        <w:pBdr>
          <w:bottom w:color="000000" w:space="1" w:sz="12" w:val="single"/>
        </w:pBd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165100</wp:posOffset>
                </wp:positionV>
                <wp:extent cx="7210425" cy="1854925"/>
                <wp:effectExtent b="0" l="0" r="0" t="0"/>
                <wp:wrapNone/>
                <wp:docPr id="19" name=""/>
                <a:graphic>
                  <a:graphicData uri="http://schemas.microsoft.com/office/word/2010/wordprocessingShape">
                    <wps:wsp>
                      <wps:cNvSpPr/>
                      <wps:cNvPr id="5" name="Shape 5"/>
                      <wps:spPr>
                        <a:xfrm>
                          <a:off x="1745550" y="3058574"/>
                          <a:ext cx="7200900" cy="144285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24"/>
                                <w:highlight w:val="white"/>
                                <w:vertAlign w:val="baseline"/>
                              </w:rPr>
                              <w:t xml:space="preserve">Module 3 offers communications guidance from Project Management Group (PMG) on interpersonal communication, social skills and problem solving. Attendees will learn about the project tracker, a system ADOT staff uses when managing projects. The discussion continues with </w:t>
                            </w:r>
                            <w:r w:rsidDel="00000000" w:rsidR="00000000" w:rsidRPr="00000000">
                              <w:rPr>
                                <w:rFonts w:ascii="Calibri" w:cs="Calibri" w:eastAsia="Calibri" w:hAnsi="Calibri"/>
                                <w:b w:val="1"/>
                                <w:i w:val="0"/>
                                <w:smallCaps w:val="0"/>
                                <w:strike w:val="0"/>
                                <w:color w:val="002060"/>
                                <w:sz w:val="24"/>
                                <w:highlight w:val="white"/>
                                <w:vertAlign w:val="baseline"/>
                              </w:rPr>
                              <w:t xml:space="preserve">w</w:t>
                            </w:r>
                            <w:r w:rsidDel="00000000" w:rsidR="00000000" w:rsidRPr="00000000">
                              <w:rPr>
                                <w:rFonts w:ascii="Calibri" w:cs="Calibri" w:eastAsia="Calibri" w:hAnsi="Calibri"/>
                                <w:b w:val="1"/>
                                <w:i w:val="0"/>
                                <w:smallCaps w:val="0"/>
                                <w:strike w:val="0"/>
                                <w:color w:val="002060"/>
                                <w:sz w:val="24"/>
                                <w:highlight w:val="white"/>
                                <w:vertAlign w:val="baseline"/>
                              </w:rPr>
                              <w:t xml:space="preserve">hy consultants are selected for projects, verses in-house work. A demonstration of the Task Order Assignment Schedule Tracker (TOAST) is shown during training. The manager from our ADOT Engineering Consultants Section (ECS) discusses their role with contracting consultants. Lastly, the Civil Rights Office (CRO) and Business Engagement and Compliance Office (BECO) talk about federal requirements to be met on a project.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2060"/>
                                <w:sz w:val="24"/>
                                <w:highlight w:val="whit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highlight w:val="white"/>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4"/>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165100</wp:posOffset>
                </wp:positionV>
                <wp:extent cx="7210425" cy="1854925"/>
                <wp:effectExtent b="0" l="0" r="0" t="0"/>
                <wp:wrapNone/>
                <wp:docPr id="1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210425" cy="1854925"/>
                        </a:xfrm>
                        <a:prstGeom prst="rect"/>
                        <a:ln/>
                      </pic:spPr>
                    </pic:pic>
                  </a:graphicData>
                </a:graphic>
              </wp:anchor>
            </w:drawing>
          </mc:Fallback>
        </mc:AlternateConten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12"/>
          <w:szCs w:val="12"/>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915150" cy="6420531"/>
                <wp:effectExtent b="0" l="0" r="0" t="0"/>
                <wp:wrapNone/>
                <wp:docPr id="20" name=""/>
                <a:graphic>
                  <a:graphicData uri="http://schemas.microsoft.com/office/word/2010/wordprocessingShape">
                    <wps:wsp>
                      <wps:cNvSpPr/>
                      <wps:cNvPr id="6" name="Shape 6"/>
                      <wps:spPr>
                        <a:xfrm>
                          <a:off x="1891283" y="576632"/>
                          <a:ext cx="6909435" cy="6406737"/>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
                                <w:shd w:fill="c9daf8"/>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WELCOME AND INTRODUCTION				</w:t>
                            </w:r>
                            <w:r w:rsidDel="00000000" w:rsidR="00000000" w:rsidRPr="00000000">
                              <w:rPr>
                                <w:rFonts w:ascii="Calibri" w:cs="Calibri" w:eastAsia="Calibri" w:hAnsi="Calibri"/>
                                <w:b w:val="0"/>
                                <w:i w:val="0"/>
                                <w:smallCaps w:val="0"/>
                                <w:strike w:val="0"/>
                                <w:color w:val="000000"/>
                                <w:sz w:val="20"/>
                                <w:shd w:fill="c9daf8"/>
                                <w:vertAlign w:val="baseline"/>
                              </w:rPr>
                              <w:t xml:space="preserve">	</w:t>
                            </w:r>
                            <w:r w:rsidDel="00000000" w:rsidR="00000000" w:rsidRPr="00000000">
                              <w:rPr>
                                <w:rFonts w:ascii="Calibri" w:cs="Calibri" w:eastAsia="Calibri" w:hAnsi="Calibri"/>
                                <w:b w:val="0"/>
                                <w:i w:val="0"/>
                                <w:smallCaps w:val="0"/>
                                <w:strike w:val="0"/>
                                <w:color w:val="000000"/>
                                <w:sz w:val="24"/>
                                <w:shd w:fill="c9daf8"/>
                                <w:vertAlign w:val="baseline"/>
                              </w:rPr>
                              <w:t xml:space="preserve">8:00 am - 8:10 am (10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Cyndi Callahan, Academy Facilitator, Project Resource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a4c2f4"/>
                                <w:vertAlign w:val="baseline"/>
                              </w:rPr>
                              <w:t xml:space="preserve">EFFECTIVE PROJECT</w:t>
                            </w:r>
                            <w:r w:rsidDel="00000000" w:rsidR="00000000" w:rsidRPr="00000000">
                              <w:rPr>
                                <w:rFonts w:ascii="Calibri" w:cs="Calibri" w:eastAsia="Calibri" w:hAnsi="Calibri"/>
                                <w:b w:val="0"/>
                                <w:i w:val="0"/>
                                <w:smallCaps w:val="0"/>
                                <w:strike w:val="0"/>
                                <w:color w:val="000000"/>
                                <w:sz w:val="24"/>
                                <w:shd w:fill="c9daf8"/>
                                <w:vertAlign w:val="baseline"/>
                              </w:rPr>
                              <w:t xml:space="preserve"> MANAGER COMMUNICATIONS			8:10 am - 8:55 am (45 minutes)</w:t>
                            </w:r>
                            <w:r w:rsidDel="00000000" w:rsidR="00000000" w:rsidRPr="00000000">
                              <w:rPr>
                                <w:rFonts w:ascii="Calibri" w:cs="Calibri" w:eastAsia="Calibri" w:hAnsi="Calibri"/>
                                <w:b w:val="0"/>
                                <w:i w:val="0"/>
                                <w:smallCaps w:val="0"/>
                                <w:strike w:val="0"/>
                                <w:color w:val="548dd4"/>
                                <w:sz w:val="24"/>
                                <w:shd w:fill="c9daf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Kirst</w:t>
                            </w:r>
                            <w:r w:rsidDel="00000000" w:rsidR="00000000" w:rsidRPr="00000000">
                              <w:rPr>
                                <w:rFonts w:ascii="Calibri" w:cs="Calibri" w:eastAsia="Calibri" w:hAnsi="Calibri"/>
                                <w:b w:val="0"/>
                                <w:i w:val="0"/>
                                <w:smallCaps w:val="0"/>
                                <w:strike w:val="0"/>
                                <w:color w:val="000000"/>
                                <w:sz w:val="24"/>
                                <w:vertAlign w:val="baseline"/>
                              </w:rPr>
                              <w:t xml:space="preserve">i</w:t>
                            </w:r>
                            <w:r w:rsidDel="00000000" w:rsidR="00000000" w:rsidRPr="00000000">
                              <w:rPr>
                                <w:rFonts w:ascii="Calibri" w:cs="Calibri" w:eastAsia="Calibri" w:hAnsi="Calibri"/>
                                <w:b w:val="0"/>
                                <w:i w:val="0"/>
                                <w:smallCaps w:val="0"/>
                                <w:strike w:val="0"/>
                                <w:color w:val="000000"/>
                                <w:sz w:val="24"/>
                                <w:vertAlign w:val="baseline"/>
                              </w:rPr>
                              <w:t xml:space="preserve">n Huston, P.E., Senior Project Manager, Project Management Group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shd w:fill="c9daf8"/>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PROJECT TRACKER							8:55 am - 9:10 am (15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Lee Makler, Transportation Engineering Specialist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CONSULTANT VS. INHOUSE/TOAST					9:10 am - 9:25 am (15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Brenda Contreras, Contract Manager, Project Resource Office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ENGINEERING CONSULTANTS SECTION (ECS)	 			9:25 am - 10:10 am (45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Greg Wristen, Manager, Engineering Consultants Section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BREAK  		          						10:10 am - 10:20 am (10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shd w:fill="c9daf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CIVIL RIGHTS OFFICE (CRO)						10:20 am - 11:05 am (45 minutes)</w:t>
                            </w:r>
                            <w:r w:rsidDel="00000000" w:rsidR="00000000" w:rsidRPr="00000000">
                              <w:rPr>
                                <w:rFonts w:ascii="Calibri" w:cs="Calibri" w:eastAsia="Calibri" w:hAnsi="Calibri"/>
                                <w:b w:val="0"/>
                                <w:i w:val="0"/>
                                <w:smallCaps w:val="0"/>
                                <w:strike w:val="0"/>
                                <w:color w:val="548dd4"/>
                                <w:sz w:val="24"/>
                                <w:shd w:fill="c9daf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Ruth Ford, Civil Rights Specialist</w:t>
                            </w:r>
                            <w:r w:rsidDel="00000000" w:rsidR="00000000" w:rsidRPr="00000000">
                              <w:rPr>
                                <w:rFonts w:ascii="Calibri" w:cs="Calibri" w:eastAsia="Calibri" w:hAnsi="Calibri"/>
                                <w:b w:val="0"/>
                                <w:i w:val="0"/>
                                <w:smallCaps w:val="0"/>
                                <w:strike w:val="0"/>
                                <w:color w:val="000000"/>
                                <w:sz w:val="24"/>
                                <w:vertAlign w:val="baseline"/>
                              </w:rPr>
                              <w:t xml:space="preserve">, ADA/504 Program Manager, Civil Rights Office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Navid Askarinya, Civil Rights Specialist, Contractor Compliance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Ahnaf Nur, Civil Rights Specialist, </w:t>
                            </w:r>
                            <w:r w:rsidDel="00000000" w:rsidR="00000000" w:rsidRPr="00000000">
                              <w:rPr>
                                <w:rFonts w:ascii="Calibri" w:cs="Calibri" w:eastAsia="Calibri" w:hAnsi="Calibri"/>
                                <w:b w:val="0"/>
                                <w:i w:val="0"/>
                                <w:smallCaps w:val="0"/>
                                <w:strike w:val="0"/>
                                <w:color w:val="000000"/>
                                <w:sz w:val="24"/>
                                <w:vertAlign w:val="baseline"/>
                              </w:rPr>
                              <w:t xml:space="preserve">Title VI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DISADVANTAGED BUSINESS ENTERPRISE (DBE) – OVERSEEN BY THE BUSINESS ENGAGEMENT AND COMPLIANCE OFFICE (BECO)	</w:t>
                            </w:r>
                            <w:r w:rsidDel="00000000" w:rsidR="00000000" w:rsidRPr="00000000">
                              <w:rPr>
                                <w:rFonts w:ascii="Calibri" w:cs="Calibri" w:eastAsia="Calibri" w:hAnsi="Calibri"/>
                                <w:b w:val="0"/>
                                <w:i w:val="0"/>
                                <w:smallCaps w:val="0"/>
                                <w:strike w:val="0"/>
                                <w:color w:val="548dd4"/>
                                <w:sz w:val="24"/>
                                <w:shd w:fill="c9daf8"/>
                                <w:vertAlign w:val="baseline"/>
                              </w:rPr>
                              <w:t xml:space="preserve">					</w:t>
                            </w:r>
                            <w:r w:rsidDel="00000000" w:rsidR="00000000" w:rsidRPr="00000000">
                              <w:rPr>
                                <w:rFonts w:ascii="Calibri" w:cs="Calibri" w:eastAsia="Calibri" w:hAnsi="Calibri"/>
                                <w:b w:val="0"/>
                                <w:i w:val="0"/>
                                <w:smallCaps w:val="0"/>
                                <w:strike w:val="0"/>
                                <w:color w:val="000000"/>
                                <w:sz w:val="24"/>
                                <w:shd w:fill="c9daf8"/>
                                <w:vertAlign w:val="baseline"/>
                              </w:rPr>
                              <w:t xml:space="preserve">11:05 am - 11:50 am (45 minutes)</w:t>
                            </w:r>
                            <w:r w:rsidDel="00000000" w:rsidR="00000000" w:rsidRPr="00000000">
                              <w:rPr>
                                <w:rFonts w:ascii="Calibri" w:cs="Calibri" w:eastAsia="Calibri" w:hAnsi="Calibri"/>
                                <w:b w:val="0"/>
                                <w:i w:val="0"/>
                                <w:smallCaps w:val="0"/>
                                <w:strike w:val="0"/>
                                <w:color w:val="548dd4"/>
                                <w:sz w:val="24"/>
                                <w:shd w:fill="c9daf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48dd4"/>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Gabriel Demarbiex, Contractor and Field Compliance Manager, Business Engagement and Compliance Office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Crispina Mata, DBE Compliance Program Manager, Business Engagement and Compliance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24"/>
                                <w:shd w:fill="c9daf8"/>
                                <w:vertAlign w:val="baseline"/>
                              </w:rPr>
                              <w:t xml:space="preserve">CLOSING REMINDERS AND SURVEY    		 		11:50 am – 11:55 pm (5 minutes)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shd w:fill="c9daf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Cyndi Callahan, Academy Facilitator, Project Resource Office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6915150" cy="6420531"/>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15150" cy="6420531"/>
                        </a:xfrm>
                        <a:prstGeom prst="rect"/>
                        <a:ln/>
                      </pic:spPr>
                    </pic:pic>
                  </a:graphicData>
                </a:graphic>
              </wp:anchor>
            </w:drawing>
          </mc:Fallback>
        </mc:AlternateContent>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rtl w:val="0"/>
        </w:rPr>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36"/>
          <w:szCs w:val="36"/>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p w:rsidR="00000000" w:rsidDel="00000000" w:rsidP="00000000" w:rsidRDefault="00000000" w:rsidRPr="00000000" w14:paraId="00000012">
      <w:pPr>
        <w:jc w:val="center"/>
        <w:rPr>
          <w:sz w:val="36"/>
          <w:szCs w:val="36"/>
        </w:rPr>
      </w:pPr>
      <w:r w:rsidDel="00000000" w:rsidR="00000000" w:rsidRPr="00000000">
        <w:rPr>
          <w:rtl w:val="0"/>
        </w:rPr>
      </w:r>
    </w:p>
    <w:p w:rsidR="00000000" w:rsidDel="00000000" w:rsidP="00000000" w:rsidRDefault="00000000" w:rsidRPr="00000000" w14:paraId="00000013">
      <w:pPr>
        <w:jc w:val="center"/>
        <w:rPr>
          <w:sz w:val="36"/>
          <w:szCs w:val="36"/>
        </w:rPr>
      </w:pPr>
      <w:r w:rsidDel="00000000" w:rsidR="00000000" w:rsidRPr="00000000">
        <w:rPr>
          <w:rtl w:val="0"/>
        </w:rPr>
      </w:r>
    </w:p>
    <w:p w:rsidR="00000000" w:rsidDel="00000000" w:rsidP="00000000" w:rsidRDefault="00000000" w:rsidRPr="00000000" w14:paraId="00000014">
      <w:pPr>
        <w:jc w:val="center"/>
        <w:rPr>
          <w:sz w:val="36"/>
          <w:szCs w:val="36"/>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-88899</wp:posOffset>
              </wp:positionV>
              <wp:extent cx="7534275" cy="276225"/>
              <wp:effectExtent b="0" l="0" r="0" t="0"/>
              <wp:wrapNone/>
              <wp:docPr id="16" name=""/>
              <a:graphic>
                <a:graphicData uri="http://schemas.microsoft.com/office/word/2010/wordprocessingShape">
                  <wps:wsp>
                    <wps:cNvSpPr/>
                    <wps:cNvPr id="2" name="Shape 2"/>
                    <wps:spPr>
                      <a:xfrm>
                        <a:off x="1583625" y="3646650"/>
                        <a:ext cx="7524750" cy="266700"/>
                      </a:xfrm>
                      <a:prstGeom prst="rect">
                        <a:avLst/>
                      </a:prstGeom>
                      <a:solidFill>
                        <a:srgbClr val="6F1F6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8"/>
                              <w:vertAlign w:val="baseline"/>
                            </w:rPr>
                            <w:t xml:space="preserve">The Project Delivery Academy is facilitated by the Project Resource Office – 602-712-4873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-88899</wp:posOffset>
              </wp:positionV>
              <wp:extent cx="7534275" cy="276225"/>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34275" cy="276225"/>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14E6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55B5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5B56"/>
    <w:rPr>
      <w:rFonts w:ascii="Tahoma" w:cs="Tahoma" w:hAnsi="Tahoma"/>
      <w:sz w:val="16"/>
      <w:szCs w:val="16"/>
    </w:rPr>
  </w:style>
  <w:style w:type="paragraph" w:styleId="Header">
    <w:name w:val="header"/>
    <w:basedOn w:val="Normal"/>
    <w:link w:val="HeaderChar"/>
    <w:uiPriority w:val="99"/>
    <w:unhideWhenUsed w:val="1"/>
    <w:rsid w:val="00300E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0E2C"/>
  </w:style>
  <w:style w:type="paragraph" w:styleId="Footer">
    <w:name w:val="footer"/>
    <w:basedOn w:val="Normal"/>
    <w:link w:val="FooterChar"/>
    <w:uiPriority w:val="99"/>
    <w:unhideWhenUsed w:val="1"/>
    <w:rsid w:val="00300E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0E2C"/>
  </w:style>
  <w:style w:type="character" w:styleId="Hyperlink">
    <w:name w:val="Hyperlink"/>
    <w:basedOn w:val="DefaultParagraphFont"/>
    <w:uiPriority w:val="99"/>
    <w:unhideWhenUsed w:val="1"/>
    <w:rsid w:val="00300E2C"/>
    <w:rPr>
      <w:color w:val="0000ff" w:themeColor="hyperlink"/>
      <w:u w:val="single"/>
    </w:rPr>
  </w:style>
  <w:style w:type="character" w:styleId="Heading1Char" w:customStyle="1">
    <w:name w:val="Heading 1 Char"/>
    <w:basedOn w:val="DefaultParagraphFont"/>
    <w:link w:val="Heading1"/>
    <w:uiPriority w:val="9"/>
    <w:rsid w:val="00614E61"/>
    <w:rPr>
      <w:rFonts w:asciiTheme="majorHAnsi" w:cstheme="majorBidi" w:eastAsiaTheme="majorEastAsia" w:hAnsiTheme="majorHAnsi"/>
      <w:b w:val="1"/>
      <w:bCs w:val="1"/>
      <w:color w:val="365f91" w:themeColor="accent1" w:themeShade="0000BF"/>
      <w:sz w:val="28"/>
      <w:szCs w:val="28"/>
    </w:rPr>
  </w:style>
  <w:style w:type="character" w:styleId="FollowedHyperlink">
    <w:name w:val="FollowedHyperlink"/>
    <w:basedOn w:val="DefaultParagraphFont"/>
    <w:uiPriority w:val="99"/>
    <w:semiHidden w:val="1"/>
    <w:unhideWhenUsed w:val="1"/>
    <w:rsid w:val="00DF496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7.png"/><Relationship Id="rId8"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aF/d9z0C4EgffVBIqyhh1e/A==">AMUW2mUc8Rf3aZ8ZGaxo7kHBC0fBhHt2SfFVhjfdWi4CyiPsYt2nbMfA501WlxH8akCdiaT+IIt3dbCWiRh1NNzafFzeEbZjYljwoQsirIicptNNZL4xHA4=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2021-03-10T14:12:00Z</dcterms:created>
  <dc:creator>Jennifer Catapano T</dc:creator>
</cp:coreProperties>
</file>