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BA1E70">
      <w:pPr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EFDEB" wp14:editId="776FED8B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5705475" cy="476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BA1E70" w:rsidRDefault="002052FB" w:rsidP="0006729E">
                            <w:pPr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C5238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Project Delivery Academy</w:t>
                            </w:r>
                            <w:r w:rsidR="00484752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147C0A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  MODULE 5</w:t>
                            </w:r>
                            <w:r w:rsidRPr="00BA1E70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5pt;margin-top:0;width:449.2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ZDfAIAAGQFAAAOAAAAZHJzL2Uyb0RvYy54bWysVE1vEzEQvSPxHyzf6SYhaSDqpgqtipCq&#10;tqJFPTteu1nh9RjbSTb8ep69mzQULkVcdsczz8/zfXbeNoZtlA812ZIPTwacKSupqu1Tyb89XL37&#10;wFmIwlbCkFUl36nAz+dv35xt3UyNaEWmUp6BxIbZ1pV8FaObFUWQK9WIcEJOWRg1+UZEHP1TUXmx&#10;BXtjitFgcFpsyVfOk1QhQHvZGfk882utZLzVOqjITMnhW8xfn7/L9C3mZ2L25IVb1bJ3Q/yDF42o&#10;LR49UF2KKNja139QNbX0FEjHE0lNQVrXUuUYEM1w8CKa+5VwKseC5AR3SFP4f7TyZnPnWV2hdkiP&#10;FQ1q9KDayD5Ry6BCfrYuzAC7dwDGFnpg9/oAZQq71b5JfwTEYAfV7pDdxCahnEwHk/F0wpmEbTw9&#10;HU0yffF82/kQPytqWBJK7lG9nFSxuQ4RngC6h6THLF3VxuQKGsu2JT99D8rfLLhhbNKo3As9TYqo&#10;8zxLcWdUwhj7VWnkIgeQFLkL1YXxbCPQP0JKZWOOPfMCnVAaTrzmYo9/9uo1l7s49i+TjYfLTW3J&#10;5+hfuF1937usOzwSeRR3EmO7bPtKL6naodCeulEJTl7VqMa1CPFOeMwGaot5j7f4aEPIOvUSZyvy&#10;P/+mT3i0LKycbTFrJQ8/1sIrzswXi2b+OByP03Dmw3gyHeHgjy3LY4tdNxeEcgyxWZzMYsJHsxe1&#10;p+YRa2GRXoVJWIm3Sx734kXsNgDWilSLRQZhHJ2I1/beyUSdqpN67aF9FN71DRnRyje0n0oxe9GX&#10;HTbdtLRYR9J1btqU4C6rfeIxyrmX+7WTdsXxOaOel+P8FwAAAP//AwBQSwMEFAAGAAgAAAAhAO/F&#10;KHbfAAAABwEAAA8AAABkcnMvZG93bnJldi54bWxMj09Lw0AQxe+C32EZwVu7aSUaYialBIog9tDa&#10;i7dNdpoE90/Mbtvop+940svAmze895tiNVkjzjSG3juExTwBQa7xunctwuF9M8tAhKicVsY7Qvim&#10;AKvy9qZQufYXt6PzPraCQ1zIFUIX45BLGZqOrApzP5Bj7+hHqyLLsZV6VBcOt0Yuk+RRWtU7bujU&#10;QFVHzef+ZBFeq81W7eqlzX5M9fJ2XA9fh48U8f5uWj+DiDTFv2P4xWd0KJmp9iengzAIs0XKv0QE&#10;nmxn2UMKokZ44rUsC/mfv7wCAAD//wMAUEsBAi0AFAAGAAgAAAAhALaDOJL+AAAA4QEAABMAAAAA&#10;AAAAAAAAAAAAAAAAAFtDb250ZW50X1R5cGVzXS54bWxQSwECLQAUAAYACAAAACEAOP0h/9YAAACU&#10;AQAACwAAAAAAAAAAAAAAAAAvAQAAX3JlbHMvLnJlbHNQSwECLQAUAAYACAAAACEABVDWQ3wCAABk&#10;BQAADgAAAAAAAAAAAAAAAAAuAgAAZHJzL2Uyb0RvYy54bWxQSwECLQAUAAYACAAAACEA78Uodt8A&#10;AAAHAQAADwAAAAAAAAAAAAAAAADWBAAAZHJzL2Rvd25yZXYueG1sUEsFBgAAAAAEAAQA8wAAAOIF&#10;AAAAAA==&#10;" filled="f" stroked="f" strokeweight=".5pt">
                <v:textbox>
                  <w:txbxContent>
                    <w:p w:rsidR="002052FB" w:rsidRPr="00BA1E70" w:rsidRDefault="002052FB" w:rsidP="0006729E">
                      <w:pPr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C5238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Project Delivery Academy</w:t>
                      </w:r>
                      <w:r w:rsidR="00484752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</w:t>
                      </w:r>
                      <w:r w:rsidR="00147C0A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        MODULE 5</w:t>
                      </w:r>
                      <w:r w:rsidRPr="00BA1E70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 wp14:anchorId="1BF8F126" wp14:editId="3847F7D3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BFB3C42" wp14:editId="30438B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391DB3" w:rsidRPr="00BE52E1" w:rsidRDefault="00BE52E1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46603" wp14:editId="1D0A54CA">
                <wp:simplePos x="0" y="0"/>
                <wp:positionH relativeFrom="column">
                  <wp:posOffset>5493385</wp:posOffset>
                </wp:positionH>
                <wp:positionV relativeFrom="paragraph">
                  <wp:posOffset>174625</wp:posOffset>
                </wp:positionV>
                <wp:extent cx="133858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511B4C" w:rsidRDefault="00FB6921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5/19</w:t>
                            </w:r>
                            <w:r w:rsidR="00484752">
                              <w:rPr>
                                <w:b/>
                                <w:color w:val="002060"/>
                                <w:sz w:val="3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32.55pt;margin-top:13.75pt;width:105.4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jgIQIAACIEAAAOAAAAZHJzL2Uyb0RvYy54bWysU8tu2zAQvBfoPxC81/IzcQTLQerURYH0&#10;AST9AJqiLKIkl13SltKvz5JyXKO9FdWB4GqXw9nZ4eq2t4YdFQYNruKT0Zgz5STU2u0r/v1p+27J&#10;WYjC1cKAUxV/VoHfrt++WXW+VFNowdQKGYG4UHa+4m2MviyKIFtlRRiBV46SDaAVkULcFzWKjtCt&#10;Kabj8VXRAdYeQaoQ6O/9kOTrjN80SsavTRNUZKbixC3mFfO6S2uxXolyj8K3Wp5oiH9gYYV2dOkZ&#10;6l5EwQ6o/4KyWiIEaOJIgi2gabRUuQfqZjL+o5vHVniVeyFxgj/LFP4frPxy/IZM1zQ7zpywNKIn&#10;1Uf2Hno2Tep0PpRU9OipLPb0O1WmToN/APkjMAebVri9ukOErlWiJnaTdLK4ODrghASy6z5DTdeI&#10;Q4QM1DdoEyCJwQidpvR8nkyiItOVs9lysaSUpNzsen61yKMrRPl62mOIHxVYljYVR5p8RhfHhxAT&#10;G1G+lmT2YHS91cbkAPe7jUF2FOSSbf5yA9TkZZlxrKv4zWK6yMgO0vlsIKsjudhoW/HlOH2Dr5Ia&#10;H1ydS6LQZtgTE+NO8iRFBm1iv+vzHM6q76B+Jr0QBtPSI6NNC/iLs44MW/Hw8yBQcWY+OdL8ZjKf&#10;J4fnYL64nlKAl5ndZUY4SVAVj5wN203MryLJ4eCOZtPoLFsa4sDkRJmMmNU8PZrk9Ms4V/1+2usX&#10;AAAA//8DAFBLAwQUAAYACAAAACEAW/g3pd0AAAAKAQAADwAAAGRycy9kb3ducmV2LnhtbEyPQW7C&#10;MBBF95W4gzWVuqmKA2oSSOMgitSqWygHmMRDEjUeR7Eh4faYbtrl6D/9/ybfTKYTFxpca1nBYh6B&#10;IK6sbrlWcPz+eFmBcB5ZY2eZFFzJwaaYPeSYaTvyni4HX4tQwi5DBY33fSalqxoy6Oa2Jw7ZyQ4G&#10;fTiHWuoBx1BuOrmMokQabDksNNjTrqHq53A2Ck5f43O8HstPf0z3r8k7tmlpr0o9PU7bNxCeJv8H&#10;w10/qEMRnEp7Zu1Ep2CVxIuAKlimMYg7EKXxGkT5G4Escvn/heIGAAD//wMAUEsBAi0AFAAGAAgA&#10;AAAhALaDOJL+AAAA4QEAABMAAAAAAAAAAAAAAAAAAAAAAFtDb250ZW50X1R5cGVzXS54bWxQSwEC&#10;LQAUAAYACAAAACEAOP0h/9YAAACUAQAACwAAAAAAAAAAAAAAAAAvAQAAX3JlbHMvLnJlbHNQSwEC&#10;LQAUAAYACAAAACEAYxnY4CECAAAiBAAADgAAAAAAAAAAAAAAAAAuAgAAZHJzL2Uyb0RvYy54bWxQ&#10;SwECLQAUAAYACAAAACEAW/g3pd0AAAAKAQAADwAAAAAAAAAAAAAAAAB7BAAAZHJzL2Rvd25yZXYu&#10;eG1sUEsFBgAAAAAEAAQA8wAAAIUFAAAAAA==&#10;" stroked="f">
                <v:textbox>
                  <w:txbxContent>
                    <w:p w:rsidR="002052FB" w:rsidRPr="00511B4C" w:rsidRDefault="00FB6921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5/19</w:t>
                      </w:r>
                      <w:r w:rsidR="00484752">
                        <w:rPr>
                          <w:b/>
                          <w:color w:val="002060"/>
                          <w:sz w:val="36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378BD" wp14:editId="731BBCB4">
                <wp:simplePos x="0" y="0"/>
                <wp:positionH relativeFrom="column">
                  <wp:posOffset>-152400</wp:posOffset>
                </wp:positionH>
                <wp:positionV relativeFrom="paragraph">
                  <wp:posOffset>168275</wp:posOffset>
                </wp:positionV>
                <wp:extent cx="4829175" cy="403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8466F9" w:rsidRDefault="00484752" w:rsidP="00753716">
                            <w:pP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 xml:space="preserve">PROJECT </w:t>
                            </w:r>
                            <w:r w:rsidR="00CE539A"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>ADVERTISING AND CONSTRUCTION</w:t>
                            </w:r>
                            <w:r w:rsidR="00595859"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2pt;margin-top:13.25pt;width:380.25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HngQIAAGsFAAAOAAAAZHJzL2Uyb0RvYy54bWysVEtv2zAMvg/YfxB0X52kSR9BnSJr0WFA&#10;0RZrh54VWWqMSaImMbGzXz9KttOg26XDLjZFfqT4+KiLy9YatlUh1uBKPj4acaachKp2LyX//nTz&#10;6YyziMJVwoBTJd+pyC8XHz9cNH6uJrAGU6nAKIiL88aXfI3o50UR5VpZEY/AK0dGDcEKpGN4Kaog&#10;GopuTTEZjU6KBkLlA0gVI2mvOyNf5PhaK4n3WkeFzJSccsP8Dfm7St9icSHmL0H4dS37NMQ/ZGFF&#10;7ejSfahrgYJtQv1HKFvLABE0HkmwBWhdS5VroGrGozfVPK6FV7kWak70+zbF/xdW3m0fAqsrmt2Y&#10;MycszehJtcg+Q8tIRf1pfJwT7NETEFvSE3bQR1KmslsdbPpTQYzs1OndvrspmiTl9GxyPj6dcSbJ&#10;Nh0dTyazFKZ49fYh4hcFliWh5IGml5sqtrcRO+gASZc5uKmNyRM0jjUlPzmejbLD3kLBjUtYlbnQ&#10;h0kVdZlnCXdGJYxx35SmXuQCkiKzUF2ZwLaC+COkVA5z7TkuoRNKUxLvcezxr1m9x7mrY7gZHO6d&#10;be0g5OrfpF39GFLWHZ56flB3ErFdtZkEx8NgV1DtaN4Buo2JXt7UNJRbEfFBBFoRGjGtPd7TRxug&#10;5kMvcbaG8Otv+oQn5pKVs4ZWruTx50YExZn56ojT5+PpNO1oPkxnpxM6hEPL6tDiNvYKaCpEW8ou&#10;iwmPZhB1APtMr8My3Uom4STdXXIcxCvsHgJ6XaRaLjOIttILvHWPXqbQaUiJck/tswi+5yUSo+9g&#10;WE4xf0PPDps8HSw3CLrO3E197rra9582OrO/f33Sk3F4zqjXN3LxGwAA//8DAFBLAwQUAAYACAAA&#10;ACEAYJaKPuEAAAAJAQAADwAAAGRycy9kb3ducmV2LnhtbEyPwU7DMBBE70j8g7VI3FqbQEsJ2VRV&#10;pAoJ0UNLL9w2sZtExOsQu23g63FPcJvVjGbfZMvRduJkBt86RribKhCGK6dbrhH27+vJAoQPxJo6&#10;xwbh23hY5tdXGaXanXlrTrtQi1jCPiWEJoQ+ldJXjbHkp643HL2DGyyFeA611AOdY7ntZKLUXFpq&#10;OX5oqDdFY6rP3dEivBbrDW3LxC5+uuLl7bDqv/YfM8Tbm3H1DCKYMfyF4YIf0SGPTKU7svaiQ5gk&#10;D3FLQEjmMxAx8Hh/ESXCk1Ig80z+X5D/AgAA//8DAFBLAQItABQABgAIAAAAIQC2gziS/gAAAOEB&#10;AAATAAAAAAAAAAAAAAAAAAAAAABbQ29udGVudF9UeXBlc10ueG1sUEsBAi0AFAAGAAgAAAAhADj9&#10;If/WAAAAlAEAAAsAAAAAAAAAAAAAAAAALwEAAF9yZWxzLy5yZWxzUEsBAi0AFAAGAAgAAAAhALwK&#10;keeBAgAAawUAAA4AAAAAAAAAAAAAAAAALgIAAGRycy9lMm9Eb2MueG1sUEsBAi0AFAAGAAgAAAAh&#10;AGCWij7hAAAACQEAAA8AAAAAAAAAAAAAAAAA2wQAAGRycy9kb3ducmV2LnhtbFBLBQYAAAAABAAE&#10;APMAAADpBQAAAAA=&#10;" filled="f" stroked="f" strokeweight=".5pt">
                <v:textbox>
                  <w:txbxContent>
                    <w:p w:rsidR="002052FB" w:rsidRPr="008466F9" w:rsidRDefault="00484752" w:rsidP="00753716">
                      <w:pPr>
                        <w:rPr>
                          <w:b/>
                          <w:color w:val="7E3E6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E3E6F"/>
                          <w:sz w:val="36"/>
                          <w:szCs w:val="36"/>
                        </w:rPr>
                        <w:t xml:space="preserve">PROJECT </w:t>
                      </w:r>
                      <w:r w:rsidR="00CE539A">
                        <w:rPr>
                          <w:b/>
                          <w:color w:val="7E3E6F"/>
                          <w:sz w:val="36"/>
                          <w:szCs w:val="36"/>
                        </w:rPr>
                        <w:t>ADVERTISING AND CONSTRUCTION</w:t>
                      </w:r>
                      <w:r w:rsidR="00595859">
                        <w:rPr>
                          <w:b/>
                          <w:color w:val="7E3E6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A605F4" w:rsidRDefault="00A605F4"/>
    <w:p w:rsidR="00A605F4" w:rsidRPr="000B73AE" w:rsidRDefault="00E52C0B">
      <w:pPr>
        <w:rPr>
          <w:sz w:val="12"/>
          <w:szCs w:val="12"/>
        </w:rPr>
      </w:pPr>
      <w:r w:rsidRPr="000B73A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E54F5" wp14:editId="2DBE00FD">
                <wp:simplePos x="0" y="0"/>
                <wp:positionH relativeFrom="column">
                  <wp:posOffset>-155050</wp:posOffset>
                </wp:positionH>
                <wp:positionV relativeFrom="paragraph">
                  <wp:posOffset>22363</wp:posOffset>
                </wp:positionV>
                <wp:extent cx="7200900" cy="161411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61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5F3" w:rsidRDefault="007875F3" w:rsidP="0006729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2052FB" w:rsidRPr="00AC4DDC" w:rsidRDefault="00511B4C" w:rsidP="0006729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E52E1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>Module</w:t>
                            </w:r>
                            <w:r w:rsidR="007C4529" w:rsidRPr="00BE52E1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FB6921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5 attendees will understand the function of the Contracts and Specifications (C&amp;S) Group. A representative from ADOT Public </w:t>
                            </w:r>
                            <w:r w:rsidR="0092411A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>Outreach</w:t>
                            </w:r>
                            <w:r w:rsidR="00FB6921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will discuss engaging with the general public about transportation construction projects within their community. ADOT Partnering </w:t>
                            </w:r>
                            <w:r w:rsidR="00A848FA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>staff discusses</w:t>
                            </w:r>
                            <w:r w:rsidR="00FB6921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 relationship ADOT has with our construction contractors and mitigating issues that may arise. A representative from a District Construction Office gives insight on working in construction and managing projects in a timely manner. </w:t>
                            </w:r>
                            <w:r w:rsidR="00AC4DDC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FB6921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Lastly, an overview of the Field Office Automation System (FAST) is provided to better understand how ADOT manages a construction project, its cost, and schedule. </w:t>
                            </w:r>
                          </w:p>
                          <w:p w:rsidR="002052FB" w:rsidRDefault="002052FB" w:rsidP="00DF496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2.2pt;margin-top:1.75pt;width:567pt;height:1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C2IgIAACMEAAAOAAAAZHJzL2Uyb0RvYy54bWysU9tu2zAMfR+wfxD0vtgOkq4x6hRdugwD&#10;ugvQ7gNoWY6FSaInKbGzrx8lp2m2vQ3Tg0CJ5NHhIXVzOxrNDtJ5hbbixSznTFqBjbK7in972r65&#10;5swHsA1otLLiR+n57fr1q5uhL+UcO9SNdIxArC+HvuJdCH2ZZV500oCfYS8tOVt0BgId3S5rHAyE&#10;bnQ2z/OrbEDX9A6F9J5u7ycnXyf8tpUifGlbLwPTFSduIe0u7XXcs/UNlDsHfafEiQb8AwsDytKj&#10;Z6h7CMD2Tv0FZZRw6LENM4Emw7ZVQqYaqJoi/6Oaxw56mWohcXx/lsn/P1jx+fDVMdVUfMmZBUMt&#10;epJjYO9wZPOoztD7koIeewoLI11Tl1Olvn9A8d0zi5sO7E7eOYdDJ6EhdkXMzC5SJxwfQerhEzb0&#10;DOwDJqCxdSZKR2IwQqcuHc+diVQEXb6lXq9ycgnyFVfFoiiW6Q0on9N758MHiYZFo+KOWp/g4fDg&#10;Q6QD5XNIfM2jVs1WaZ0ObldvtGMHoDHZpnVC/y1MWzZUfLWcLxOyxZifJsioQGOslan4dR5XTIcy&#10;yvHeNskOoPRkExNtT/pESSZxwliPqRGLmBu1q7E5kmAOp6mlX0ZGh+4nZwNNbMX9jz04yZn+aEn0&#10;VbFYxBFPh8WSJOPMXXrqSw9YQVAVD5xN5iakbxFpW7yj5rQqyfbC5ESZJjGpefo1cdQvzynq5W+v&#10;fwEAAP//AwBQSwMEFAAGAAgAAAAhAG6VQALfAAAACgEAAA8AAABkcnMvZG93bnJldi54bWxMj81u&#10;gzAQhO+V+g7WRuqlSkwoPw1lidpKrXpNmgcwsAEUvEbYCeTt65ya42hGM9/k21n34kKj7QwjrFcB&#10;COLK1B03CIffr+UrCOsU16o3TAhXsrAtHh9yldVm4h1d9q4RvoRtphBa54ZMSlu1pJVdmYHYe0cz&#10;auW8HBtZj2ry5bqXYRAkUquO/UKrBvpsqTrtzxrh+DM9x5up/HaHdBclH6pLS3NFfFrM728gHM3u&#10;Pww3fI8OhWcqzZlrK3qEZRhFPorwEoO4+etgk4AoEcI4TUEWuby/UPwBAAD//wMAUEsBAi0AFAAG&#10;AAgAAAAhALaDOJL+AAAA4QEAABMAAAAAAAAAAAAAAAAAAAAAAFtDb250ZW50X1R5cGVzXS54bWxQ&#10;SwECLQAUAAYACAAAACEAOP0h/9YAAACUAQAACwAAAAAAAAAAAAAAAAAvAQAAX3JlbHMvLnJlbHNQ&#10;SwECLQAUAAYACAAAACEAbBXwtiICAAAjBAAADgAAAAAAAAAAAAAAAAAuAgAAZHJzL2Uyb0RvYy54&#10;bWxQSwECLQAUAAYACAAAACEAbpVAAt8AAAAKAQAADwAAAAAAAAAAAAAAAAB8BAAAZHJzL2Rvd25y&#10;ZXYueG1sUEsFBgAAAAAEAAQA8wAAAIgFAAAAAA==&#10;" stroked="f">
                <v:textbox>
                  <w:txbxContent>
                    <w:p w:rsidR="007875F3" w:rsidRDefault="007875F3" w:rsidP="0006729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2052FB" w:rsidRPr="00AC4DDC" w:rsidRDefault="00511B4C" w:rsidP="0006729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E52E1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>Module</w:t>
                      </w:r>
                      <w:r w:rsidR="007C4529" w:rsidRPr="00BE52E1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FB6921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5 attendees will understand the function of the Contracts and Specifications (C&amp;S) Group. A representative from ADOT Public </w:t>
                      </w:r>
                      <w:r w:rsidR="0092411A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>Outreach</w:t>
                      </w:r>
                      <w:r w:rsidR="00FB6921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 will discuss engaging with the general public about transportation construction projects within their community. ADOT Partnering </w:t>
                      </w:r>
                      <w:bookmarkStart w:id="1" w:name="_GoBack"/>
                      <w:bookmarkEnd w:id="1"/>
                      <w:r w:rsidR="00A848FA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>staff discusses</w:t>
                      </w:r>
                      <w:r w:rsidR="00FB6921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 the relationship ADOT has with our construction contractors and mitigating issues that may arise. A representative from a District Construction Office gives insight on working in construction and managing projects in a timely manner. </w:t>
                      </w:r>
                      <w:r w:rsidR="00AC4DDC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FB6921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Lastly, an overview of the Field Office Automation System (FAST) is provided to better understand how ADOT manages a construction project, its cost, and schedule. </w:t>
                      </w:r>
                    </w:p>
                    <w:p w:rsidR="002052FB" w:rsidRDefault="002052FB" w:rsidP="00DF4969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F16" w:rsidRDefault="00201F16">
      <w:pPr>
        <w:pBdr>
          <w:bottom w:val="single" w:sz="12" w:space="1" w:color="auto"/>
        </w:pBd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C63675">
      <w:pPr>
        <w:rPr>
          <w:sz w:val="36"/>
        </w:rPr>
      </w:pPr>
    </w:p>
    <w:p w:rsidR="00C63675" w:rsidRPr="00C63675" w:rsidRDefault="00FB6921" w:rsidP="00C63675">
      <w:pPr>
        <w:rPr>
          <w:sz w:val="12"/>
          <w:szCs w:val="12"/>
        </w:rP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08758" wp14:editId="7354EB38">
                <wp:simplePos x="0" y="0"/>
                <wp:positionH relativeFrom="column">
                  <wp:posOffset>186856</wp:posOffset>
                </wp:positionH>
                <wp:positionV relativeFrom="paragraph">
                  <wp:posOffset>223410</wp:posOffset>
                </wp:positionV>
                <wp:extent cx="6448425" cy="54864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BE52E1" w:rsidRDefault="002052FB" w:rsidP="00262B6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52E1">
                              <w:rPr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:rsidR="002052FB" w:rsidRDefault="002052FB" w:rsidP="00262B64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C4DDC" w:rsidRPr="00D22C89" w:rsidRDefault="00AC4DDC" w:rsidP="00262B64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052FB" w:rsidRDefault="002052FB" w:rsidP="0004209D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451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072733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NTRODUCTION</w:t>
                            </w:r>
                            <w:r w:rsidR="00A85F56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A85F56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hd w:val="clear" w:color="auto" w:fill="C6D9F1" w:themeFill="text2" w:themeFillTint="33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035087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8:00</w:t>
                            </w:r>
                            <w:r w:rsidR="00E96A59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 xml:space="preserve"> am </w:t>
                            </w:r>
                            <w:r w:rsidR="00035087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-</w:t>
                            </w:r>
                            <w:r w:rsidR="00E96A59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 xml:space="preserve"> </w:t>
                            </w:r>
                            <w:r w:rsidR="00EA3B54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8:05</w:t>
                            </w:r>
                            <w:r w:rsidRPr="00945156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 xml:space="preserve"> am </w:t>
                            </w:r>
                            <w:r w:rsidRPr="00A06D12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(</w:t>
                            </w:r>
                            <w:r w:rsidR="00EA3B54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5</w:t>
                            </w:r>
                            <w:r w:rsidRPr="00A06D12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 xml:space="preserve"> minutes)</w:t>
                            </w:r>
                          </w:p>
                          <w:p w:rsidR="002052FB" w:rsidRPr="00EB2F0D" w:rsidRDefault="006C654C" w:rsidP="00936ECE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Cyndi Callahan</w:t>
                            </w:r>
                            <w:r w:rsidR="002632F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052FB" w:rsidRPr="00EB2F0D">
                              <w:rPr>
                                <w:sz w:val="24"/>
                                <w:szCs w:val="24"/>
                              </w:rPr>
                              <w:t>Academy Facilitator, Project Resource Office</w:t>
                            </w:r>
                          </w:p>
                          <w:p w:rsidR="00AC4DDC" w:rsidRDefault="00AC4DDC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D3307" w:rsidRDefault="00BD3307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25E6F" w:rsidRDefault="00FB6921" w:rsidP="00625E6F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CONTRACTS AND SPECIFICATIONS (C&amp;</w:t>
                            </w:r>
                            <w:r w:rsidR="0049427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8:05 am - 8:4</w:t>
                            </w:r>
                            <w:r w:rsidR="00625E6F">
                              <w:rPr>
                                <w:sz w:val="24"/>
                                <w:szCs w:val="24"/>
                              </w:rPr>
                              <w:t>5 am</w:t>
                            </w:r>
                            <w:r w:rsidR="00625E6F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(4</w:t>
                            </w:r>
                            <w:r w:rsidR="00625E6F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E308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5E6F" w:rsidRPr="00A06D12">
                              <w:rPr>
                                <w:sz w:val="24"/>
                                <w:szCs w:val="24"/>
                              </w:rPr>
                              <w:t>minutes)</w:t>
                            </w:r>
                          </w:p>
                          <w:p w:rsidR="00E3087B" w:rsidRPr="00416A9D" w:rsidRDefault="00E3087B" w:rsidP="00E3087B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Sarkar Rahman, </w:t>
                            </w:r>
                            <w:r w:rsidRPr="00416A9D">
                              <w:rPr>
                                <w:sz w:val="24"/>
                                <w:szCs w:val="24"/>
                              </w:rPr>
                              <w:t xml:space="preserve">Transportation Engineer II, Contracts and Specifications Group </w:t>
                            </w:r>
                          </w:p>
                          <w:p w:rsidR="00307AF1" w:rsidRDefault="00307AF1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25E6F" w:rsidRDefault="00625E6F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43110" w:rsidRPr="00945156" w:rsidRDefault="00307AF1" w:rsidP="00C43110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PARTNERING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DC13A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C13A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C13A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C13A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4311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4311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2E1066">
                              <w:rPr>
                                <w:sz w:val="24"/>
                                <w:szCs w:val="24"/>
                              </w:rPr>
                              <w:t>8:45 am - 9:2</w:t>
                            </w:r>
                            <w:r w:rsidR="00C43110">
                              <w:rPr>
                                <w:sz w:val="24"/>
                                <w:szCs w:val="24"/>
                              </w:rPr>
                              <w:t>5 am</w:t>
                            </w:r>
                            <w:r w:rsidR="00C43110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>(4</w:t>
                            </w:r>
                            <w:r w:rsidR="00C43110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C43110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  <w:r w:rsidR="00C43110" w:rsidRPr="00936ECE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3110" w:rsidRPr="00625E6F" w:rsidRDefault="00307AF1" w:rsidP="00C43110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Nichole Jenks, </w:t>
                            </w:r>
                            <w:r w:rsidRPr="00F8616D">
                              <w:rPr>
                                <w:sz w:val="24"/>
                                <w:szCs w:val="24"/>
                              </w:rPr>
                              <w:t xml:space="preserve">Partnering Facilitator, Partnering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Office</w:t>
                            </w:r>
                          </w:p>
                          <w:p w:rsidR="00C43110" w:rsidRDefault="00C43110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43110" w:rsidRDefault="00C43110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43110" w:rsidRPr="009632FA" w:rsidRDefault="00C43110" w:rsidP="00C43110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BREAK 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ab/>
                              <w:t>9:2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5 am - </w:t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>9:3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 am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(10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C43110" w:rsidRDefault="00C43110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25E6F" w:rsidRDefault="00625E6F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25E6F" w:rsidRPr="00945156" w:rsidRDefault="00307AF1" w:rsidP="00625E6F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PUBLIC OUTREACH</w:t>
                            </w:r>
                            <w:r w:rsidR="00625E6F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625E6F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625E6F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625E6F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625E6F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2E1066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2E1066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>9:35 am - 10:15</w:t>
                            </w:r>
                            <w:r w:rsidR="00625E6F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625E6F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>(4</w:t>
                            </w:r>
                            <w:r w:rsidR="00625E6F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625E6F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625E6F" w:rsidRPr="005B72DA" w:rsidRDefault="00307AF1" w:rsidP="00625E6F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Daina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Mann, Assistant Communications Director, Community Relations </w:t>
                            </w:r>
                          </w:p>
                          <w:p w:rsidR="00625E6F" w:rsidRDefault="00625E6F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43110" w:rsidRDefault="00C43110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43110" w:rsidRPr="009632FA" w:rsidRDefault="00C43110" w:rsidP="00C43110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BREAK 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ab/>
                              <w:t>10:15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am - </w:t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>10:25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(10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AD2426" w:rsidRDefault="00AD2426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D2426" w:rsidRPr="00BE52E1" w:rsidRDefault="00AD2426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052FB" w:rsidRPr="00936ECE" w:rsidRDefault="00E3087B" w:rsidP="00FC0DD3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DISTRICT CONSTRUCTION</w:t>
                            </w:r>
                            <w:r w:rsidR="004726EB">
                              <w:rPr>
                                <w:sz w:val="24"/>
                                <w:szCs w:val="24"/>
                              </w:rPr>
                              <w:t xml:space="preserve"> (PRESCOTT)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F436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7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7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>10:2</w:t>
                            </w:r>
                            <w:r w:rsidR="00EA3B54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E96A59">
                              <w:rPr>
                                <w:sz w:val="24"/>
                                <w:szCs w:val="24"/>
                              </w:rPr>
                              <w:t xml:space="preserve"> am </w:t>
                            </w:r>
                            <w:r w:rsidR="0010665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96A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EA3B5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="002052FB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2052FB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>(60</w:t>
                            </w:r>
                            <w:r w:rsidR="002052FB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E1765A" w:rsidRPr="00AC4DDC" w:rsidRDefault="00E3087B" w:rsidP="00E1765A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087B">
                              <w:rPr>
                                <w:sz w:val="24"/>
                                <w:szCs w:val="24"/>
                              </w:rPr>
                              <w:t xml:space="preserve">Andy Roth, Assistant District Engineer, Northwest District  </w:t>
                            </w:r>
                          </w:p>
                          <w:p w:rsidR="00AC4DDC" w:rsidRDefault="00AC4DDC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C4DDC" w:rsidRPr="00BE52E1" w:rsidRDefault="00AC4DDC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375DD" w:rsidRPr="00936ECE" w:rsidRDefault="00D965B6" w:rsidP="004375DD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04E3">
                              <w:rPr>
                                <w:sz w:val="24"/>
                                <w:szCs w:val="24"/>
                              </w:rPr>
                              <w:t xml:space="preserve">FIELD OFFICE - </w:t>
                            </w:r>
                            <w:r w:rsidR="006C654C">
                              <w:rPr>
                                <w:sz w:val="24"/>
                                <w:szCs w:val="24"/>
                              </w:rPr>
                              <w:t xml:space="preserve">FIELD OFFICE </w:t>
                            </w:r>
                            <w:r w:rsidR="00EA04E3">
                              <w:rPr>
                                <w:sz w:val="24"/>
                                <w:szCs w:val="24"/>
                              </w:rPr>
                              <w:t xml:space="preserve">AUTOMATION SYSTEM (FAST)       </w:t>
                            </w:r>
                            <w:r w:rsidR="00437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015F4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="00E96A59">
                              <w:rPr>
                                <w:sz w:val="24"/>
                                <w:szCs w:val="24"/>
                              </w:rPr>
                              <w:t xml:space="preserve"> am </w:t>
                            </w:r>
                            <w:r w:rsidR="00015F4F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96A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EA3B54">
                              <w:rPr>
                                <w:sz w:val="24"/>
                                <w:szCs w:val="24"/>
                              </w:rPr>
                              <w:t>:5</w:t>
                            </w:r>
                            <w:r w:rsidR="007C256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4375DD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4375DD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066">
                              <w:rPr>
                                <w:sz w:val="24"/>
                                <w:szCs w:val="24"/>
                              </w:rPr>
                              <w:t>(30</w:t>
                            </w:r>
                            <w:r w:rsidR="004375DD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AD2426" w:rsidRPr="002E1066" w:rsidRDefault="006C654C" w:rsidP="002E1066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Irene Del Castillo, Assistant Manager, ADOT Field Reports </w:t>
                            </w:r>
                            <w:r w:rsidR="00D965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D2426" w:rsidRPr="00BE52E1" w:rsidRDefault="00AD2426" w:rsidP="00AD2426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052FB" w:rsidRPr="002072D9" w:rsidRDefault="002052FB" w:rsidP="00EB2F7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52E1" w:rsidRPr="00936ECE" w:rsidRDefault="00BE52E1" w:rsidP="00BE52E1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CLOSING REMINDERS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SURVEY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D086C">
                              <w:rPr>
                                <w:sz w:val="24"/>
                                <w:szCs w:val="24"/>
                              </w:rPr>
                              <w:tab/>
                              <w:t>11:55</w:t>
                            </w:r>
                            <w:r w:rsidR="00E96A59">
                              <w:rPr>
                                <w:sz w:val="24"/>
                                <w:szCs w:val="24"/>
                              </w:rPr>
                              <w:t xml:space="preserve"> am - 12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:0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DD086C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BE52E1" w:rsidRPr="00AC4DDC" w:rsidRDefault="006C654C" w:rsidP="00AC4DDC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Cyndi Callahan, </w:t>
                            </w:r>
                            <w:r w:rsidR="00BE52E1" w:rsidRPr="00384FA7">
                              <w:rPr>
                                <w:sz w:val="24"/>
                                <w:szCs w:val="24"/>
                              </w:rPr>
                              <w:t xml:space="preserve">Academy Facilitator, Project Resource Office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4.7pt;margin-top:17.6pt;width:507.75pt;height:6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YbIQIAACMEAAAOAAAAZHJzL2Uyb0RvYy54bWysU1Fv2yAQfp+0/4B4X+xETpZacaouXaZJ&#10;XTep7Q/AGMdowDEgsbNfvwMnWdS9VeMBcdzdx3ffHavbQStyEM5LMBWdTnJKhOHQSLOr6Mvz9sOS&#10;Eh+YaZgCIyp6FJ7ert+/W/W2FDPoQDXCEQQxvuxtRbsQbJllnndCMz8BKww6W3CaBTTdLmsc6xFd&#10;q2yW54usB9dYB1x4j7f3o5OuE37bCh6+t60XgaiKIreQdpf2Ou7ZesXKnWO2k/xEg72BhWbS4KMX&#10;qHsWGNk7+Q+UltyBhzZMOOgM2lZykWrAaqb5q2qeOmZFqgXF8fYik/9/sPzx8MMR2VQUG2WYxhY9&#10;iyGQTzCQWVSnt77EoCeLYWHAa+xyqtTbB+A/PTGw6ZjZiTvnoO8Ea5DdNGZmV6kjjo8gdf8NGnyG&#10;7QMkoKF1OkqHYhBExy4dL52JVDheLopiWczmlHD0zYvloshT7zJWntOt8+GLAE3ioaIOW5/g2eHB&#10;h0iHleeQ+JoHJZutVCoZbldvlCMHhmOyTStV8CpMGdJX9GaORGKWgZifJkjLgGOspEYd87jGwYpy&#10;fDZNCglMqvGMTJQ56RMlGcUJQz2kRszPstfQHFEwB+PU4i/DQwfuNyU9TmxF/a89c4IS9dWg6DfT&#10;oogjnoxi/nGGhrv21NceZjhCVTRQMh43IX2LsbA7bE4rk2yxiyOTE2WcxKTm6dfEUb+2U9Tfv73+&#10;AwAA//8DAFBLAwQUAAYACAAAACEAQq2Lqd4AAAAKAQAADwAAAGRycy9kb3ducmV2LnhtbEyPzU7D&#10;MBCE70i8g7VIXBB1COmPQzYVIIG4tvQBNrGbRMTrKHab9O1xT3AczWjmm2I7216czeg7xwhPiwSE&#10;4drpjhuEw/fH4waED8SaescG4WI8bMvbm4Jy7SbemfM+NCKWsM8JoQ1hyKX0dWss+YUbDEfv6EZL&#10;IcqxkXqkKZbbXqZJspKWOo4LLQ3mvTX1z/5kEY5f08NSTdVnOKx32eqNunXlLoj3d/PrC4hg5vAX&#10;hit+RIcyMlXuxNqLHiFVWUwiPC9TEFc/yTIFokLYKJWCLAv5/0L5CwAA//8DAFBLAQItABQABgAI&#10;AAAAIQC2gziS/gAAAOEBAAATAAAAAAAAAAAAAAAAAAAAAABbQ29udGVudF9UeXBlc10ueG1sUEsB&#10;Ai0AFAAGAAgAAAAhADj9If/WAAAAlAEAAAsAAAAAAAAAAAAAAAAALwEAAF9yZWxzLy5yZWxzUEsB&#10;Ai0AFAAGAAgAAAAhAGPW1hshAgAAIwQAAA4AAAAAAAAAAAAAAAAALgIAAGRycy9lMm9Eb2MueG1s&#10;UEsBAi0AFAAGAAgAAAAhAEKti6neAAAACgEAAA8AAAAAAAAAAAAAAAAAewQAAGRycy9kb3ducmV2&#10;LnhtbFBLBQYAAAAABAAEAPMAAACGBQAAAAA=&#10;" stroked="f">
                <v:textbox>
                  <w:txbxContent>
                    <w:p w:rsidR="002052FB" w:rsidRPr="00BE52E1" w:rsidRDefault="002052FB" w:rsidP="00262B6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BE52E1">
                        <w:rPr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:rsidR="002052FB" w:rsidRDefault="002052FB" w:rsidP="00262B64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AC4DDC" w:rsidRPr="00D22C89" w:rsidRDefault="00AC4DDC" w:rsidP="00262B64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2052FB" w:rsidRDefault="002052FB" w:rsidP="0004209D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0"/>
                        </w:rPr>
                      </w:pPr>
                      <w:r w:rsidRPr="00945156">
                        <w:rPr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072733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>NTRODUCTION</w:t>
                      </w:r>
                      <w:r w:rsidR="00A85F56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A85F56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hd w:val="clear" w:color="auto" w:fill="C6D9F1" w:themeFill="text2" w:themeFillTint="33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hd w:val="clear" w:color="auto" w:fill="C6D9F1" w:themeFill="text2" w:themeFillTint="33"/>
                        </w:rPr>
                        <w:tab/>
                      </w:r>
                      <w:r w:rsidR="00035087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>8:00</w:t>
                      </w:r>
                      <w:r w:rsidR="00E96A59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 xml:space="preserve"> am </w:t>
                      </w:r>
                      <w:r w:rsidR="00035087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>-</w:t>
                      </w:r>
                      <w:r w:rsidR="00E96A59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 xml:space="preserve"> </w:t>
                      </w:r>
                      <w:r w:rsidR="00EA3B54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>8:05</w:t>
                      </w:r>
                      <w:r w:rsidRPr="00945156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 xml:space="preserve"> am </w:t>
                      </w:r>
                      <w:r w:rsidRPr="00A06D12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>(</w:t>
                      </w:r>
                      <w:r w:rsidR="00EA3B54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>5</w:t>
                      </w:r>
                      <w:r w:rsidRPr="00A06D12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 xml:space="preserve"> minutes)</w:t>
                      </w:r>
                    </w:p>
                    <w:p w:rsidR="002052FB" w:rsidRPr="00EB2F0D" w:rsidRDefault="006C654C" w:rsidP="00936ECE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Cyndi Callahan</w:t>
                      </w:r>
                      <w:r w:rsidR="002632F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2052FB" w:rsidRPr="00EB2F0D">
                        <w:rPr>
                          <w:sz w:val="24"/>
                          <w:szCs w:val="24"/>
                        </w:rPr>
                        <w:t>Academy Facilitator, Project Resource Office</w:t>
                      </w:r>
                    </w:p>
                    <w:p w:rsidR="00AC4DDC" w:rsidRDefault="00AC4DDC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D3307" w:rsidRDefault="00BD3307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25E6F" w:rsidRDefault="00FB6921" w:rsidP="00625E6F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CONTRACTS AND SPECIFICATIONS (C&amp;</w:t>
                      </w:r>
                      <w:r w:rsidR="0049427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8:05 am - 8:4</w:t>
                      </w:r>
                      <w:r w:rsidR="00625E6F">
                        <w:rPr>
                          <w:sz w:val="24"/>
                          <w:szCs w:val="24"/>
                        </w:rPr>
                        <w:t>5 am</w:t>
                      </w:r>
                      <w:r w:rsidR="00625E6F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(4</w:t>
                      </w:r>
                      <w:r w:rsidR="00625E6F">
                        <w:rPr>
                          <w:sz w:val="24"/>
                          <w:szCs w:val="24"/>
                        </w:rPr>
                        <w:t>0</w:t>
                      </w:r>
                      <w:r w:rsidR="00E3087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25E6F" w:rsidRPr="00A06D12">
                        <w:rPr>
                          <w:sz w:val="24"/>
                          <w:szCs w:val="24"/>
                        </w:rPr>
                        <w:t>minutes)</w:t>
                      </w:r>
                    </w:p>
                    <w:p w:rsidR="00E3087B" w:rsidRPr="00416A9D" w:rsidRDefault="00E3087B" w:rsidP="00E3087B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Sarkar Rahman, </w:t>
                      </w:r>
                      <w:r w:rsidRPr="00416A9D">
                        <w:rPr>
                          <w:sz w:val="24"/>
                          <w:szCs w:val="24"/>
                        </w:rPr>
                        <w:t xml:space="preserve">Transportation Engineer II, Contracts and Specifications Group </w:t>
                      </w:r>
                    </w:p>
                    <w:p w:rsidR="00307AF1" w:rsidRDefault="00307AF1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25E6F" w:rsidRDefault="00625E6F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C43110" w:rsidRPr="00945156" w:rsidRDefault="00307AF1" w:rsidP="00C43110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PARTNERING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DC13A9">
                        <w:rPr>
                          <w:sz w:val="24"/>
                          <w:szCs w:val="24"/>
                        </w:rPr>
                        <w:tab/>
                      </w:r>
                      <w:r w:rsidR="00DC13A9">
                        <w:rPr>
                          <w:sz w:val="24"/>
                          <w:szCs w:val="24"/>
                        </w:rPr>
                        <w:tab/>
                      </w:r>
                      <w:r w:rsidR="00DC13A9">
                        <w:rPr>
                          <w:sz w:val="24"/>
                          <w:szCs w:val="24"/>
                        </w:rPr>
                        <w:tab/>
                      </w:r>
                      <w:r w:rsidR="00DC13A9">
                        <w:rPr>
                          <w:sz w:val="24"/>
                          <w:szCs w:val="24"/>
                        </w:rPr>
                        <w:tab/>
                      </w:r>
                      <w:r w:rsidR="00C43110">
                        <w:rPr>
                          <w:sz w:val="24"/>
                          <w:szCs w:val="24"/>
                        </w:rPr>
                        <w:tab/>
                      </w:r>
                      <w:r w:rsidR="00C43110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="002E1066">
                        <w:rPr>
                          <w:sz w:val="24"/>
                          <w:szCs w:val="24"/>
                        </w:rPr>
                        <w:t>8:45 am - 9:2</w:t>
                      </w:r>
                      <w:r w:rsidR="00C43110">
                        <w:rPr>
                          <w:sz w:val="24"/>
                          <w:szCs w:val="24"/>
                        </w:rPr>
                        <w:t>5 am</w:t>
                      </w:r>
                      <w:r w:rsidR="00C43110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066">
                        <w:rPr>
                          <w:sz w:val="24"/>
                          <w:szCs w:val="24"/>
                        </w:rPr>
                        <w:t>(4</w:t>
                      </w:r>
                      <w:r w:rsidR="00C43110">
                        <w:rPr>
                          <w:sz w:val="24"/>
                          <w:szCs w:val="24"/>
                        </w:rPr>
                        <w:t>0</w:t>
                      </w:r>
                      <w:r w:rsidR="00C43110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  <w:r w:rsidR="00C43110" w:rsidRPr="00936ECE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3110" w:rsidRPr="00625E6F" w:rsidRDefault="00307AF1" w:rsidP="00C43110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Nichole Jenks, </w:t>
                      </w:r>
                      <w:r w:rsidRPr="00F8616D">
                        <w:rPr>
                          <w:sz w:val="24"/>
                          <w:szCs w:val="24"/>
                        </w:rPr>
                        <w:t xml:space="preserve">Partnering Facilitator, Partnering </w:t>
                      </w:r>
                      <w:r>
                        <w:rPr>
                          <w:sz w:val="24"/>
                          <w:szCs w:val="24"/>
                        </w:rPr>
                        <w:t>Office</w:t>
                      </w:r>
                    </w:p>
                    <w:p w:rsidR="00C43110" w:rsidRDefault="00C43110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43110" w:rsidRDefault="00C43110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43110" w:rsidRPr="009632FA" w:rsidRDefault="00C43110" w:rsidP="00C43110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936ECE">
                        <w:rPr>
                          <w:sz w:val="24"/>
                          <w:szCs w:val="24"/>
                        </w:rPr>
                        <w:t xml:space="preserve">BREAK 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="002E1066">
                        <w:rPr>
                          <w:sz w:val="24"/>
                          <w:szCs w:val="24"/>
                        </w:rPr>
                        <w:tab/>
                      </w:r>
                      <w:r w:rsidR="002E1066">
                        <w:rPr>
                          <w:sz w:val="24"/>
                          <w:szCs w:val="24"/>
                        </w:rPr>
                        <w:tab/>
                      </w:r>
                      <w:r w:rsidR="002E1066">
                        <w:rPr>
                          <w:sz w:val="24"/>
                          <w:szCs w:val="24"/>
                        </w:rPr>
                        <w:tab/>
                      </w:r>
                      <w:r w:rsidR="002E1066">
                        <w:rPr>
                          <w:sz w:val="24"/>
                          <w:szCs w:val="24"/>
                        </w:rPr>
                        <w:tab/>
                        <w:t>9:2</w:t>
                      </w:r>
                      <w:r>
                        <w:rPr>
                          <w:sz w:val="24"/>
                          <w:szCs w:val="24"/>
                        </w:rPr>
                        <w:t xml:space="preserve">5 am - </w:t>
                      </w:r>
                      <w:r w:rsidR="002E1066">
                        <w:rPr>
                          <w:sz w:val="24"/>
                          <w:szCs w:val="24"/>
                        </w:rPr>
                        <w:t>9:3</w:t>
                      </w:r>
                      <w:r>
                        <w:rPr>
                          <w:sz w:val="24"/>
                          <w:szCs w:val="24"/>
                        </w:rPr>
                        <w:t>5 am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(10</w:t>
                      </w:r>
                      <w:r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C43110" w:rsidRDefault="00C43110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25E6F" w:rsidRDefault="00625E6F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25E6F" w:rsidRPr="00945156" w:rsidRDefault="00307AF1" w:rsidP="00625E6F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PUBLIC OUTREACH</w:t>
                      </w:r>
                      <w:r w:rsidR="00625E6F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625E6F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625E6F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625E6F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625E6F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2E1066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2E1066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2E1066">
                        <w:rPr>
                          <w:sz w:val="24"/>
                          <w:szCs w:val="24"/>
                        </w:rPr>
                        <w:t>9:35 am - 10:15</w:t>
                      </w:r>
                      <w:r w:rsidR="00625E6F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625E6F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066">
                        <w:rPr>
                          <w:sz w:val="24"/>
                          <w:szCs w:val="24"/>
                        </w:rPr>
                        <w:t>(4</w:t>
                      </w:r>
                      <w:r w:rsidR="00625E6F">
                        <w:rPr>
                          <w:sz w:val="24"/>
                          <w:szCs w:val="24"/>
                        </w:rPr>
                        <w:t>0</w:t>
                      </w:r>
                      <w:r w:rsidR="00625E6F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625E6F" w:rsidRPr="005B72DA" w:rsidRDefault="00307AF1" w:rsidP="00625E6F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Daina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Mann, Assistant Communications Director, Community Relations </w:t>
                      </w:r>
                    </w:p>
                    <w:p w:rsidR="00625E6F" w:rsidRDefault="00625E6F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43110" w:rsidRDefault="00C43110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43110" w:rsidRPr="009632FA" w:rsidRDefault="00C43110" w:rsidP="00C43110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936ECE">
                        <w:rPr>
                          <w:sz w:val="24"/>
                          <w:szCs w:val="24"/>
                        </w:rPr>
                        <w:t xml:space="preserve">BREAK 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="002E1066">
                        <w:rPr>
                          <w:sz w:val="24"/>
                          <w:szCs w:val="24"/>
                        </w:rPr>
                        <w:tab/>
                      </w:r>
                      <w:r w:rsidR="002E1066">
                        <w:rPr>
                          <w:sz w:val="24"/>
                          <w:szCs w:val="24"/>
                        </w:rPr>
                        <w:tab/>
                      </w:r>
                      <w:r w:rsidR="002E1066">
                        <w:rPr>
                          <w:sz w:val="24"/>
                          <w:szCs w:val="24"/>
                        </w:rPr>
                        <w:tab/>
                      </w:r>
                      <w:r w:rsidR="002E1066">
                        <w:rPr>
                          <w:sz w:val="24"/>
                          <w:szCs w:val="24"/>
                        </w:rPr>
                        <w:tab/>
                        <w:t>10:15</w:t>
                      </w:r>
                      <w:r>
                        <w:rPr>
                          <w:sz w:val="24"/>
                          <w:szCs w:val="24"/>
                        </w:rPr>
                        <w:t xml:space="preserve"> am - </w:t>
                      </w:r>
                      <w:r w:rsidR="002E1066">
                        <w:rPr>
                          <w:sz w:val="24"/>
                          <w:szCs w:val="24"/>
                        </w:rPr>
                        <w:t>10:25</w:t>
                      </w:r>
                      <w:r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(10</w:t>
                      </w:r>
                      <w:r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AD2426" w:rsidRDefault="00AD2426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D2426" w:rsidRPr="00BE52E1" w:rsidRDefault="00AD2426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2052FB" w:rsidRPr="00936ECE" w:rsidRDefault="00E3087B" w:rsidP="00FC0DD3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DISTRICT CONSTRUCTION</w:t>
                      </w:r>
                      <w:r w:rsidR="004726EB">
                        <w:rPr>
                          <w:sz w:val="24"/>
                          <w:szCs w:val="24"/>
                        </w:rPr>
                        <w:t xml:space="preserve"> (PRESCOTT)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F436F">
                        <w:rPr>
                          <w:sz w:val="24"/>
                          <w:szCs w:val="24"/>
                        </w:rPr>
                        <w:tab/>
                      </w:r>
                      <w:r w:rsidR="004375DD">
                        <w:rPr>
                          <w:sz w:val="24"/>
                          <w:szCs w:val="24"/>
                        </w:rPr>
                        <w:tab/>
                      </w:r>
                      <w:r w:rsidR="004375DD">
                        <w:rPr>
                          <w:sz w:val="24"/>
                          <w:szCs w:val="24"/>
                        </w:rPr>
                        <w:tab/>
                      </w:r>
                      <w:r w:rsidR="002E1066">
                        <w:rPr>
                          <w:sz w:val="24"/>
                          <w:szCs w:val="24"/>
                        </w:rPr>
                        <w:t>10:2</w:t>
                      </w:r>
                      <w:r w:rsidR="00EA3B54">
                        <w:rPr>
                          <w:sz w:val="24"/>
                          <w:szCs w:val="24"/>
                        </w:rPr>
                        <w:t>5</w:t>
                      </w:r>
                      <w:r w:rsidR="00E96A59">
                        <w:rPr>
                          <w:sz w:val="24"/>
                          <w:szCs w:val="24"/>
                        </w:rPr>
                        <w:t xml:space="preserve"> am </w:t>
                      </w:r>
                      <w:r w:rsidR="00106650">
                        <w:rPr>
                          <w:sz w:val="24"/>
                          <w:szCs w:val="24"/>
                        </w:rPr>
                        <w:t>-</w:t>
                      </w:r>
                      <w:r w:rsidR="00E96A5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066">
                        <w:rPr>
                          <w:sz w:val="24"/>
                          <w:szCs w:val="24"/>
                        </w:rPr>
                        <w:t>11</w:t>
                      </w:r>
                      <w:r w:rsidR="00EA3B54">
                        <w:rPr>
                          <w:sz w:val="24"/>
                          <w:szCs w:val="24"/>
                        </w:rPr>
                        <w:t>:</w:t>
                      </w:r>
                      <w:r w:rsidR="002E1066">
                        <w:rPr>
                          <w:sz w:val="24"/>
                          <w:szCs w:val="24"/>
                        </w:rPr>
                        <w:t>25</w:t>
                      </w:r>
                      <w:r w:rsidR="002052FB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2052FB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066">
                        <w:rPr>
                          <w:sz w:val="24"/>
                          <w:szCs w:val="24"/>
                        </w:rPr>
                        <w:t>(60</w:t>
                      </w:r>
                      <w:r w:rsidR="002052FB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E1765A" w:rsidRPr="00AC4DDC" w:rsidRDefault="00E3087B" w:rsidP="00E1765A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3087B">
                        <w:rPr>
                          <w:sz w:val="24"/>
                          <w:szCs w:val="24"/>
                        </w:rPr>
                        <w:t xml:space="preserve">Andy Roth, Assistant District Engineer, Northwest District  </w:t>
                      </w:r>
                    </w:p>
                    <w:p w:rsidR="00AC4DDC" w:rsidRDefault="00AC4DDC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C4DDC" w:rsidRPr="00BE52E1" w:rsidRDefault="00AC4DDC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375DD" w:rsidRPr="00936ECE" w:rsidRDefault="00D965B6" w:rsidP="004375DD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A04E3">
                        <w:rPr>
                          <w:sz w:val="24"/>
                          <w:szCs w:val="24"/>
                        </w:rPr>
                        <w:t xml:space="preserve">FIELD OFFICE - </w:t>
                      </w:r>
                      <w:r w:rsidR="006C654C">
                        <w:rPr>
                          <w:sz w:val="24"/>
                          <w:szCs w:val="24"/>
                        </w:rPr>
                        <w:t xml:space="preserve">FIELD OFFICE </w:t>
                      </w:r>
                      <w:r w:rsidR="00EA04E3">
                        <w:rPr>
                          <w:sz w:val="24"/>
                          <w:szCs w:val="24"/>
                        </w:rPr>
                        <w:t xml:space="preserve">AUTOMATION SYSTEM (FAST)       </w:t>
                      </w:r>
                      <w:r w:rsidR="004375DD">
                        <w:rPr>
                          <w:sz w:val="24"/>
                          <w:szCs w:val="24"/>
                        </w:rPr>
                        <w:tab/>
                      </w:r>
                      <w:r w:rsidR="002E1066">
                        <w:rPr>
                          <w:sz w:val="24"/>
                          <w:szCs w:val="24"/>
                        </w:rPr>
                        <w:t>11</w:t>
                      </w:r>
                      <w:r w:rsidR="00015F4F">
                        <w:rPr>
                          <w:sz w:val="24"/>
                          <w:szCs w:val="24"/>
                        </w:rPr>
                        <w:t>:</w:t>
                      </w:r>
                      <w:r w:rsidR="002E1066">
                        <w:rPr>
                          <w:sz w:val="24"/>
                          <w:szCs w:val="24"/>
                        </w:rPr>
                        <w:t>25</w:t>
                      </w:r>
                      <w:r w:rsidR="00E96A59">
                        <w:rPr>
                          <w:sz w:val="24"/>
                          <w:szCs w:val="24"/>
                        </w:rPr>
                        <w:t xml:space="preserve"> am </w:t>
                      </w:r>
                      <w:r w:rsidR="00015F4F">
                        <w:rPr>
                          <w:sz w:val="24"/>
                          <w:szCs w:val="24"/>
                        </w:rPr>
                        <w:t>-</w:t>
                      </w:r>
                      <w:r w:rsidR="00E96A5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066">
                        <w:rPr>
                          <w:sz w:val="24"/>
                          <w:szCs w:val="24"/>
                        </w:rPr>
                        <w:t>11</w:t>
                      </w:r>
                      <w:r w:rsidR="00EA3B54">
                        <w:rPr>
                          <w:sz w:val="24"/>
                          <w:szCs w:val="24"/>
                        </w:rPr>
                        <w:t>:5</w:t>
                      </w:r>
                      <w:r w:rsidR="007C2563">
                        <w:rPr>
                          <w:sz w:val="24"/>
                          <w:szCs w:val="24"/>
                        </w:rPr>
                        <w:t>5</w:t>
                      </w:r>
                      <w:r w:rsidR="004375DD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4375DD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066">
                        <w:rPr>
                          <w:sz w:val="24"/>
                          <w:szCs w:val="24"/>
                        </w:rPr>
                        <w:t>(30</w:t>
                      </w:r>
                      <w:r w:rsidR="004375DD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AD2426" w:rsidRPr="002E1066" w:rsidRDefault="006C654C" w:rsidP="002E1066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Irene Del Castillo, Assistant Manager, ADOT Field Reports </w:t>
                      </w:r>
                      <w:r w:rsidR="00D965B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D2426" w:rsidRPr="00BE52E1" w:rsidRDefault="00AD2426" w:rsidP="00AD2426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2052FB" w:rsidRPr="002072D9" w:rsidRDefault="002052FB" w:rsidP="00EB2F7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E52E1" w:rsidRPr="00936ECE" w:rsidRDefault="00BE52E1" w:rsidP="00BE52E1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CLOSING REMINDERS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AND SURVEY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="00DD086C">
                        <w:rPr>
                          <w:sz w:val="24"/>
                          <w:szCs w:val="24"/>
                        </w:rPr>
                        <w:tab/>
                        <w:t>11:55</w:t>
                      </w:r>
                      <w:r w:rsidR="00E96A59">
                        <w:rPr>
                          <w:sz w:val="24"/>
                          <w:szCs w:val="24"/>
                        </w:rPr>
                        <w:t xml:space="preserve"> am - 12</w:t>
                      </w:r>
                      <w:r>
                        <w:rPr>
                          <w:sz w:val="24"/>
                          <w:szCs w:val="24"/>
                        </w:rPr>
                        <w:t>:0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0 </w:t>
                      </w:r>
                      <w:r>
                        <w:rPr>
                          <w:sz w:val="24"/>
                          <w:szCs w:val="24"/>
                        </w:rPr>
                        <w:t xml:space="preserve">pm </w:t>
                      </w:r>
                      <w:r w:rsidRPr="00A06D12">
                        <w:rPr>
                          <w:sz w:val="24"/>
                          <w:szCs w:val="24"/>
                        </w:rPr>
                        <w:t>(</w:t>
                      </w:r>
                      <w:r w:rsidR="00DD086C">
                        <w:rPr>
                          <w:sz w:val="24"/>
                          <w:szCs w:val="24"/>
                        </w:rPr>
                        <w:t>5</w:t>
                      </w:r>
                      <w:r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BE52E1" w:rsidRPr="00AC4DDC" w:rsidRDefault="006C654C" w:rsidP="00AC4DDC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Cyndi Callahan, </w:t>
                      </w:r>
                      <w:r w:rsidR="00BE52E1" w:rsidRPr="00384FA7">
                        <w:rPr>
                          <w:sz w:val="24"/>
                          <w:szCs w:val="24"/>
                        </w:rPr>
                        <w:t xml:space="preserve">Academy Facilitator, Project Resource Office </w:t>
                      </w: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Pr="00FE2E50" w:rsidRDefault="00FE2E50" w:rsidP="008E451C">
      <w:pPr>
        <w:rPr>
          <w:sz w:val="32"/>
        </w:rPr>
      </w:pPr>
    </w:p>
    <w:sectPr w:rsidR="00FE2E50" w:rsidRPr="00FE2E50" w:rsidSect="00300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B" w:rsidRDefault="002052FB" w:rsidP="00300E2C">
      <w:pPr>
        <w:spacing w:after="0" w:line="240" w:lineRule="auto"/>
      </w:pPr>
      <w:r>
        <w:separator/>
      </w:r>
    </w:p>
  </w:endnote>
  <w:end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B" w:rsidRDefault="002052FB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02FD" wp14:editId="19107BE1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2FB" w:rsidRPr="00700519" w:rsidRDefault="002052FB" w:rsidP="00700519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The Project Delivery Academy is facilitated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by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the </w:t>
                          </w:r>
                          <w:r w:rsidRPr="00F47D0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Project Resource Office</w:t>
                          </w:r>
                          <w:r w:rsidR="008E451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 602-712-4873</w:t>
                          </w:r>
                        </w:p>
                        <w:p w:rsidR="002052FB" w:rsidRPr="00CC73F6" w:rsidRDefault="002052FB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2052FB" w:rsidRPr="00700519" w:rsidRDefault="002052FB" w:rsidP="00700519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The Project Delivery Academy is facilitated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 xml:space="preserve">by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the </w:t>
                    </w:r>
                    <w:r w:rsidRPr="00F47D09">
                      <w:rPr>
                        <w:color w:val="FFFFFF" w:themeColor="background1"/>
                        <w:sz w:val="18"/>
                        <w:szCs w:val="18"/>
                      </w:rPr>
                      <w:t>Project Resource Office</w:t>
                    </w:r>
                    <w:r w:rsidR="008E451C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>– 602-712-4873</w:t>
                    </w:r>
                  </w:p>
                  <w:p w:rsidR="002052FB" w:rsidRPr="00CC73F6" w:rsidRDefault="002052FB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052FB" w:rsidRDefault="002052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B" w:rsidRDefault="002052FB" w:rsidP="00300E2C">
      <w:pPr>
        <w:spacing w:after="0" w:line="240" w:lineRule="auto"/>
      </w:pPr>
      <w:r>
        <w:separator/>
      </w:r>
    </w:p>
  </w:footnote>
  <w:foot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13688"/>
    <w:rsid w:val="00015F4F"/>
    <w:rsid w:val="00035087"/>
    <w:rsid w:val="0003750B"/>
    <w:rsid w:val="0004209D"/>
    <w:rsid w:val="00042F97"/>
    <w:rsid w:val="0006729E"/>
    <w:rsid w:val="00072733"/>
    <w:rsid w:val="00077AA9"/>
    <w:rsid w:val="0009454D"/>
    <w:rsid w:val="000A1541"/>
    <w:rsid w:val="000A588B"/>
    <w:rsid w:val="000B1E13"/>
    <w:rsid w:val="000B73AE"/>
    <w:rsid w:val="000E069B"/>
    <w:rsid w:val="000E26F8"/>
    <w:rsid w:val="000F7A24"/>
    <w:rsid w:val="00106650"/>
    <w:rsid w:val="00106A30"/>
    <w:rsid w:val="00130F17"/>
    <w:rsid w:val="001433F6"/>
    <w:rsid w:val="00147C0A"/>
    <w:rsid w:val="0016353D"/>
    <w:rsid w:val="00197096"/>
    <w:rsid w:val="001E6A92"/>
    <w:rsid w:val="001E6E50"/>
    <w:rsid w:val="001F436F"/>
    <w:rsid w:val="00201F16"/>
    <w:rsid w:val="002052FB"/>
    <w:rsid w:val="002072D9"/>
    <w:rsid w:val="00222CDB"/>
    <w:rsid w:val="002242AC"/>
    <w:rsid w:val="0022492A"/>
    <w:rsid w:val="0023228E"/>
    <w:rsid w:val="00262B64"/>
    <w:rsid w:val="002632F1"/>
    <w:rsid w:val="00291A94"/>
    <w:rsid w:val="002A29F8"/>
    <w:rsid w:val="002A5FF6"/>
    <w:rsid w:val="002A7F93"/>
    <w:rsid w:val="002D3C7F"/>
    <w:rsid w:val="002E1066"/>
    <w:rsid w:val="002E36C3"/>
    <w:rsid w:val="002E6563"/>
    <w:rsid w:val="00300E2C"/>
    <w:rsid w:val="003024A4"/>
    <w:rsid w:val="00307AF1"/>
    <w:rsid w:val="003213B8"/>
    <w:rsid w:val="0032341B"/>
    <w:rsid w:val="00333FCE"/>
    <w:rsid w:val="00342A46"/>
    <w:rsid w:val="00355F0E"/>
    <w:rsid w:val="00372436"/>
    <w:rsid w:val="00377183"/>
    <w:rsid w:val="00384FA7"/>
    <w:rsid w:val="00391DB3"/>
    <w:rsid w:val="00392A16"/>
    <w:rsid w:val="003A5437"/>
    <w:rsid w:val="003C0C34"/>
    <w:rsid w:val="003D7639"/>
    <w:rsid w:val="003F2B6D"/>
    <w:rsid w:val="003F7C3E"/>
    <w:rsid w:val="00400385"/>
    <w:rsid w:val="00402853"/>
    <w:rsid w:val="00415204"/>
    <w:rsid w:val="004375DD"/>
    <w:rsid w:val="004445B4"/>
    <w:rsid w:val="00450273"/>
    <w:rsid w:val="00450FBA"/>
    <w:rsid w:val="004726EB"/>
    <w:rsid w:val="00473210"/>
    <w:rsid w:val="00483A0F"/>
    <w:rsid w:val="00484752"/>
    <w:rsid w:val="00484E13"/>
    <w:rsid w:val="00494272"/>
    <w:rsid w:val="004B0DEF"/>
    <w:rsid w:val="004B24B3"/>
    <w:rsid w:val="004D2E34"/>
    <w:rsid w:val="004F0F2F"/>
    <w:rsid w:val="004F2100"/>
    <w:rsid w:val="004F2D38"/>
    <w:rsid w:val="004F2EBB"/>
    <w:rsid w:val="00511B4C"/>
    <w:rsid w:val="00517D17"/>
    <w:rsid w:val="005207AA"/>
    <w:rsid w:val="00525DD1"/>
    <w:rsid w:val="00531A91"/>
    <w:rsid w:val="00535607"/>
    <w:rsid w:val="0056486B"/>
    <w:rsid w:val="00580A25"/>
    <w:rsid w:val="00587A10"/>
    <w:rsid w:val="00595859"/>
    <w:rsid w:val="005B16B1"/>
    <w:rsid w:val="005B72DA"/>
    <w:rsid w:val="005D020F"/>
    <w:rsid w:val="005D6A23"/>
    <w:rsid w:val="005F28B6"/>
    <w:rsid w:val="005F2C19"/>
    <w:rsid w:val="005F3727"/>
    <w:rsid w:val="006052C9"/>
    <w:rsid w:val="00606113"/>
    <w:rsid w:val="0061493D"/>
    <w:rsid w:val="00614E61"/>
    <w:rsid w:val="00625E6F"/>
    <w:rsid w:val="0065037F"/>
    <w:rsid w:val="006A6E80"/>
    <w:rsid w:val="006B25B8"/>
    <w:rsid w:val="006C0AAE"/>
    <w:rsid w:val="006C654C"/>
    <w:rsid w:val="006F7054"/>
    <w:rsid w:val="00700519"/>
    <w:rsid w:val="00710373"/>
    <w:rsid w:val="0072344F"/>
    <w:rsid w:val="00753716"/>
    <w:rsid w:val="00753803"/>
    <w:rsid w:val="00761309"/>
    <w:rsid w:val="00767A7E"/>
    <w:rsid w:val="00774CAA"/>
    <w:rsid w:val="007875F3"/>
    <w:rsid w:val="00792B52"/>
    <w:rsid w:val="007B183E"/>
    <w:rsid w:val="007C2563"/>
    <w:rsid w:val="007C4529"/>
    <w:rsid w:val="007F41D7"/>
    <w:rsid w:val="008053D1"/>
    <w:rsid w:val="00806426"/>
    <w:rsid w:val="008100C8"/>
    <w:rsid w:val="00826717"/>
    <w:rsid w:val="00840EB0"/>
    <w:rsid w:val="008466F9"/>
    <w:rsid w:val="008510C1"/>
    <w:rsid w:val="008520AD"/>
    <w:rsid w:val="008764D6"/>
    <w:rsid w:val="008844FD"/>
    <w:rsid w:val="008A3743"/>
    <w:rsid w:val="008B3B08"/>
    <w:rsid w:val="008B6183"/>
    <w:rsid w:val="008C409A"/>
    <w:rsid w:val="008C774B"/>
    <w:rsid w:val="008E451C"/>
    <w:rsid w:val="008E5B37"/>
    <w:rsid w:val="0091181C"/>
    <w:rsid w:val="00915091"/>
    <w:rsid w:val="00920574"/>
    <w:rsid w:val="0092411A"/>
    <w:rsid w:val="00926CA5"/>
    <w:rsid w:val="0093419B"/>
    <w:rsid w:val="009363C6"/>
    <w:rsid w:val="00936ECE"/>
    <w:rsid w:val="00945156"/>
    <w:rsid w:val="00955B56"/>
    <w:rsid w:val="009632FA"/>
    <w:rsid w:val="009960A0"/>
    <w:rsid w:val="009F0A50"/>
    <w:rsid w:val="00A06B05"/>
    <w:rsid w:val="00A06D12"/>
    <w:rsid w:val="00A12DDF"/>
    <w:rsid w:val="00A605F4"/>
    <w:rsid w:val="00A66F80"/>
    <w:rsid w:val="00A848FA"/>
    <w:rsid w:val="00A85F56"/>
    <w:rsid w:val="00AA049D"/>
    <w:rsid w:val="00AA31E3"/>
    <w:rsid w:val="00AC4DDC"/>
    <w:rsid w:val="00AC6FFE"/>
    <w:rsid w:val="00AD2426"/>
    <w:rsid w:val="00AE5C03"/>
    <w:rsid w:val="00B1179E"/>
    <w:rsid w:val="00B611B3"/>
    <w:rsid w:val="00B61518"/>
    <w:rsid w:val="00B67534"/>
    <w:rsid w:val="00BA1E70"/>
    <w:rsid w:val="00BA365E"/>
    <w:rsid w:val="00BA7398"/>
    <w:rsid w:val="00BB3315"/>
    <w:rsid w:val="00BC19D2"/>
    <w:rsid w:val="00BC4004"/>
    <w:rsid w:val="00BC51EF"/>
    <w:rsid w:val="00BD3307"/>
    <w:rsid w:val="00BD508E"/>
    <w:rsid w:val="00BE3626"/>
    <w:rsid w:val="00BE52E1"/>
    <w:rsid w:val="00C13C79"/>
    <w:rsid w:val="00C322C9"/>
    <w:rsid w:val="00C43110"/>
    <w:rsid w:val="00C51B3F"/>
    <w:rsid w:val="00C52388"/>
    <w:rsid w:val="00C62A77"/>
    <w:rsid w:val="00C63675"/>
    <w:rsid w:val="00C74696"/>
    <w:rsid w:val="00C87959"/>
    <w:rsid w:val="00CA6539"/>
    <w:rsid w:val="00CB4CA9"/>
    <w:rsid w:val="00CC73F6"/>
    <w:rsid w:val="00CE539A"/>
    <w:rsid w:val="00CF42E3"/>
    <w:rsid w:val="00D22C89"/>
    <w:rsid w:val="00D27B3B"/>
    <w:rsid w:val="00D34396"/>
    <w:rsid w:val="00D405A3"/>
    <w:rsid w:val="00D64B40"/>
    <w:rsid w:val="00D817E0"/>
    <w:rsid w:val="00D82F20"/>
    <w:rsid w:val="00D93C02"/>
    <w:rsid w:val="00D965B6"/>
    <w:rsid w:val="00DA2E7A"/>
    <w:rsid w:val="00DC13A9"/>
    <w:rsid w:val="00DD086C"/>
    <w:rsid w:val="00DE168E"/>
    <w:rsid w:val="00DF4969"/>
    <w:rsid w:val="00E0637A"/>
    <w:rsid w:val="00E1765A"/>
    <w:rsid w:val="00E3087B"/>
    <w:rsid w:val="00E52C0B"/>
    <w:rsid w:val="00E83855"/>
    <w:rsid w:val="00E8514E"/>
    <w:rsid w:val="00E96A59"/>
    <w:rsid w:val="00EA04E3"/>
    <w:rsid w:val="00EA3B54"/>
    <w:rsid w:val="00EB2F0D"/>
    <w:rsid w:val="00EB2F70"/>
    <w:rsid w:val="00EC2330"/>
    <w:rsid w:val="00EE5710"/>
    <w:rsid w:val="00F058E2"/>
    <w:rsid w:val="00F1725B"/>
    <w:rsid w:val="00F45A02"/>
    <w:rsid w:val="00F47D09"/>
    <w:rsid w:val="00F52763"/>
    <w:rsid w:val="00F5339F"/>
    <w:rsid w:val="00F70055"/>
    <w:rsid w:val="00F7442A"/>
    <w:rsid w:val="00FB346E"/>
    <w:rsid w:val="00FB6921"/>
    <w:rsid w:val="00FC0DD3"/>
    <w:rsid w:val="00FE0EC3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Cyndi Callahan</cp:lastModifiedBy>
  <cp:revision>178</cp:revision>
  <cp:lastPrinted>2019-08-05T16:36:00Z</cp:lastPrinted>
  <dcterms:created xsi:type="dcterms:W3CDTF">2019-10-07T17:24:00Z</dcterms:created>
  <dcterms:modified xsi:type="dcterms:W3CDTF">2021-05-18T19:27:00Z</dcterms:modified>
</cp:coreProperties>
</file>